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thinThickLargeGap" w:sz="24" w:space="0" w:color="auto"/>
          <w:left w:val="thinThickLargeGap" w:sz="24" w:space="0" w:color="auto"/>
          <w:bottom w:val="thickThinLargeGap" w:sz="24" w:space="0" w:color="auto"/>
          <w:right w:val="thickThinLargeGap" w:sz="24" w:space="0" w:color="auto"/>
        </w:tblBorders>
        <w:tblLayout w:type="fixed"/>
        <w:tblLook w:val="0000" w:firstRow="0" w:lastRow="0" w:firstColumn="0" w:lastColumn="0" w:noHBand="0" w:noVBand="0"/>
      </w:tblPr>
      <w:tblGrid>
        <w:gridCol w:w="10031"/>
      </w:tblGrid>
      <w:tr w:rsidR="0072509F" w:rsidRPr="002B27FD" w:rsidTr="00EB0F30">
        <w:tc>
          <w:tcPr>
            <w:tcW w:w="10031" w:type="dxa"/>
            <w:shd w:val="pct10" w:color="auto" w:fill="FFFFFF"/>
          </w:tcPr>
          <w:p w:rsidR="0072509F" w:rsidRDefault="0072509F" w:rsidP="00EB0F30">
            <w:pPr>
              <w:pStyle w:val="Subtitle"/>
              <w:ind w:right="43"/>
              <w:rPr>
                <w:rFonts w:ascii="Verdana" w:hAnsi="Verdana"/>
              </w:rPr>
            </w:pPr>
            <w:r>
              <w:rPr>
                <w:rFonts w:ascii="Verdana" w:hAnsi="Verdana"/>
              </w:rPr>
              <w:t>THE UNIVERSITY OF NOTTINGHAM</w:t>
            </w:r>
          </w:p>
          <w:p w:rsidR="0072509F" w:rsidRPr="002B27FD" w:rsidRDefault="0072509F" w:rsidP="00EB0F30">
            <w:pPr>
              <w:pStyle w:val="Subtitle"/>
              <w:ind w:right="43"/>
              <w:rPr>
                <w:rFonts w:ascii="Verdana" w:hAnsi="Verdana"/>
                <w:sz w:val="20"/>
              </w:rPr>
            </w:pPr>
            <w:r>
              <w:rPr>
                <w:rFonts w:ascii="Verdana" w:hAnsi="Verdana"/>
              </w:rPr>
              <w:t>Recruitment Role Profile Form</w:t>
            </w:r>
          </w:p>
        </w:tc>
      </w:tr>
    </w:tbl>
    <w:p w:rsidR="0072509F" w:rsidRPr="002B27FD" w:rsidRDefault="0072509F" w:rsidP="0072509F">
      <w:pPr>
        <w:ind w:right="43"/>
        <w:outlineLvl w:val="0"/>
        <w:rPr>
          <w:rFonts w:ascii="Verdana" w:hAnsi="Verdana"/>
          <w:b/>
          <w:smallCaps/>
        </w:rPr>
      </w:pPr>
    </w:p>
    <w:p w:rsidR="00974024" w:rsidRPr="00974024" w:rsidRDefault="00974024" w:rsidP="00974024">
      <w:pPr>
        <w:ind w:right="43"/>
        <w:rPr>
          <w:rFonts w:ascii="Verdana" w:hAnsi="Verdana"/>
          <w:sz w:val="20"/>
          <w:szCs w:val="20"/>
        </w:rPr>
      </w:pPr>
      <w:r w:rsidRPr="00974024">
        <w:rPr>
          <w:rFonts w:ascii="Verdana" w:hAnsi="Verdana"/>
          <w:b/>
          <w:sz w:val="20"/>
          <w:szCs w:val="20"/>
        </w:rPr>
        <w:t>Job Title:</w:t>
      </w:r>
      <w:r w:rsidRPr="00974024">
        <w:rPr>
          <w:rFonts w:ascii="Verdana" w:hAnsi="Verdana"/>
          <w:sz w:val="20"/>
          <w:szCs w:val="20"/>
        </w:rPr>
        <w:t xml:space="preserve"> </w:t>
      </w:r>
      <w:r w:rsidRPr="00974024">
        <w:rPr>
          <w:rFonts w:ascii="Verdana" w:hAnsi="Verdana"/>
          <w:sz w:val="20"/>
          <w:szCs w:val="20"/>
        </w:rPr>
        <w:tab/>
      </w:r>
      <w:r w:rsidRPr="00974024">
        <w:rPr>
          <w:rFonts w:ascii="Verdana" w:hAnsi="Verdana"/>
          <w:sz w:val="20"/>
          <w:szCs w:val="20"/>
        </w:rPr>
        <w:tab/>
      </w:r>
      <w:r w:rsidRPr="00974024">
        <w:rPr>
          <w:rFonts w:ascii="Verdana" w:hAnsi="Verdana"/>
          <w:sz w:val="20"/>
          <w:szCs w:val="20"/>
        </w:rPr>
        <w:tab/>
      </w:r>
      <w:r w:rsidR="00CA4F63">
        <w:rPr>
          <w:rFonts w:ascii="Verdana" w:hAnsi="Verdana"/>
          <w:sz w:val="20"/>
          <w:szCs w:val="20"/>
        </w:rPr>
        <w:t>U</w:t>
      </w:r>
      <w:r w:rsidR="003670B0">
        <w:rPr>
          <w:rFonts w:ascii="Verdana" w:hAnsi="Verdana"/>
          <w:sz w:val="20"/>
          <w:szCs w:val="20"/>
        </w:rPr>
        <w:t>ndergraduate</w:t>
      </w:r>
      <w:r w:rsidR="00CA4F63">
        <w:rPr>
          <w:rFonts w:ascii="Verdana" w:hAnsi="Verdana"/>
          <w:sz w:val="20"/>
          <w:szCs w:val="20"/>
        </w:rPr>
        <w:t xml:space="preserve"> </w:t>
      </w:r>
      <w:r w:rsidR="00C81C66">
        <w:rPr>
          <w:rFonts w:ascii="Verdana" w:hAnsi="Verdana"/>
          <w:sz w:val="20"/>
          <w:szCs w:val="20"/>
        </w:rPr>
        <w:t>Administrator</w:t>
      </w:r>
    </w:p>
    <w:p w:rsidR="00974024" w:rsidRPr="00974024" w:rsidRDefault="00974024" w:rsidP="00974024">
      <w:pPr>
        <w:ind w:right="43"/>
        <w:rPr>
          <w:rFonts w:ascii="Verdana" w:hAnsi="Verdana"/>
          <w:sz w:val="20"/>
          <w:szCs w:val="20"/>
        </w:rPr>
      </w:pPr>
    </w:p>
    <w:p w:rsidR="00974024" w:rsidRPr="00974024" w:rsidRDefault="00974024" w:rsidP="00974024">
      <w:pPr>
        <w:ind w:right="43"/>
        <w:rPr>
          <w:rFonts w:ascii="Verdana" w:hAnsi="Verdana"/>
          <w:sz w:val="20"/>
          <w:szCs w:val="20"/>
        </w:rPr>
      </w:pPr>
      <w:r w:rsidRPr="00974024">
        <w:rPr>
          <w:rFonts w:ascii="Verdana" w:hAnsi="Verdana"/>
          <w:b/>
          <w:sz w:val="20"/>
          <w:szCs w:val="20"/>
        </w:rPr>
        <w:t>School/Department:</w:t>
      </w:r>
      <w:r w:rsidRPr="00974024">
        <w:rPr>
          <w:rFonts w:ascii="Verdana" w:hAnsi="Verdana"/>
          <w:sz w:val="20"/>
          <w:szCs w:val="20"/>
        </w:rPr>
        <w:t xml:space="preserve"> </w:t>
      </w:r>
      <w:r w:rsidRPr="00974024">
        <w:rPr>
          <w:rFonts w:ascii="Verdana" w:hAnsi="Verdana"/>
          <w:sz w:val="20"/>
          <w:szCs w:val="20"/>
        </w:rPr>
        <w:tab/>
      </w:r>
      <w:r w:rsidRPr="00974024">
        <w:rPr>
          <w:rFonts w:ascii="Verdana" w:hAnsi="Verdana"/>
          <w:sz w:val="20"/>
          <w:szCs w:val="20"/>
        </w:rPr>
        <w:tab/>
      </w:r>
      <w:r w:rsidR="00FD7C89">
        <w:rPr>
          <w:rFonts w:ascii="Verdana" w:hAnsi="Verdana"/>
          <w:sz w:val="20"/>
          <w:szCs w:val="20"/>
        </w:rPr>
        <w:t xml:space="preserve">School of </w:t>
      </w:r>
      <w:r w:rsidR="00C81C66">
        <w:rPr>
          <w:rFonts w:ascii="Verdana" w:hAnsi="Verdana"/>
          <w:sz w:val="20"/>
          <w:szCs w:val="20"/>
        </w:rPr>
        <w:t xml:space="preserve">English </w:t>
      </w:r>
    </w:p>
    <w:p w:rsidR="00974024" w:rsidRPr="00974024" w:rsidRDefault="00974024" w:rsidP="00974024">
      <w:pPr>
        <w:ind w:right="43"/>
        <w:rPr>
          <w:rFonts w:ascii="Verdana" w:hAnsi="Verdana"/>
          <w:sz w:val="20"/>
          <w:szCs w:val="20"/>
        </w:rPr>
      </w:pPr>
    </w:p>
    <w:p w:rsidR="00974024" w:rsidRPr="00974024" w:rsidRDefault="00974024" w:rsidP="00974024">
      <w:pPr>
        <w:ind w:right="43"/>
        <w:rPr>
          <w:rFonts w:ascii="Verdana" w:hAnsi="Verdana"/>
          <w:sz w:val="20"/>
          <w:szCs w:val="20"/>
        </w:rPr>
      </w:pPr>
      <w:r w:rsidRPr="00974024">
        <w:rPr>
          <w:rFonts w:ascii="Verdana" w:hAnsi="Verdana"/>
          <w:b/>
          <w:sz w:val="20"/>
          <w:szCs w:val="20"/>
        </w:rPr>
        <w:t>Job Family and Level:</w:t>
      </w:r>
      <w:r w:rsidRPr="00974024">
        <w:rPr>
          <w:rFonts w:ascii="Verdana" w:hAnsi="Verdana"/>
          <w:sz w:val="20"/>
          <w:szCs w:val="20"/>
        </w:rPr>
        <w:tab/>
      </w:r>
      <w:r w:rsidRPr="00974024">
        <w:rPr>
          <w:rFonts w:ascii="Verdana" w:hAnsi="Verdana"/>
          <w:sz w:val="20"/>
          <w:szCs w:val="20"/>
        </w:rPr>
        <w:tab/>
      </w:r>
      <w:r w:rsidR="00C81C66">
        <w:rPr>
          <w:rFonts w:ascii="Verdana" w:hAnsi="Verdana"/>
          <w:sz w:val="20"/>
          <w:szCs w:val="20"/>
        </w:rPr>
        <w:t>Administrative, Professional and Managerial Level 3</w:t>
      </w:r>
      <w:r w:rsidRPr="00974024">
        <w:rPr>
          <w:rFonts w:ascii="Verdana" w:hAnsi="Verdana"/>
          <w:sz w:val="20"/>
          <w:szCs w:val="20"/>
        </w:rPr>
        <w:tab/>
      </w:r>
    </w:p>
    <w:p w:rsidR="00974024" w:rsidRDefault="00974024" w:rsidP="00974024">
      <w:pPr>
        <w:ind w:right="43"/>
        <w:rPr>
          <w:rFonts w:ascii="Verdana" w:hAnsi="Verdana"/>
          <w:sz w:val="20"/>
          <w:szCs w:val="20"/>
        </w:rPr>
      </w:pPr>
    </w:p>
    <w:p w:rsidR="008F11FF" w:rsidRPr="008F11FF" w:rsidRDefault="008F11FF" w:rsidP="008F11FF">
      <w:pPr>
        <w:ind w:left="3404" w:right="43" w:hanging="3404"/>
        <w:rPr>
          <w:rFonts w:ascii="Verdana" w:hAnsi="Verdana"/>
          <w:sz w:val="20"/>
          <w:szCs w:val="20"/>
        </w:rPr>
      </w:pPr>
      <w:r w:rsidRPr="008F11FF">
        <w:rPr>
          <w:rFonts w:ascii="Verdana" w:hAnsi="Verdana"/>
          <w:b/>
          <w:sz w:val="20"/>
          <w:szCs w:val="20"/>
        </w:rPr>
        <w:t>Contract Status</w:t>
      </w:r>
      <w:r>
        <w:rPr>
          <w:rFonts w:ascii="Verdana" w:hAnsi="Verdana"/>
          <w:b/>
          <w:sz w:val="20"/>
          <w:szCs w:val="20"/>
        </w:rPr>
        <w:t>:</w:t>
      </w:r>
      <w:r>
        <w:rPr>
          <w:rFonts w:ascii="Verdana" w:hAnsi="Verdana"/>
          <w:b/>
          <w:sz w:val="20"/>
          <w:szCs w:val="20"/>
        </w:rPr>
        <w:tab/>
      </w:r>
      <w:r w:rsidR="00C27371" w:rsidRPr="00C27371">
        <w:rPr>
          <w:rFonts w:ascii="Verdana" w:hAnsi="Verdana"/>
          <w:sz w:val="20"/>
          <w:szCs w:val="20"/>
        </w:rPr>
        <w:t>Part-t</w:t>
      </w:r>
      <w:r w:rsidRPr="008F11FF">
        <w:rPr>
          <w:rFonts w:ascii="Verdana" w:hAnsi="Verdana"/>
          <w:sz w:val="20"/>
          <w:szCs w:val="20"/>
        </w:rPr>
        <w:t xml:space="preserve">ime, </w:t>
      </w:r>
      <w:r w:rsidR="00C27371">
        <w:rPr>
          <w:rFonts w:ascii="Verdana" w:hAnsi="Verdana"/>
          <w:sz w:val="20"/>
          <w:szCs w:val="20"/>
        </w:rPr>
        <w:t xml:space="preserve">fixed term post from </w:t>
      </w:r>
      <w:r w:rsidR="00B41FA9">
        <w:rPr>
          <w:rFonts w:ascii="Verdana" w:hAnsi="Verdana"/>
          <w:sz w:val="20"/>
          <w:szCs w:val="20"/>
        </w:rPr>
        <w:t>19</w:t>
      </w:r>
      <w:bookmarkStart w:id="0" w:name="_GoBack"/>
      <w:bookmarkEnd w:id="0"/>
      <w:r w:rsidR="00C27371">
        <w:rPr>
          <w:rFonts w:ascii="Verdana" w:hAnsi="Verdana"/>
          <w:sz w:val="20"/>
          <w:szCs w:val="20"/>
        </w:rPr>
        <w:t xml:space="preserve"> October 2015 until 31 July 2016 to provide additional administrative support during a staff secondment</w:t>
      </w:r>
    </w:p>
    <w:p w:rsidR="008F11FF" w:rsidRDefault="008F11FF" w:rsidP="00974024">
      <w:pPr>
        <w:rPr>
          <w:rFonts w:ascii="Verdana" w:hAnsi="Verdana"/>
          <w:b/>
          <w:sz w:val="20"/>
          <w:szCs w:val="20"/>
        </w:rPr>
      </w:pPr>
    </w:p>
    <w:p w:rsidR="00974024" w:rsidRDefault="00974024" w:rsidP="00CD7F0C">
      <w:pPr>
        <w:ind w:left="3402" w:hanging="3402"/>
        <w:rPr>
          <w:rFonts w:ascii="Verdana" w:hAnsi="Verdana"/>
          <w:sz w:val="20"/>
          <w:szCs w:val="20"/>
        </w:rPr>
      </w:pPr>
      <w:r w:rsidRPr="00974024">
        <w:rPr>
          <w:rFonts w:ascii="Verdana" w:hAnsi="Verdana"/>
          <w:b/>
          <w:sz w:val="20"/>
          <w:szCs w:val="20"/>
        </w:rPr>
        <w:t>Hours of Work:</w:t>
      </w:r>
      <w:r w:rsidRPr="00974024">
        <w:rPr>
          <w:rFonts w:ascii="Verdana" w:hAnsi="Verdana"/>
          <w:b/>
          <w:sz w:val="20"/>
          <w:szCs w:val="20"/>
        </w:rPr>
        <w:tab/>
      </w:r>
      <w:r w:rsidRPr="00974024">
        <w:rPr>
          <w:rFonts w:ascii="Verdana" w:hAnsi="Verdana"/>
          <w:b/>
          <w:sz w:val="20"/>
          <w:szCs w:val="20"/>
        </w:rPr>
        <w:tab/>
      </w:r>
      <w:r w:rsidR="00C27371">
        <w:rPr>
          <w:rFonts w:ascii="Verdana" w:hAnsi="Verdana"/>
          <w:sz w:val="20"/>
          <w:szCs w:val="20"/>
        </w:rPr>
        <w:t>27</w:t>
      </w:r>
      <w:r w:rsidR="003670B0" w:rsidRPr="003670B0">
        <w:rPr>
          <w:rFonts w:ascii="Verdana" w:hAnsi="Verdana"/>
          <w:sz w:val="20"/>
          <w:szCs w:val="20"/>
        </w:rPr>
        <w:t xml:space="preserve"> hours per week</w:t>
      </w:r>
      <w:r w:rsidR="00CD7F0C">
        <w:rPr>
          <w:rFonts w:ascii="Verdana" w:hAnsi="Verdana"/>
          <w:sz w:val="20"/>
          <w:szCs w:val="20"/>
        </w:rPr>
        <w:t xml:space="preserve"> to be worked by arrangement with the School over a four day week</w:t>
      </w:r>
    </w:p>
    <w:p w:rsidR="0050009F" w:rsidRDefault="0050009F" w:rsidP="00974024">
      <w:pPr>
        <w:rPr>
          <w:rFonts w:ascii="Verdana" w:hAnsi="Verdana"/>
          <w:sz w:val="20"/>
          <w:szCs w:val="20"/>
        </w:rPr>
      </w:pPr>
    </w:p>
    <w:p w:rsidR="0050009F" w:rsidRDefault="0050009F" w:rsidP="0050009F">
      <w:pPr>
        <w:spacing w:line="276" w:lineRule="auto"/>
        <w:ind w:right="43"/>
        <w:rPr>
          <w:rFonts w:ascii="Verdana" w:hAnsi="Verdana"/>
          <w:sz w:val="20"/>
          <w:szCs w:val="20"/>
        </w:rPr>
      </w:pPr>
      <w:r w:rsidRPr="0050009F">
        <w:rPr>
          <w:rFonts w:ascii="Verdana" w:hAnsi="Verdana"/>
          <w:b/>
          <w:sz w:val="20"/>
          <w:szCs w:val="20"/>
        </w:rPr>
        <w:t>Salary:</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50009F">
        <w:rPr>
          <w:rFonts w:ascii="Verdana" w:hAnsi="Verdana"/>
          <w:sz w:val="20"/>
          <w:szCs w:val="20"/>
        </w:rPr>
        <w:t>£2</w:t>
      </w:r>
      <w:r w:rsidR="00CD7F0C">
        <w:rPr>
          <w:rFonts w:ascii="Verdana" w:hAnsi="Verdana"/>
          <w:sz w:val="20"/>
          <w:szCs w:val="20"/>
        </w:rPr>
        <w:t>2,029</w:t>
      </w:r>
      <w:r w:rsidRPr="0050009F">
        <w:rPr>
          <w:rFonts w:ascii="Verdana" w:hAnsi="Verdana"/>
          <w:sz w:val="20"/>
          <w:szCs w:val="20"/>
        </w:rPr>
        <w:t xml:space="preserve"> - £2</w:t>
      </w:r>
      <w:r w:rsidR="00CD7F0C">
        <w:rPr>
          <w:rFonts w:ascii="Verdana" w:hAnsi="Verdana"/>
          <w:sz w:val="20"/>
          <w:szCs w:val="20"/>
        </w:rPr>
        <w:t>6,274</w:t>
      </w:r>
      <w:r w:rsidRPr="0050009F">
        <w:rPr>
          <w:rFonts w:ascii="Verdana" w:hAnsi="Verdana"/>
          <w:sz w:val="20"/>
          <w:szCs w:val="20"/>
        </w:rPr>
        <w:t xml:space="preserve"> per annum, depending on skills &amp; </w:t>
      </w:r>
    </w:p>
    <w:p w:rsidR="0050009F" w:rsidRPr="0050009F" w:rsidRDefault="00CD7F0C" w:rsidP="0050009F">
      <w:pPr>
        <w:spacing w:line="276" w:lineRule="auto"/>
        <w:ind w:left="3404" w:right="43"/>
        <w:rPr>
          <w:rFonts w:ascii="Verdana" w:hAnsi="Verdana"/>
          <w:sz w:val="20"/>
          <w:szCs w:val="20"/>
        </w:rPr>
      </w:pPr>
      <w:proofErr w:type="gramStart"/>
      <w:r>
        <w:rPr>
          <w:rFonts w:ascii="Verdana" w:hAnsi="Verdana"/>
          <w:sz w:val="20"/>
          <w:szCs w:val="20"/>
        </w:rPr>
        <w:t>experience</w:t>
      </w:r>
      <w:proofErr w:type="gramEnd"/>
    </w:p>
    <w:p w:rsidR="0050009F" w:rsidRDefault="0050009F" w:rsidP="00974024">
      <w:pPr>
        <w:rPr>
          <w:rFonts w:ascii="Verdana" w:hAnsi="Verdana"/>
          <w:b/>
          <w:sz w:val="20"/>
          <w:szCs w:val="20"/>
        </w:rPr>
      </w:pPr>
    </w:p>
    <w:p w:rsidR="00974024" w:rsidRPr="00C81C66" w:rsidRDefault="00974024" w:rsidP="00974024">
      <w:pPr>
        <w:rPr>
          <w:rFonts w:ascii="Verdana" w:hAnsi="Verdana"/>
          <w:bCs/>
          <w:sz w:val="20"/>
          <w:szCs w:val="20"/>
        </w:rPr>
      </w:pPr>
      <w:r w:rsidRPr="00974024">
        <w:rPr>
          <w:rFonts w:ascii="Verdana" w:hAnsi="Verdana"/>
          <w:b/>
          <w:bCs/>
          <w:sz w:val="20"/>
          <w:szCs w:val="20"/>
        </w:rPr>
        <w:t>Location:</w:t>
      </w:r>
      <w:r w:rsidR="00C81C66">
        <w:rPr>
          <w:rFonts w:ascii="Verdana" w:hAnsi="Verdana"/>
          <w:b/>
          <w:bCs/>
          <w:sz w:val="20"/>
          <w:szCs w:val="20"/>
        </w:rPr>
        <w:tab/>
      </w:r>
      <w:r w:rsidR="00C81C66">
        <w:rPr>
          <w:rFonts w:ascii="Verdana" w:hAnsi="Verdana"/>
          <w:b/>
          <w:bCs/>
          <w:sz w:val="20"/>
          <w:szCs w:val="20"/>
        </w:rPr>
        <w:tab/>
      </w:r>
      <w:r w:rsidR="00C81C66">
        <w:rPr>
          <w:rFonts w:ascii="Verdana" w:hAnsi="Verdana"/>
          <w:b/>
          <w:bCs/>
          <w:sz w:val="20"/>
          <w:szCs w:val="20"/>
        </w:rPr>
        <w:tab/>
      </w:r>
      <w:r w:rsidR="00C81C66" w:rsidRPr="00C81C66">
        <w:rPr>
          <w:rFonts w:ascii="Verdana" w:hAnsi="Verdana"/>
          <w:bCs/>
          <w:sz w:val="20"/>
          <w:szCs w:val="20"/>
        </w:rPr>
        <w:t>Trent Building, University Park Campus</w:t>
      </w:r>
    </w:p>
    <w:p w:rsidR="00974024" w:rsidRPr="00974024" w:rsidRDefault="00974024" w:rsidP="00974024">
      <w:pPr>
        <w:rPr>
          <w:rFonts w:ascii="Verdana" w:hAnsi="Verdana"/>
          <w:b/>
          <w:bCs/>
          <w:sz w:val="20"/>
          <w:szCs w:val="20"/>
        </w:rPr>
      </w:pPr>
    </w:p>
    <w:p w:rsidR="00974024" w:rsidRPr="00C81C66" w:rsidRDefault="00974024" w:rsidP="00974024">
      <w:pPr>
        <w:rPr>
          <w:rFonts w:ascii="Verdana" w:hAnsi="Verdana"/>
          <w:bCs/>
          <w:sz w:val="20"/>
          <w:szCs w:val="20"/>
        </w:rPr>
      </w:pPr>
      <w:r w:rsidRPr="00974024">
        <w:rPr>
          <w:rFonts w:ascii="Verdana" w:hAnsi="Verdana"/>
          <w:b/>
          <w:bCs/>
          <w:sz w:val="20"/>
          <w:szCs w:val="20"/>
        </w:rPr>
        <w:t>Reporting to:</w:t>
      </w:r>
      <w:r w:rsidR="00C81C66">
        <w:rPr>
          <w:rFonts w:ascii="Verdana" w:hAnsi="Verdana"/>
          <w:b/>
          <w:bCs/>
          <w:sz w:val="20"/>
          <w:szCs w:val="20"/>
        </w:rPr>
        <w:tab/>
      </w:r>
      <w:r w:rsidR="00C81C66">
        <w:rPr>
          <w:rFonts w:ascii="Verdana" w:hAnsi="Verdana"/>
          <w:b/>
          <w:bCs/>
          <w:sz w:val="20"/>
          <w:szCs w:val="20"/>
        </w:rPr>
        <w:tab/>
      </w:r>
      <w:r w:rsidR="00C81C66">
        <w:rPr>
          <w:rFonts w:ascii="Verdana" w:hAnsi="Verdana"/>
          <w:b/>
          <w:bCs/>
          <w:sz w:val="20"/>
          <w:szCs w:val="20"/>
        </w:rPr>
        <w:tab/>
      </w:r>
      <w:r w:rsidR="00C81C66" w:rsidRPr="00C81C66">
        <w:rPr>
          <w:rFonts w:ascii="Verdana" w:hAnsi="Verdana"/>
          <w:bCs/>
          <w:sz w:val="20"/>
          <w:szCs w:val="20"/>
        </w:rPr>
        <w:t>Mari Hughes, School Manager</w:t>
      </w:r>
    </w:p>
    <w:p w:rsidR="0072509F" w:rsidRDefault="0072509F" w:rsidP="0072509F">
      <w:pPr>
        <w:rPr>
          <w:rFonts w:ascii="Verdana" w:hAnsi="Verdana"/>
          <w:sz w:val="20"/>
          <w:szCs w:val="20"/>
        </w:rPr>
      </w:pPr>
    </w:p>
    <w:p w:rsidR="0072509F" w:rsidRDefault="0072509F" w:rsidP="0072509F">
      <w:pPr>
        <w:rPr>
          <w:rFonts w:ascii="Verdana" w:hAnsi="Verdana"/>
          <w:b/>
          <w:sz w:val="20"/>
          <w:szCs w:val="20"/>
        </w:rPr>
      </w:pPr>
      <w:r w:rsidRPr="0072509F">
        <w:rPr>
          <w:rFonts w:ascii="Verdana" w:hAnsi="Verdana"/>
          <w:b/>
          <w:sz w:val="20"/>
          <w:szCs w:val="20"/>
        </w:rPr>
        <w:t>Purpose of the Role:</w:t>
      </w:r>
    </w:p>
    <w:p w:rsidR="0072509F" w:rsidRDefault="0072509F" w:rsidP="0072509F">
      <w:pPr>
        <w:rPr>
          <w:rFonts w:ascii="Verdana" w:hAnsi="Verdana"/>
          <w:b/>
          <w:sz w:val="20"/>
          <w:szCs w:val="20"/>
        </w:rPr>
      </w:pPr>
    </w:p>
    <w:p w:rsidR="00916259" w:rsidRDefault="00916259" w:rsidP="00E50E68">
      <w:pPr>
        <w:pStyle w:val="Header"/>
        <w:pBdr>
          <w:bottom w:val="single" w:sz="12" w:space="1" w:color="auto"/>
        </w:pBdr>
        <w:tabs>
          <w:tab w:val="clear" w:pos="4153"/>
          <w:tab w:val="clear" w:pos="8306"/>
        </w:tabs>
        <w:jc w:val="left"/>
        <w:rPr>
          <w:rFonts w:ascii="Verdana" w:hAnsi="Verdana"/>
          <w:sz w:val="20"/>
        </w:rPr>
      </w:pPr>
      <w:r w:rsidRPr="008F1D37">
        <w:rPr>
          <w:rFonts w:ascii="Verdana" w:hAnsi="Verdana"/>
          <w:sz w:val="20"/>
        </w:rPr>
        <w:t xml:space="preserve">The </w:t>
      </w:r>
      <w:r w:rsidR="00CA4F63">
        <w:rPr>
          <w:rFonts w:ascii="Verdana" w:hAnsi="Verdana"/>
          <w:sz w:val="20"/>
        </w:rPr>
        <w:t>UG</w:t>
      </w:r>
      <w:r w:rsidR="00CD7F0C">
        <w:rPr>
          <w:rFonts w:ascii="Verdana" w:hAnsi="Verdana"/>
          <w:sz w:val="20"/>
        </w:rPr>
        <w:t xml:space="preserve"> Administrator will join a team of undergraduate administrators, to provide </w:t>
      </w:r>
      <w:r w:rsidR="00BF5B0C">
        <w:rPr>
          <w:rFonts w:ascii="Verdana" w:hAnsi="Verdana"/>
          <w:sz w:val="20"/>
        </w:rPr>
        <w:t xml:space="preserve">support for </w:t>
      </w:r>
      <w:r w:rsidR="00B0213C">
        <w:rPr>
          <w:rFonts w:ascii="Verdana" w:hAnsi="Verdana"/>
          <w:sz w:val="20"/>
        </w:rPr>
        <w:t xml:space="preserve">the </w:t>
      </w:r>
      <w:r w:rsidRPr="008F1D37">
        <w:rPr>
          <w:rFonts w:ascii="Verdana" w:hAnsi="Verdana"/>
          <w:sz w:val="20"/>
        </w:rPr>
        <w:t xml:space="preserve">School’s </w:t>
      </w:r>
      <w:r w:rsidR="00F76D63">
        <w:rPr>
          <w:rFonts w:ascii="Verdana" w:hAnsi="Verdana"/>
          <w:sz w:val="20"/>
        </w:rPr>
        <w:t xml:space="preserve">Undergraduate programmes </w:t>
      </w:r>
      <w:r w:rsidR="000C7C03">
        <w:rPr>
          <w:rFonts w:ascii="Verdana" w:hAnsi="Verdana"/>
          <w:sz w:val="20"/>
        </w:rPr>
        <w:t xml:space="preserve">at </w:t>
      </w:r>
      <w:r w:rsidR="00CD7F0C">
        <w:rPr>
          <w:rFonts w:ascii="Verdana" w:hAnsi="Verdana"/>
          <w:sz w:val="20"/>
        </w:rPr>
        <w:t xml:space="preserve">the </w:t>
      </w:r>
      <w:r w:rsidR="000C7C03">
        <w:rPr>
          <w:rFonts w:ascii="Verdana" w:hAnsi="Verdana"/>
          <w:sz w:val="20"/>
        </w:rPr>
        <w:t>Nottingham and the overseas campuses</w:t>
      </w:r>
      <w:r w:rsidR="00CD7F0C">
        <w:rPr>
          <w:rFonts w:ascii="Verdana" w:hAnsi="Verdana"/>
          <w:sz w:val="20"/>
        </w:rPr>
        <w:t xml:space="preserve">.  The role holder will </w:t>
      </w:r>
      <w:r w:rsidR="00BF5B0C">
        <w:rPr>
          <w:rFonts w:ascii="Verdana" w:hAnsi="Verdana"/>
          <w:sz w:val="20"/>
        </w:rPr>
        <w:t xml:space="preserve">support </w:t>
      </w:r>
      <w:r w:rsidR="00BF5B0C" w:rsidRPr="008F1D37">
        <w:rPr>
          <w:rFonts w:ascii="Verdana" w:hAnsi="Verdana"/>
          <w:sz w:val="20"/>
        </w:rPr>
        <w:t xml:space="preserve">the </w:t>
      </w:r>
      <w:r w:rsidR="00BF5B0C">
        <w:rPr>
          <w:rFonts w:ascii="Verdana" w:hAnsi="Verdana"/>
          <w:sz w:val="20"/>
        </w:rPr>
        <w:t xml:space="preserve">delivery of </w:t>
      </w:r>
      <w:r w:rsidR="009E088B">
        <w:rPr>
          <w:rFonts w:ascii="Verdana" w:hAnsi="Verdana"/>
          <w:sz w:val="20"/>
        </w:rPr>
        <w:t xml:space="preserve">School teaching and learning initiatives and developments designed to enhance the </w:t>
      </w:r>
      <w:r w:rsidR="00BD5A0C">
        <w:rPr>
          <w:rFonts w:ascii="Verdana" w:hAnsi="Verdana"/>
          <w:sz w:val="20"/>
        </w:rPr>
        <w:t xml:space="preserve">undergraduate </w:t>
      </w:r>
      <w:r w:rsidR="009E088B">
        <w:rPr>
          <w:rFonts w:ascii="Verdana" w:hAnsi="Verdana"/>
          <w:sz w:val="20"/>
        </w:rPr>
        <w:t>student learning experience.</w:t>
      </w:r>
      <w:r w:rsidR="00BF5B0C">
        <w:rPr>
          <w:rFonts w:ascii="Verdana" w:hAnsi="Verdana"/>
          <w:sz w:val="20"/>
        </w:rPr>
        <w:t xml:space="preserve"> As such, the role ho</w:t>
      </w:r>
      <w:r w:rsidR="004C4A7D">
        <w:rPr>
          <w:rFonts w:ascii="Verdana" w:hAnsi="Verdana"/>
          <w:sz w:val="20"/>
        </w:rPr>
        <w:t>l</w:t>
      </w:r>
      <w:r w:rsidR="00BF5B0C">
        <w:rPr>
          <w:rFonts w:ascii="Verdana" w:hAnsi="Verdana"/>
          <w:sz w:val="20"/>
        </w:rPr>
        <w:t>der</w:t>
      </w:r>
      <w:r w:rsidR="009E088B">
        <w:rPr>
          <w:rFonts w:ascii="Verdana" w:hAnsi="Verdana"/>
          <w:sz w:val="20"/>
        </w:rPr>
        <w:t xml:space="preserve"> </w:t>
      </w:r>
      <w:r w:rsidR="00BF5B0C">
        <w:rPr>
          <w:rFonts w:ascii="Verdana" w:hAnsi="Verdana"/>
          <w:sz w:val="20"/>
        </w:rPr>
        <w:t xml:space="preserve">will work closely </w:t>
      </w:r>
      <w:r w:rsidR="008D4778" w:rsidRPr="008F1D37">
        <w:rPr>
          <w:rFonts w:ascii="Verdana" w:hAnsi="Verdana"/>
          <w:sz w:val="20"/>
        </w:rPr>
        <w:t xml:space="preserve">with the </w:t>
      </w:r>
      <w:r w:rsidR="008D4778">
        <w:rPr>
          <w:rFonts w:ascii="Verdana" w:hAnsi="Verdana"/>
          <w:sz w:val="20"/>
        </w:rPr>
        <w:t xml:space="preserve">UG Taught </w:t>
      </w:r>
      <w:r w:rsidR="008D4778" w:rsidRPr="008F1D37">
        <w:rPr>
          <w:rFonts w:ascii="Verdana" w:hAnsi="Verdana"/>
          <w:sz w:val="20"/>
        </w:rPr>
        <w:t xml:space="preserve">Courses Officer and </w:t>
      </w:r>
      <w:r w:rsidR="008D4778">
        <w:rPr>
          <w:rFonts w:ascii="Verdana" w:hAnsi="Verdana"/>
          <w:sz w:val="20"/>
        </w:rPr>
        <w:t xml:space="preserve">the UG </w:t>
      </w:r>
      <w:r w:rsidR="008D4778" w:rsidRPr="008F1D37">
        <w:rPr>
          <w:rFonts w:ascii="Verdana" w:hAnsi="Verdana"/>
          <w:sz w:val="20"/>
        </w:rPr>
        <w:t>Administrative Assistant</w:t>
      </w:r>
      <w:r w:rsidR="008D4778">
        <w:rPr>
          <w:rFonts w:ascii="Verdana" w:hAnsi="Verdana"/>
          <w:sz w:val="20"/>
        </w:rPr>
        <w:t>,</w:t>
      </w:r>
      <w:r w:rsidR="008D4778" w:rsidRPr="008F1D37">
        <w:rPr>
          <w:rFonts w:ascii="Verdana" w:hAnsi="Verdana"/>
          <w:sz w:val="20"/>
        </w:rPr>
        <w:t xml:space="preserve"> </w:t>
      </w:r>
      <w:r w:rsidR="008D4778">
        <w:rPr>
          <w:rFonts w:ascii="Verdana" w:hAnsi="Verdana"/>
          <w:sz w:val="20"/>
        </w:rPr>
        <w:t>as well as the Taught Courses team more widely</w:t>
      </w:r>
      <w:r w:rsidR="002E5ED5">
        <w:rPr>
          <w:rFonts w:ascii="Verdana" w:hAnsi="Verdana"/>
          <w:sz w:val="20"/>
        </w:rPr>
        <w:t>,</w:t>
      </w:r>
      <w:r w:rsidR="008D4778">
        <w:rPr>
          <w:rFonts w:ascii="Verdana" w:hAnsi="Verdana"/>
          <w:sz w:val="20"/>
        </w:rPr>
        <w:t xml:space="preserve"> </w:t>
      </w:r>
      <w:r w:rsidR="008D4778" w:rsidRPr="008F1D37">
        <w:rPr>
          <w:rFonts w:ascii="Verdana" w:hAnsi="Verdana"/>
          <w:sz w:val="20"/>
        </w:rPr>
        <w:t>to</w:t>
      </w:r>
      <w:r w:rsidR="002E5ED5">
        <w:rPr>
          <w:rFonts w:ascii="Verdana" w:hAnsi="Verdana"/>
          <w:sz w:val="20"/>
        </w:rPr>
        <w:t xml:space="preserve"> provide effective customer service for students and staff.</w:t>
      </w:r>
    </w:p>
    <w:p w:rsidR="00F76D63" w:rsidRDefault="00F76D63" w:rsidP="00916259">
      <w:pPr>
        <w:pStyle w:val="Header"/>
        <w:pBdr>
          <w:bottom w:val="single" w:sz="12" w:space="1" w:color="auto"/>
        </w:pBdr>
        <w:tabs>
          <w:tab w:val="clear" w:pos="4153"/>
          <w:tab w:val="clear" w:pos="8306"/>
        </w:tabs>
        <w:rPr>
          <w:rFonts w:ascii="Verdana" w:hAnsi="Verdana"/>
          <w:sz w:val="20"/>
        </w:rPr>
      </w:pPr>
    </w:p>
    <w:p w:rsidR="00916259" w:rsidRDefault="00916259" w:rsidP="0072509F">
      <w:pPr>
        <w:rPr>
          <w:rFonts w:ascii="Verdana" w:hAnsi="Verdana"/>
          <w:b/>
          <w:sz w:val="20"/>
          <w:szCs w:val="20"/>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8363"/>
        <w:gridCol w:w="1276"/>
      </w:tblGrid>
      <w:tr w:rsidR="00916259" w:rsidRPr="00724179" w:rsidTr="006C3460">
        <w:trPr>
          <w:trHeight w:val="647"/>
        </w:trPr>
        <w:tc>
          <w:tcPr>
            <w:tcW w:w="534" w:type="dxa"/>
            <w:tcBorders>
              <w:top w:val="nil"/>
              <w:left w:val="nil"/>
            </w:tcBorders>
          </w:tcPr>
          <w:p w:rsidR="00916259" w:rsidRPr="00724179" w:rsidRDefault="00916259" w:rsidP="00916259">
            <w:pPr>
              <w:rPr>
                <w:rFonts w:ascii="Verdana" w:hAnsi="Verdana"/>
                <w:sz w:val="20"/>
                <w:szCs w:val="20"/>
              </w:rPr>
            </w:pPr>
          </w:p>
        </w:tc>
        <w:tc>
          <w:tcPr>
            <w:tcW w:w="8363" w:type="dxa"/>
          </w:tcPr>
          <w:p w:rsidR="00916259" w:rsidRPr="00724179" w:rsidRDefault="00916259" w:rsidP="00916259">
            <w:pPr>
              <w:rPr>
                <w:rFonts w:ascii="Verdana" w:hAnsi="Verdana"/>
                <w:b/>
                <w:sz w:val="20"/>
                <w:szCs w:val="20"/>
              </w:rPr>
            </w:pPr>
            <w:r w:rsidRPr="00724179">
              <w:rPr>
                <w:rFonts w:ascii="Verdana" w:hAnsi="Verdana"/>
                <w:b/>
                <w:sz w:val="20"/>
                <w:szCs w:val="20"/>
              </w:rPr>
              <w:t xml:space="preserve">Main Responsibilities </w:t>
            </w:r>
          </w:p>
          <w:p w:rsidR="00916259" w:rsidRPr="00724179" w:rsidRDefault="00916259" w:rsidP="00916259">
            <w:pPr>
              <w:rPr>
                <w:rFonts w:ascii="Verdana" w:hAnsi="Verdana"/>
                <w:b/>
                <w:sz w:val="20"/>
                <w:szCs w:val="20"/>
              </w:rPr>
            </w:pPr>
          </w:p>
        </w:tc>
        <w:tc>
          <w:tcPr>
            <w:tcW w:w="1276" w:type="dxa"/>
          </w:tcPr>
          <w:p w:rsidR="00916259" w:rsidRPr="00724179" w:rsidRDefault="006C3460" w:rsidP="00916259">
            <w:pPr>
              <w:rPr>
                <w:rFonts w:ascii="Verdana" w:hAnsi="Verdana"/>
                <w:b/>
                <w:sz w:val="20"/>
                <w:szCs w:val="20"/>
              </w:rPr>
            </w:pPr>
            <w:r>
              <w:rPr>
                <w:rFonts w:ascii="Verdana" w:hAnsi="Verdana"/>
                <w:b/>
                <w:sz w:val="20"/>
                <w:szCs w:val="20"/>
              </w:rPr>
              <w:t xml:space="preserve">% time per </w:t>
            </w:r>
            <w:r w:rsidR="00916259" w:rsidRPr="00724179">
              <w:rPr>
                <w:rFonts w:ascii="Verdana" w:hAnsi="Verdana"/>
                <w:b/>
                <w:sz w:val="20"/>
                <w:szCs w:val="20"/>
              </w:rPr>
              <w:t>year</w:t>
            </w:r>
          </w:p>
        </w:tc>
      </w:tr>
      <w:tr w:rsidR="00916259" w:rsidRPr="00724179" w:rsidTr="006C3460">
        <w:tc>
          <w:tcPr>
            <w:tcW w:w="534" w:type="dxa"/>
          </w:tcPr>
          <w:p w:rsidR="00916259" w:rsidRPr="00724179" w:rsidRDefault="00E55201" w:rsidP="00916259">
            <w:pPr>
              <w:rPr>
                <w:rFonts w:ascii="Verdana" w:hAnsi="Verdana"/>
                <w:sz w:val="20"/>
                <w:szCs w:val="20"/>
              </w:rPr>
            </w:pPr>
            <w:r w:rsidRPr="00724179">
              <w:rPr>
                <w:rFonts w:ascii="Verdana" w:hAnsi="Verdana"/>
                <w:sz w:val="20"/>
                <w:szCs w:val="20"/>
              </w:rPr>
              <w:t>1.</w:t>
            </w:r>
          </w:p>
        </w:tc>
        <w:tc>
          <w:tcPr>
            <w:tcW w:w="8363" w:type="dxa"/>
          </w:tcPr>
          <w:p w:rsidR="008741BB" w:rsidRPr="009C2BC8" w:rsidRDefault="008741BB" w:rsidP="00E50E68">
            <w:pPr>
              <w:tabs>
                <w:tab w:val="left" w:pos="3624"/>
              </w:tabs>
              <w:jc w:val="left"/>
              <w:rPr>
                <w:rFonts w:ascii="Verdana" w:hAnsi="Verdana"/>
                <w:b/>
                <w:sz w:val="20"/>
                <w:szCs w:val="20"/>
              </w:rPr>
            </w:pPr>
            <w:r w:rsidRPr="009C2BC8">
              <w:rPr>
                <w:rFonts w:ascii="Verdana" w:hAnsi="Verdana"/>
                <w:b/>
                <w:sz w:val="20"/>
                <w:szCs w:val="20"/>
              </w:rPr>
              <w:t xml:space="preserve">Coordination </w:t>
            </w:r>
            <w:r w:rsidR="00A72545">
              <w:rPr>
                <w:rFonts w:ascii="Verdana" w:hAnsi="Verdana"/>
                <w:b/>
                <w:sz w:val="20"/>
                <w:szCs w:val="20"/>
              </w:rPr>
              <w:t xml:space="preserve">and Supervision </w:t>
            </w:r>
            <w:r w:rsidR="009C2BC8" w:rsidRPr="009C2BC8">
              <w:rPr>
                <w:rFonts w:ascii="Verdana" w:hAnsi="Verdana"/>
                <w:b/>
                <w:sz w:val="20"/>
                <w:szCs w:val="20"/>
              </w:rPr>
              <w:t>of UG administration</w:t>
            </w:r>
          </w:p>
          <w:p w:rsidR="006C3460" w:rsidRDefault="006C3460" w:rsidP="00E50E68">
            <w:pPr>
              <w:tabs>
                <w:tab w:val="left" w:pos="3624"/>
              </w:tabs>
              <w:jc w:val="left"/>
              <w:rPr>
                <w:rFonts w:ascii="Verdana" w:hAnsi="Verdana"/>
                <w:sz w:val="20"/>
                <w:szCs w:val="20"/>
              </w:rPr>
            </w:pPr>
          </w:p>
          <w:p w:rsidR="00DD3C78" w:rsidRPr="00724179" w:rsidRDefault="0076455E" w:rsidP="00E50E68">
            <w:pPr>
              <w:tabs>
                <w:tab w:val="left" w:pos="3624"/>
              </w:tabs>
              <w:jc w:val="left"/>
              <w:rPr>
                <w:rFonts w:ascii="Verdana" w:hAnsi="Verdana"/>
                <w:sz w:val="20"/>
                <w:szCs w:val="20"/>
              </w:rPr>
            </w:pPr>
            <w:r w:rsidRPr="00724179">
              <w:rPr>
                <w:rFonts w:ascii="Verdana" w:hAnsi="Verdana"/>
                <w:sz w:val="20"/>
                <w:szCs w:val="20"/>
              </w:rPr>
              <w:t>A</w:t>
            </w:r>
            <w:r w:rsidR="00DD3C78" w:rsidRPr="00724179">
              <w:rPr>
                <w:rFonts w:ascii="Verdana" w:hAnsi="Verdana"/>
                <w:sz w:val="20"/>
                <w:szCs w:val="20"/>
              </w:rPr>
              <w:t>ct as School lead to develop</w:t>
            </w:r>
            <w:r w:rsidR="00386AAC">
              <w:rPr>
                <w:rFonts w:ascii="Verdana" w:hAnsi="Verdana"/>
                <w:sz w:val="20"/>
                <w:szCs w:val="20"/>
              </w:rPr>
              <w:t xml:space="preserve">, manage and </w:t>
            </w:r>
            <w:r w:rsidR="00311B02">
              <w:rPr>
                <w:rFonts w:ascii="Verdana" w:hAnsi="Verdana"/>
                <w:sz w:val="20"/>
                <w:szCs w:val="20"/>
              </w:rPr>
              <w:t>implement</w:t>
            </w:r>
            <w:r w:rsidR="00386AAC">
              <w:rPr>
                <w:rFonts w:ascii="Verdana" w:hAnsi="Verdana"/>
                <w:sz w:val="20"/>
                <w:szCs w:val="20"/>
              </w:rPr>
              <w:t xml:space="preserve"> day to day operations for </w:t>
            </w:r>
            <w:r w:rsidR="00DD3C78" w:rsidRPr="00724179">
              <w:rPr>
                <w:rFonts w:ascii="Verdana" w:hAnsi="Verdana"/>
                <w:sz w:val="20"/>
                <w:szCs w:val="20"/>
              </w:rPr>
              <w:t xml:space="preserve">all aspects of student administration for </w:t>
            </w:r>
            <w:r w:rsidR="009C2BC8">
              <w:rPr>
                <w:rFonts w:ascii="Verdana" w:hAnsi="Verdana"/>
                <w:sz w:val="20"/>
                <w:szCs w:val="20"/>
              </w:rPr>
              <w:t xml:space="preserve">onsite UG programmes, </w:t>
            </w:r>
            <w:r w:rsidR="009C2BC8" w:rsidRPr="00724179">
              <w:rPr>
                <w:rFonts w:ascii="Verdana" w:hAnsi="Verdana"/>
                <w:sz w:val="20"/>
                <w:szCs w:val="20"/>
              </w:rPr>
              <w:t>work</w:t>
            </w:r>
            <w:r w:rsidR="00386AAC">
              <w:rPr>
                <w:rFonts w:ascii="Verdana" w:hAnsi="Verdana"/>
                <w:sz w:val="20"/>
                <w:szCs w:val="20"/>
              </w:rPr>
              <w:t xml:space="preserve">ing </w:t>
            </w:r>
            <w:r w:rsidR="0077475F">
              <w:rPr>
                <w:rFonts w:ascii="Verdana" w:hAnsi="Verdana"/>
                <w:sz w:val="20"/>
                <w:szCs w:val="20"/>
              </w:rPr>
              <w:t xml:space="preserve">with academic members of staff, </w:t>
            </w:r>
            <w:r w:rsidR="009C2BC8" w:rsidRPr="00724179">
              <w:rPr>
                <w:rFonts w:ascii="Verdana" w:hAnsi="Verdana"/>
                <w:sz w:val="20"/>
                <w:szCs w:val="20"/>
              </w:rPr>
              <w:t>the Taught Courses team</w:t>
            </w:r>
            <w:r w:rsidR="0077475F">
              <w:rPr>
                <w:rFonts w:ascii="Verdana" w:hAnsi="Verdana"/>
                <w:sz w:val="20"/>
                <w:szCs w:val="20"/>
              </w:rPr>
              <w:t xml:space="preserve"> and other members of the administrative team</w:t>
            </w:r>
            <w:r w:rsidR="00DD3C78" w:rsidRPr="00724179">
              <w:rPr>
                <w:rFonts w:ascii="Verdana" w:hAnsi="Verdana"/>
                <w:sz w:val="20"/>
                <w:szCs w:val="20"/>
              </w:rPr>
              <w:t xml:space="preserve">. </w:t>
            </w:r>
            <w:r w:rsidR="00311B02">
              <w:rPr>
                <w:rFonts w:ascii="Verdana" w:hAnsi="Verdana"/>
                <w:sz w:val="20"/>
                <w:szCs w:val="20"/>
              </w:rPr>
              <w:t xml:space="preserve">Coordinate </w:t>
            </w:r>
            <w:r w:rsidR="00E347B5">
              <w:rPr>
                <w:rFonts w:ascii="Verdana" w:hAnsi="Verdana"/>
                <w:sz w:val="20"/>
                <w:szCs w:val="20"/>
              </w:rPr>
              <w:t xml:space="preserve">and develop </w:t>
            </w:r>
            <w:r w:rsidR="00DD3C78" w:rsidRPr="00724179">
              <w:rPr>
                <w:rFonts w:ascii="Verdana" w:hAnsi="Verdana"/>
                <w:sz w:val="20"/>
                <w:szCs w:val="20"/>
              </w:rPr>
              <w:t>administrative process</w:t>
            </w:r>
            <w:r w:rsidR="0077475F">
              <w:rPr>
                <w:rFonts w:ascii="Verdana" w:hAnsi="Verdana"/>
                <w:sz w:val="20"/>
                <w:szCs w:val="20"/>
              </w:rPr>
              <w:t>es and activities</w:t>
            </w:r>
            <w:r w:rsidR="00DD3C78" w:rsidRPr="00724179">
              <w:rPr>
                <w:rFonts w:ascii="Verdana" w:hAnsi="Verdana"/>
                <w:sz w:val="20"/>
                <w:szCs w:val="20"/>
              </w:rPr>
              <w:t xml:space="preserve"> </w:t>
            </w:r>
            <w:r w:rsidR="006D75B3">
              <w:rPr>
                <w:rFonts w:ascii="Verdana" w:hAnsi="Verdana"/>
                <w:sz w:val="20"/>
                <w:szCs w:val="20"/>
              </w:rPr>
              <w:t>relating to</w:t>
            </w:r>
            <w:r w:rsidR="00DD3C78" w:rsidRPr="00724179">
              <w:rPr>
                <w:rFonts w:ascii="Verdana" w:hAnsi="Verdana"/>
                <w:sz w:val="20"/>
                <w:szCs w:val="20"/>
              </w:rPr>
              <w:t xml:space="preserve"> </w:t>
            </w:r>
            <w:r w:rsidR="00E347B5">
              <w:rPr>
                <w:rFonts w:ascii="Verdana" w:hAnsi="Verdana"/>
                <w:sz w:val="20"/>
                <w:szCs w:val="20"/>
              </w:rPr>
              <w:t xml:space="preserve">such areas as </w:t>
            </w:r>
            <w:r w:rsidR="006D75B3">
              <w:rPr>
                <w:rFonts w:ascii="Verdana" w:hAnsi="Verdana"/>
                <w:sz w:val="20"/>
                <w:szCs w:val="20"/>
              </w:rPr>
              <w:t>recruitment and marketing</w:t>
            </w:r>
            <w:r w:rsidR="00030A51">
              <w:rPr>
                <w:rFonts w:ascii="Verdana" w:hAnsi="Verdana"/>
                <w:sz w:val="20"/>
                <w:szCs w:val="20"/>
              </w:rPr>
              <w:t xml:space="preserve"> (in conjunction with the School Administrator)</w:t>
            </w:r>
            <w:r w:rsidR="006D75B3">
              <w:rPr>
                <w:rFonts w:ascii="Verdana" w:hAnsi="Verdana"/>
                <w:sz w:val="20"/>
                <w:szCs w:val="20"/>
              </w:rPr>
              <w:t xml:space="preserve">, </w:t>
            </w:r>
            <w:r w:rsidR="00DD3C78" w:rsidRPr="00724179">
              <w:rPr>
                <w:rFonts w:ascii="Verdana" w:hAnsi="Verdana"/>
                <w:sz w:val="20"/>
                <w:szCs w:val="20"/>
              </w:rPr>
              <w:t>registration</w:t>
            </w:r>
            <w:r w:rsidR="006D75B3">
              <w:rPr>
                <w:rFonts w:ascii="Verdana" w:hAnsi="Verdana"/>
                <w:sz w:val="20"/>
                <w:szCs w:val="20"/>
              </w:rPr>
              <w:t xml:space="preserve"> and</w:t>
            </w:r>
            <w:r w:rsidR="00DD3C78" w:rsidRPr="00724179">
              <w:rPr>
                <w:rFonts w:ascii="Verdana" w:hAnsi="Verdana"/>
                <w:sz w:val="20"/>
                <w:szCs w:val="20"/>
              </w:rPr>
              <w:t xml:space="preserve"> induction, examination</w:t>
            </w:r>
            <w:r w:rsidR="006D75B3">
              <w:rPr>
                <w:rFonts w:ascii="Verdana" w:hAnsi="Verdana"/>
                <w:sz w:val="20"/>
                <w:szCs w:val="20"/>
              </w:rPr>
              <w:t>s</w:t>
            </w:r>
            <w:r w:rsidR="00DD3C78" w:rsidRPr="00724179">
              <w:rPr>
                <w:rFonts w:ascii="Verdana" w:hAnsi="Verdana"/>
                <w:sz w:val="20"/>
                <w:szCs w:val="20"/>
              </w:rPr>
              <w:t xml:space="preserve"> and assessment, timetabling, </w:t>
            </w:r>
            <w:r w:rsidR="00E53071">
              <w:rPr>
                <w:rFonts w:ascii="Verdana" w:hAnsi="Verdana"/>
                <w:sz w:val="20"/>
                <w:szCs w:val="20"/>
              </w:rPr>
              <w:t xml:space="preserve">study abroad, </w:t>
            </w:r>
            <w:r w:rsidR="00DD3C78" w:rsidRPr="00724179">
              <w:rPr>
                <w:rFonts w:ascii="Verdana" w:hAnsi="Verdana"/>
                <w:sz w:val="20"/>
                <w:szCs w:val="20"/>
              </w:rPr>
              <w:t>programme</w:t>
            </w:r>
            <w:r w:rsidR="00914873">
              <w:rPr>
                <w:rFonts w:ascii="Verdana" w:hAnsi="Verdana"/>
                <w:sz w:val="20"/>
                <w:szCs w:val="20"/>
              </w:rPr>
              <w:t xml:space="preserve">s and modules, </w:t>
            </w:r>
            <w:r w:rsidR="00DD3C78" w:rsidRPr="00724179">
              <w:rPr>
                <w:rFonts w:ascii="Verdana" w:hAnsi="Verdana"/>
                <w:sz w:val="20"/>
                <w:szCs w:val="20"/>
              </w:rPr>
              <w:t xml:space="preserve">and student support.  </w:t>
            </w:r>
          </w:p>
          <w:p w:rsidR="00222959" w:rsidRPr="00724179" w:rsidRDefault="00222959" w:rsidP="00E50E68">
            <w:pPr>
              <w:pStyle w:val="ListParagraph"/>
              <w:tabs>
                <w:tab w:val="left" w:pos="3624"/>
              </w:tabs>
              <w:jc w:val="left"/>
              <w:rPr>
                <w:rFonts w:ascii="Verdana" w:hAnsi="Verdana"/>
                <w:sz w:val="20"/>
                <w:szCs w:val="20"/>
              </w:rPr>
            </w:pPr>
          </w:p>
          <w:p w:rsidR="00A64C29" w:rsidRPr="00A72545" w:rsidRDefault="00A64C29" w:rsidP="00E50E68">
            <w:pPr>
              <w:tabs>
                <w:tab w:val="left" w:pos="3624"/>
              </w:tabs>
              <w:jc w:val="left"/>
              <w:rPr>
                <w:rFonts w:ascii="Verdana" w:hAnsi="Verdana"/>
                <w:sz w:val="20"/>
                <w:szCs w:val="20"/>
              </w:rPr>
            </w:pPr>
            <w:r>
              <w:rPr>
                <w:rFonts w:ascii="Verdana" w:hAnsi="Verdana"/>
                <w:sz w:val="20"/>
                <w:szCs w:val="20"/>
              </w:rPr>
              <w:t>A</w:t>
            </w:r>
            <w:r w:rsidRPr="00724179">
              <w:rPr>
                <w:rFonts w:ascii="Verdana" w:hAnsi="Verdana"/>
                <w:sz w:val="20"/>
                <w:szCs w:val="20"/>
              </w:rPr>
              <w:t xml:space="preserve">ttend meetings with members of the Academic Services Division and </w:t>
            </w:r>
            <w:r w:rsidRPr="00A72545">
              <w:rPr>
                <w:rFonts w:ascii="Verdana" w:hAnsi="Verdana"/>
                <w:sz w:val="20"/>
                <w:szCs w:val="20"/>
              </w:rPr>
              <w:t xml:space="preserve">Professional Services teams and disseminate information to colleagues on developments, key issues and requirements as appropriate. </w:t>
            </w:r>
          </w:p>
          <w:p w:rsidR="00A64C29" w:rsidRPr="00A72545" w:rsidRDefault="00A64C29" w:rsidP="00E50E68">
            <w:pPr>
              <w:tabs>
                <w:tab w:val="left" w:pos="3624"/>
              </w:tabs>
              <w:jc w:val="left"/>
              <w:rPr>
                <w:rFonts w:ascii="Verdana" w:hAnsi="Verdana"/>
                <w:sz w:val="20"/>
                <w:szCs w:val="20"/>
              </w:rPr>
            </w:pPr>
          </w:p>
          <w:p w:rsidR="00916259" w:rsidRPr="00724179" w:rsidRDefault="00F5083A" w:rsidP="00F03AD7">
            <w:pPr>
              <w:tabs>
                <w:tab w:val="left" w:pos="3624"/>
              </w:tabs>
              <w:jc w:val="left"/>
              <w:rPr>
                <w:rFonts w:ascii="Verdana" w:hAnsi="Verdana"/>
                <w:sz w:val="20"/>
                <w:szCs w:val="20"/>
              </w:rPr>
            </w:pPr>
            <w:r>
              <w:rPr>
                <w:rFonts w:ascii="Verdana" w:hAnsi="Verdana"/>
                <w:sz w:val="20"/>
                <w:szCs w:val="20"/>
              </w:rPr>
              <w:t>Take r</w:t>
            </w:r>
            <w:r w:rsidR="00A72545">
              <w:rPr>
                <w:rFonts w:ascii="Verdana" w:hAnsi="Verdana"/>
                <w:sz w:val="20"/>
                <w:szCs w:val="20"/>
              </w:rPr>
              <w:t>esponsib</w:t>
            </w:r>
            <w:r>
              <w:rPr>
                <w:rFonts w:ascii="Verdana" w:hAnsi="Verdana"/>
                <w:sz w:val="20"/>
                <w:szCs w:val="20"/>
              </w:rPr>
              <w:t>ility</w:t>
            </w:r>
            <w:r w:rsidR="00A72545">
              <w:rPr>
                <w:rFonts w:ascii="Verdana" w:hAnsi="Verdana"/>
                <w:sz w:val="20"/>
                <w:szCs w:val="20"/>
              </w:rPr>
              <w:t xml:space="preserve"> for the day to day </w:t>
            </w:r>
            <w:r w:rsidR="009D7FEF">
              <w:rPr>
                <w:rFonts w:ascii="Verdana" w:hAnsi="Verdana"/>
                <w:sz w:val="20"/>
                <w:szCs w:val="20"/>
              </w:rPr>
              <w:t>line-management</w:t>
            </w:r>
            <w:r w:rsidR="00A72545">
              <w:rPr>
                <w:rFonts w:ascii="Verdana" w:hAnsi="Verdana"/>
                <w:sz w:val="20"/>
                <w:szCs w:val="20"/>
              </w:rPr>
              <w:t xml:space="preserve"> </w:t>
            </w:r>
            <w:r w:rsidR="00A72545" w:rsidRPr="00A72545">
              <w:rPr>
                <w:rFonts w:ascii="Verdana" w:hAnsi="Verdana"/>
                <w:sz w:val="20"/>
                <w:szCs w:val="20"/>
              </w:rPr>
              <w:t xml:space="preserve">of </w:t>
            </w:r>
            <w:r w:rsidR="00A72545">
              <w:rPr>
                <w:rFonts w:ascii="Verdana" w:hAnsi="Verdana"/>
                <w:sz w:val="20"/>
                <w:szCs w:val="20"/>
              </w:rPr>
              <w:t>the UG Administrative Assistant</w:t>
            </w:r>
            <w:r w:rsidR="00803EF7">
              <w:rPr>
                <w:rFonts w:ascii="Verdana" w:hAnsi="Verdana"/>
                <w:sz w:val="20"/>
                <w:szCs w:val="20"/>
              </w:rPr>
              <w:t xml:space="preserve"> and Receptionist</w:t>
            </w:r>
            <w:r w:rsidR="00A72545">
              <w:rPr>
                <w:rFonts w:ascii="Verdana" w:hAnsi="Verdana"/>
                <w:sz w:val="20"/>
                <w:szCs w:val="20"/>
              </w:rPr>
              <w:t xml:space="preserve"> </w:t>
            </w:r>
            <w:r w:rsidR="00A72545" w:rsidRPr="00A72545">
              <w:rPr>
                <w:rFonts w:ascii="Verdana" w:hAnsi="Verdana"/>
                <w:sz w:val="20"/>
                <w:szCs w:val="20"/>
              </w:rPr>
              <w:t xml:space="preserve">regarding their allocated duties, </w:t>
            </w:r>
            <w:r w:rsidR="009D7FEF">
              <w:rPr>
                <w:rFonts w:ascii="Verdana" w:hAnsi="Verdana"/>
                <w:sz w:val="20"/>
                <w:szCs w:val="20"/>
              </w:rPr>
              <w:t>in conjunction with</w:t>
            </w:r>
            <w:r w:rsidR="00A72545" w:rsidRPr="00A72545">
              <w:rPr>
                <w:rFonts w:ascii="Verdana" w:hAnsi="Verdana"/>
                <w:sz w:val="20"/>
                <w:szCs w:val="20"/>
              </w:rPr>
              <w:t xml:space="preserve"> the </w:t>
            </w:r>
            <w:r>
              <w:rPr>
                <w:rFonts w:ascii="Verdana" w:hAnsi="Verdana"/>
                <w:sz w:val="20"/>
                <w:szCs w:val="20"/>
              </w:rPr>
              <w:t xml:space="preserve">UG </w:t>
            </w:r>
            <w:r w:rsidR="00A72545" w:rsidRPr="00A72545">
              <w:rPr>
                <w:rFonts w:ascii="Verdana" w:hAnsi="Verdana"/>
                <w:sz w:val="20"/>
                <w:szCs w:val="20"/>
              </w:rPr>
              <w:t>Taught Courses Officer.</w:t>
            </w:r>
          </w:p>
        </w:tc>
        <w:tc>
          <w:tcPr>
            <w:tcW w:w="1276" w:type="dxa"/>
          </w:tcPr>
          <w:p w:rsidR="00916259" w:rsidRPr="00724179" w:rsidRDefault="00904E9A" w:rsidP="00904E9A">
            <w:pPr>
              <w:jc w:val="right"/>
              <w:rPr>
                <w:rFonts w:ascii="Verdana" w:hAnsi="Verdana"/>
                <w:sz w:val="20"/>
                <w:szCs w:val="20"/>
              </w:rPr>
            </w:pPr>
            <w:r>
              <w:rPr>
                <w:rFonts w:ascii="Verdana" w:hAnsi="Verdana"/>
                <w:sz w:val="20"/>
                <w:szCs w:val="20"/>
              </w:rPr>
              <w:t>3</w:t>
            </w:r>
            <w:r w:rsidR="00A72545">
              <w:rPr>
                <w:rFonts w:ascii="Verdana" w:hAnsi="Verdana"/>
                <w:sz w:val="20"/>
                <w:szCs w:val="20"/>
              </w:rPr>
              <w:t>0</w:t>
            </w:r>
            <w:r w:rsidR="00222959" w:rsidRPr="00724179">
              <w:rPr>
                <w:rFonts w:ascii="Verdana" w:hAnsi="Verdana"/>
                <w:sz w:val="20"/>
                <w:szCs w:val="20"/>
              </w:rPr>
              <w:t>%</w:t>
            </w:r>
          </w:p>
        </w:tc>
      </w:tr>
      <w:tr w:rsidR="00E50E68" w:rsidRPr="00724179" w:rsidTr="006C3460">
        <w:tc>
          <w:tcPr>
            <w:tcW w:w="534" w:type="dxa"/>
          </w:tcPr>
          <w:p w:rsidR="00E50E68" w:rsidRPr="00724179" w:rsidRDefault="00934867" w:rsidP="00E50E68">
            <w:pPr>
              <w:rPr>
                <w:rFonts w:ascii="Verdana" w:hAnsi="Verdana"/>
                <w:sz w:val="20"/>
                <w:szCs w:val="20"/>
              </w:rPr>
            </w:pPr>
            <w:r>
              <w:lastRenderedPageBreak/>
              <w:br w:type="page"/>
            </w:r>
            <w:r w:rsidR="00904E9A">
              <w:rPr>
                <w:rFonts w:ascii="Verdana" w:hAnsi="Verdana"/>
                <w:sz w:val="20"/>
                <w:szCs w:val="20"/>
              </w:rPr>
              <w:t>2</w:t>
            </w:r>
            <w:r w:rsidR="00E50E68" w:rsidRPr="00724179">
              <w:rPr>
                <w:rFonts w:ascii="Verdana" w:hAnsi="Verdana"/>
                <w:sz w:val="20"/>
                <w:szCs w:val="20"/>
              </w:rPr>
              <w:t>.</w:t>
            </w:r>
          </w:p>
        </w:tc>
        <w:tc>
          <w:tcPr>
            <w:tcW w:w="8363" w:type="dxa"/>
          </w:tcPr>
          <w:p w:rsidR="00E50E68" w:rsidRPr="00724179" w:rsidRDefault="00040EC7" w:rsidP="00040EC7">
            <w:pPr>
              <w:tabs>
                <w:tab w:val="left" w:pos="3624"/>
              </w:tabs>
              <w:rPr>
                <w:rFonts w:ascii="Verdana" w:hAnsi="Verdana"/>
                <w:sz w:val="20"/>
                <w:szCs w:val="20"/>
              </w:rPr>
            </w:pPr>
            <w:r>
              <w:rPr>
                <w:rFonts w:ascii="Verdana" w:hAnsi="Verdana"/>
                <w:b/>
                <w:sz w:val="20"/>
                <w:szCs w:val="20"/>
              </w:rPr>
              <w:t>UG</w:t>
            </w:r>
            <w:r w:rsidR="00E50E68" w:rsidRPr="00724179">
              <w:rPr>
                <w:rFonts w:ascii="Verdana" w:hAnsi="Verdana"/>
                <w:b/>
                <w:sz w:val="20"/>
                <w:szCs w:val="20"/>
              </w:rPr>
              <w:t xml:space="preserve"> Teaching and Learning</w:t>
            </w:r>
          </w:p>
          <w:p w:rsidR="00E50E68" w:rsidRPr="00AA43C6" w:rsidRDefault="00E50E68" w:rsidP="00040EC7">
            <w:pPr>
              <w:pStyle w:val="ListParagraph"/>
              <w:tabs>
                <w:tab w:val="left" w:pos="3624"/>
              </w:tabs>
              <w:ind w:left="360"/>
              <w:jc w:val="left"/>
              <w:rPr>
                <w:rFonts w:ascii="Verdana" w:hAnsi="Verdana"/>
                <w:sz w:val="20"/>
                <w:szCs w:val="20"/>
                <w:highlight w:val="yellow"/>
              </w:rPr>
            </w:pPr>
          </w:p>
          <w:p w:rsidR="00681593" w:rsidRDefault="00681593" w:rsidP="00040EC7">
            <w:pPr>
              <w:tabs>
                <w:tab w:val="left" w:pos="3624"/>
              </w:tabs>
              <w:jc w:val="left"/>
              <w:rPr>
                <w:rFonts w:ascii="Verdana" w:hAnsi="Verdana"/>
                <w:sz w:val="20"/>
                <w:szCs w:val="20"/>
              </w:rPr>
            </w:pPr>
            <w:r w:rsidRPr="00681593">
              <w:rPr>
                <w:rFonts w:ascii="Verdana" w:hAnsi="Verdana"/>
                <w:sz w:val="20"/>
                <w:szCs w:val="20"/>
              </w:rPr>
              <w:t xml:space="preserve">Assist with the strategic planning and co-ordination of the School’s Teaching and Learning activities and associated University Teaching and Learning activities. </w:t>
            </w:r>
            <w:r w:rsidR="002109ED">
              <w:rPr>
                <w:rFonts w:ascii="Verdana" w:hAnsi="Verdana"/>
                <w:sz w:val="20"/>
                <w:szCs w:val="20"/>
              </w:rPr>
              <w:t>Attend the School’s Teaching Committee and p</w:t>
            </w:r>
            <w:r w:rsidRPr="00681593">
              <w:rPr>
                <w:rFonts w:ascii="Verdana" w:hAnsi="Verdana"/>
                <w:sz w:val="20"/>
                <w:szCs w:val="20"/>
              </w:rPr>
              <w:t>ropose ideas, strategies and process improvements to enhance the student experience and administrative processes for the School.</w:t>
            </w:r>
          </w:p>
          <w:p w:rsidR="00681593" w:rsidRDefault="00681593" w:rsidP="00040EC7">
            <w:pPr>
              <w:tabs>
                <w:tab w:val="left" w:pos="3624"/>
              </w:tabs>
              <w:jc w:val="left"/>
              <w:rPr>
                <w:rFonts w:ascii="Verdana" w:hAnsi="Verdana"/>
                <w:sz w:val="20"/>
                <w:szCs w:val="20"/>
              </w:rPr>
            </w:pPr>
          </w:p>
          <w:p w:rsidR="006604EB" w:rsidRDefault="009E0E27" w:rsidP="00D03CC5">
            <w:pPr>
              <w:tabs>
                <w:tab w:val="left" w:pos="3624"/>
              </w:tabs>
              <w:jc w:val="left"/>
              <w:rPr>
                <w:rFonts w:ascii="Verdana" w:hAnsi="Verdana"/>
                <w:sz w:val="20"/>
                <w:szCs w:val="20"/>
              </w:rPr>
            </w:pPr>
            <w:r>
              <w:rPr>
                <w:rFonts w:ascii="Verdana" w:hAnsi="Verdana"/>
                <w:sz w:val="20"/>
                <w:szCs w:val="20"/>
              </w:rPr>
              <w:t>Review</w:t>
            </w:r>
            <w:r w:rsidR="008E020D">
              <w:rPr>
                <w:rFonts w:ascii="Verdana" w:hAnsi="Verdana"/>
                <w:sz w:val="20"/>
                <w:szCs w:val="20"/>
              </w:rPr>
              <w:t>,</w:t>
            </w:r>
            <w:r w:rsidR="00E50E68" w:rsidRPr="00090F7B">
              <w:rPr>
                <w:rFonts w:ascii="Verdana" w:hAnsi="Verdana"/>
                <w:sz w:val="20"/>
                <w:szCs w:val="20"/>
              </w:rPr>
              <w:t xml:space="preserve"> updat</w:t>
            </w:r>
            <w:r>
              <w:rPr>
                <w:rFonts w:ascii="Verdana" w:hAnsi="Verdana"/>
                <w:sz w:val="20"/>
                <w:szCs w:val="20"/>
              </w:rPr>
              <w:t>e</w:t>
            </w:r>
            <w:r w:rsidR="00E50E68" w:rsidRPr="00090F7B">
              <w:rPr>
                <w:rFonts w:ascii="Verdana" w:hAnsi="Verdana"/>
                <w:sz w:val="20"/>
                <w:szCs w:val="20"/>
              </w:rPr>
              <w:t xml:space="preserve"> </w:t>
            </w:r>
            <w:r w:rsidR="008E020D">
              <w:rPr>
                <w:rFonts w:ascii="Verdana" w:hAnsi="Verdana"/>
                <w:sz w:val="20"/>
                <w:szCs w:val="20"/>
              </w:rPr>
              <w:t xml:space="preserve">and publish </w:t>
            </w:r>
            <w:r w:rsidR="00283C85">
              <w:rPr>
                <w:rFonts w:ascii="Verdana" w:hAnsi="Verdana"/>
                <w:sz w:val="20"/>
                <w:szCs w:val="20"/>
              </w:rPr>
              <w:t xml:space="preserve">UG information in a systematic way through all </w:t>
            </w:r>
            <w:r w:rsidR="008748B2">
              <w:rPr>
                <w:rFonts w:ascii="Verdana" w:hAnsi="Verdana"/>
                <w:sz w:val="20"/>
                <w:szCs w:val="20"/>
              </w:rPr>
              <w:t>methods</w:t>
            </w:r>
            <w:r w:rsidR="00283C85">
              <w:rPr>
                <w:rFonts w:ascii="Verdana" w:hAnsi="Verdana"/>
                <w:sz w:val="20"/>
                <w:szCs w:val="20"/>
              </w:rPr>
              <w:t xml:space="preserve"> of communication with students (e.g. School intranet, e-newsletter, website</w:t>
            </w:r>
            <w:r w:rsidR="005C3EAB">
              <w:rPr>
                <w:rFonts w:ascii="Verdana" w:hAnsi="Verdana"/>
                <w:sz w:val="20"/>
                <w:szCs w:val="20"/>
              </w:rPr>
              <w:t>, V</w:t>
            </w:r>
            <w:r w:rsidR="00800475">
              <w:rPr>
                <w:rFonts w:ascii="Verdana" w:hAnsi="Verdana"/>
                <w:sz w:val="20"/>
                <w:szCs w:val="20"/>
              </w:rPr>
              <w:t>irtual Learning Environment (V</w:t>
            </w:r>
            <w:r w:rsidR="005C3EAB">
              <w:rPr>
                <w:rFonts w:ascii="Verdana" w:hAnsi="Verdana"/>
                <w:sz w:val="20"/>
                <w:szCs w:val="20"/>
              </w:rPr>
              <w:t>LE</w:t>
            </w:r>
            <w:r w:rsidR="00800475">
              <w:rPr>
                <w:rFonts w:ascii="Verdana" w:hAnsi="Verdana"/>
                <w:sz w:val="20"/>
                <w:szCs w:val="20"/>
              </w:rPr>
              <w:t>)</w:t>
            </w:r>
            <w:r w:rsidR="005C3EAB">
              <w:rPr>
                <w:rFonts w:ascii="Verdana" w:hAnsi="Verdana"/>
                <w:sz w:val="20"/>
                <w:szCs w:val="20"/>
              </w:rPr>
              <w:t xml:space="preserve">, display materials) </w:t>
            </w:r>
            <w:r w:rsidR="00E50E68" w:rsidRPr="00090F7B">
              <w:rPr>
                <w:rFonts w:ascii="Verdana" w:hAnsi="Verdana"/>
                <w:sz w:val="20"/>
                <w:szCs w:val="20"/>
              </w:rPr>
              <w:t>to refle</w:t>
            </w:r>
            <w:r w:rsidR="008E020D">
              <w:rPr>
                <w:rFonts w:ascii="Verdana" w:hAnsi="Verdana"/>
                <w:sz w:val="20"/>
                <w:szCs w:val="20"/>
              </w:rPr>
              <w:t xml:space="preserve">ct changes in School procedures. </w:t>
            </w:r>
            <w:r w:rsidR="005C34A3">
              <w:rPr>
                <w:rFonts w:ascii="Verdana" w:hAnsi="Verdana"/>
                <w:sz w:val="20"/>
                <w:szCs w:val="20"/>
              </w:rPr>
              <w:t xml:space="preserve">Oversee </w:t>
            </w:r>
            <w:r w:rsidR="008E020D">
              <w:rPr>
                <w:rFonts w:ascii="Verdana" w:hAnsi="Verdana"/>
                <w:sz w:val="20"/>
                <w:szCs w:val="20"/>
              </w:rPr>
              <w:t xml:space="preserve">updates to </w:t>
            </w:r>
            <w:r w:rsidR="00E50E68" w:rsidRPr="00090F7B">
              <w:rPr>
                <w:rFonts w:ascii="Verdana" w:hAnsi="Verdana"/>
                <w:sz w:val="20"/>
                <w:szCs w:val="20"/>
              </w:rPr>
              <w:t>the University VLE</w:t>
            </w:r>
            <w:r w:rsidR="008E020D">
              <w:rPr>
                <w:rFonts w:ascii="Verdana" w:hAnsi="Verdana"/>
                <w:sz w:val="20"/>
                <w:szCs w:val="20"/>
              </w:rPr>
              <w:t xml:space="preserve"> with regard to tutor groups, module and seminar enrolment</w:t>
            </w:r>
            <w:r w:rsidR="005C34A3">
              <w:rPr>
                <w:rFonts w:ascii="Verdana" w:hAnsi="Verdana"/>
                <w:sz w:val="20"/>
                <w:szCs w:val="20"/>
              </w:rPr>
              <w:t>,</w:t>
            </w:r>
            <w:r w:rsidR="008E020D">
              <w:rPr>
                <w:rFonts w:ascii="Verdana" w:hAnsi="Verdana"/>
                <w:sz w:val="20"/>
                <w:szCs w:val="20"/>
              </w:rPr>
              <w:t xml:space="preserve"> and assessment information.</w:t>
            </w:r>
            <w:r w:rsidR="004D5F17">
              <w:rPr>
                <w:rFonts w:ascii="Verdana" w:hAnsi="Verdana"/>
                <w:sz w:val="20"/>
                <w:szCs w:val="20"/>
              </w:rPr>
              <w:t xml:space="preserve"> </w:t>
            </w:r>
          </w:p>
          <w:p w:rsidR="005C3EAB" w:rsidRDefault="005C3EAB" w:rsidP="00D03CC5">
            <w:pPr>
              <w:tabs>
                <w:tab w:val="left" w:pos="3624"/>
              </w:tabs>
              <w:jc w:val="left"/>
              <w:rPr>
                <w:rFonts w:ascii="Verdana" w:hAnsi="Verdana"/>
                <w:sz w:val="20"/>
                <w:szCs w:val="20"/>
              </w:rPr>
            </w:pPr>
          </w:p>
          <w:p w:rsidR="006604EB" w:rsidRDefault="005C34A3" w:rsidP="006604EB">
            <w:pPr>
              <w:tabs>
                <w:tab w:val="left" w:pos="3624"/>
              </w:tabs>
              <w:jc w:val="left"/>
              <w:rPr>
                <w:rFonts w:ascii="Verdana" w:hAnsi="Verdana"/>
                <w:sz w:val="20"/>
                <w:szCs w:val="20"/>
              </w:rPr>
            </w:pPr>
            <w:r>
              <w:rPr>
                <w:rFonts w:ascii="Verdana" w:hAnsi="Verdana"/>
                <w:sz w:val="20"/>
                <w:szCs w:val="20"/>
              </w:rPr>
              <w:t>O</w:t>
            </w:r>
            <w:r w:rsidR="006604EB" w:rsidRPr="006604EB">
              <w:rPr>
                <w:rFonts w:ascii="Verdana" w:hAnsi="Verdana"/>
                <w:sz w:val="20"/>
                <w:szCs w:val="20"/>
              </w:rPr>
              <w:t>rganis</w:t>
            </w:r>
            <w:r>
              <w:rPr>
                <w:rFonts w:ascii="Verdana" w:hAnsi="Verdana"/>
                <w:sz w:val="20"/>
                <w:szCs w:val="20"/>
              </w:rPr>
              <w:t>e the annual UG module fair and a</w:t>
            </w:r>
            <w:r w:rsidR="006604EB" w:rsidRPr="006604EB">
              <w:rPr>
                <w:rFonts w:ascii="Verdana" w:hAnsi="Verdana"/>
                <w:sz w:val="20"/>
                <w:szCs w:val="20"/>
              </w:rPr>
              <w:t>dministrative arrangements for module enrolment</w:t>
            </w:r>
            <w:r>
              <w:rPr>
                <w:rFonts w:ascii="Verdana" w:hAnsi="Verdana"/>
                <w:sz w:val="20"/>
                <w:szCs w:val="20"/>
              </w:rPr>
              <w:t xml:space="preserve"> in May and September. U</w:t>
            </w:r>
            <w:r w:rsidR="006604EB" w:rsidRPr="006604EB">
              <w:rPr>
                <w:rFonts w:ascii="Verdana" w:hAnsi="Verdana"/>
                <w:sz w:val="20"/>
                <w:szCs w:val="20"/>
              </w:rPr>
              <w:t>pdat</w:t>
            </w:r>
            <w:r>
              <w:rPr>
                <w:rFonts w:ascii="Verdana" w:hAnsi="Verdana"/>
                <w:sz w:val="20"/>
                <w:szCs w:val="20"/>
              </w:rPr>
              <w:t>e</w:t>
            </w:r>
            <w:r w:rsidR="006604EB" w:rsidRPr="006604EB">
              <w:rPr>
                <w:rFonts w:ascii="Verdana" w:hAnsi="Verdana"/>
                <w:sz w:val="20"/>
                <w:szCs w:val="20"/>
              </w:rPr>
              <w:t xml:space="preserve"> the intranet</w:t>
            </w:r>
            <w:r w:rsidR="00DA7CEB">
              <w:rPr>
                <w:rFonts w:ascii="Verdana" w:hAnsi="Verdana"/>
                <w:sz w:val="20"/>
                <w:szCs w:val="20"/>
              </w:rPr>
              <w:t xml:space="preserve"> with module choice information according to </w:t>
            </w:r>
            <w:r w:rsidR="002536FF">
              <w:rPr>
                <w:rFonts w:ascii="Verdana" w:hAnsi="Verdana"/>
                <w:sz w:val="20"/>
                <w:szCs w:val="20"/>
              </w:rPr>
              <w:t xml:space="preserve">the </w:t>
            </w:r>
            <w:r w:rsidR="00DA7CEB">
              <w:rPr>
                <w:rFonts w:ascii="Verdana" w:hAnsi="Verdana"/>
                <w:sz w:val="20"/>
                <w:szCs w:val="20"/>
              </w:rPr>
              <w:t>course structures for S</w:t>
            </w:r>
            <w:r w:rsidR="00800475">
              <w:rPr>
                <w:rFonts w:ascii="Verdana" w:hAnsi="Verdana"/>
                <w:sz w:val="20"/>
                <w:szCs w:val="20"/>
              </w:rPr>
              <w:t xml:space="preserve">ingle </w:t>
            </w:r>
            <w:r w:rsidR="00DA7CEB">
              <w:rPr>
                <w:rFonts w:ascii="Verdana" w:hAnsi="Verdana"/>
                <w:sz w:val="20"/>
                <w:szCs w:val="20"/>
              </w:rPr>
              <w:t>H</w:t>
            </w:r>
            <w:r w:rsidR="00800475">
              <w:rPr>
                <w:rFonts w:ascii="Verdana" w:hAnsi="Verdana"/>
                <w:sz w:val="20"/>
                <w:szCs w:val="20"/>
              </w:rPr>
              <w:t>onours (SH)</w:t>
            </w:r>
            <w:r w:rsidR="00DA7CEB">
              <w:rPr>
                <w:rFonts w:ascii="Verdana" w:hAnsi="Verdana"/>
                <w:sz w:val="20"/>
                <w:szCs w:val="20"/>
              </w:rPr>
              <w:t>, J</w:t>
            </w:r>
            <w:r w:rsidR="00800475">
              <w:rPr>
                <w:rFonts w:ascii="Verdana" w:hAnsi="Verdana"/>
                <w:sz w:val="20"/>
                <w:szCs w:val="20"/>
              </w:rPr>
              <w:t xml:space="preserve">oint </w:t>
            </w:r>
            <w:r w:rsidR="00DA7CEB">
              <w:rPr>
                <w:rFonts w:ascii="Verdana" w:hAnsi="Verdana"/>
                <w:sz w:val="20"/>
                <w:szCs w:val="20"/>
              </w:rPr>
              <w:t>H</w:t>
            </w:r>
            <w:r w:rsidR="00800475">
              <w:rPr>
                <w:rFonts w:ascii="Verdana" w:hAnsi="Verdana"/>
                <w:sz w:val="20"/>
                <w:szCs w:val="20"/>
              </w:rPr>
              <w:t>onours (JH)</w:t>
            </w:r>
            <w:r w:rsidR="00DA7CEB">
              <w:rPr>
                <w:rFonts w:ascii="Verdana" w:hAnsi="Verdana"/>
                <w:sz w:val="20"/>
                <w:szCs w:val="20"/>
              </w:rPr>
              <w:t xml:space="preserve"> and 2+2 </w:t>
            </w:r>
            <w:r w:rsidR="00AE0E01">
              <w:rPr>
                <w:rFonts w:ascii="Verdana" w:hAnsi="Verdana"/>
                <w:sz w:val="20"/>
                <w:szCs w:val="20"/>
              </w:rPr>
              <w:t>programmes</w:t>
            </w:r>
            <w:r w:rsidR="00800475">
              <w:rPr>
                <w:rFonts w:ascii="Verdana" w:hAnsi="Verdana"/>
                <w:sz w:val="20"/>
                <w:szCs w:val="20"/>
              </w:rPr>
              <w:t xml:space="preserve"> with our partner division on the China campus (where students study in China for two years and then complete the final two years of their degree in Nottingham</w:t>
            </w:r>
            <w:r w:rsidR="00DA7CEB">
              <w:rPr>
                <w:rFonts w:ascii="Verdana" w:hAnsi="Verdana"/>
                <w:sz w:val="20"/>
                <w:szCs w:val="20"/>
              </w:rPr>
              <w:t>.</w:t>
            </w:r>
            <w:r w:rsidR="00800475">
              <w:rPr>
                <w:rFonts w:ascii="Verdana" w:hAnsi="Verdana"/>
                <w:sz w:val="20"/>
                <w:szCs w:val="20"/>
              </w:rPr>
              <w:t>)</w:t>
            </w:r>
          </w:p>
          <w:p w:rsidR="006604EB" w:rsidRPr="006604EB" w:rsidRDefault="006604EB" w:rsidP="006604EB">
            <w:pPr>
              <w:tabs>
                <w:tab w:val="left" w:pos="3624"/>
              </w:tabs>
              <w:jc w:val="left"/>
              <w:rPr>
                <w:rFonts w:ascii="Verdana" w:hAnsi="Verdana"/>
                <w:sz w:val="20"/>
                <w:szCs w:val="20"/>
              </w:rPr>
            </w:pPr>
          </w:p>
          <w:p w:rsidR="006604EB" w:rsidRDefault="002536FF" w:rsidP="006604EB">
            <w:pPr>
              <w:tabs>
                <w:tab w:val="left" w:pos="3624"/>
              </w:tabs>
              <w:jc w:val="left"/>
              <w:rPr>
                <w:rFonts w:ascii="Verdana" w:hAnsi="Verdana"/>
                <w:sz w:val="20"/>
                <w:szCs w:val="20"/>
              </w:rPr>
            </w:pPr>
            <w:r>
              <w:rPr>
                <w:rFonts w:ascii="Verdana" w:hAnsi="Verdana"/>
                <w:sz w:val="20"/>
                <w:szCs w:val="20"/>
              </w:rPr>
              <w:t>In liaison with</w:t>
            </w:r>
            <w:r w:rsidR="006604EB" w:rsidRPr="006604EB">
              <w:rPr>
                <w:rFonts w:ascii="Verdana" w:hAnsi="Verdana"/>
                <w:sz w:val="20"/>
                <w:szCs w:val="20"/>
              </w:rPr>
              <w:t xml:space="preserve"> the School’s Exchange Co-ordinator</w:t>
            </w:r>
            <w:r w:rsidR="00AE4664">
              <w:rPr>
                <w:rFonts w:ascii="Verdana" w:hAnsi="Verdana"/>
                <w:sz w:val="20"/>
                <w:szCs w:val="20"/>
              </w:rPr>
              <w:t xml:space="preserve"> and the International Office</w:t>
            </w:r>
            <w:r>
              <w:rPr>
                <w:rFonts w:ascii="Verdana" w:hAnsi="Verdana"/>
                <w:sz w:val="20"/>
                <w:szCs w:val="20"/>
              </w:rPr>
              <w:t xml:space="preserve">, </w:t>
            </w:r>
            <w:r w:rsidR="00CB29EC">
              <w:rPr>
                <w:rFonts w:ascii="Verdana" w:hAnsi="Verdana"/>
                <w:sz w:val="20"/>
                <w:szCs w:val="20"/>
              </w:rPr>
              <w:t>coordinate publicity</w:t>
            </w:r>
            <w:r w:rsidR="00AE4664">
              <w:rPr>
                <w:rFonts w:ascii="Verdana" w:hAnsi="Verdana"/>
                <w:sz w:val="20"/>
                <w:szCs w:val="20"/>
              </w:rPr>
              <w:t xml:space="preserve"> </w:t>
            </w:r>
            <w:r w:rsidR="00CB29EC">
              <w:rPr>
                <w:rFonts w:ascii="Verdana" w:hAnsi="Verdana"/>
                <w:sz w:val="20"/>
                <w:szCs w:val="20"/>
              </w:rPr>
              <w:t xml:space="preserve">for </w:t>
            </w:r>
            <w:r w:rsidR="00CB29EC" w:rsidRPr="00CB29EC">
              <w:rPr>
                <w:rFonts w:ascii="Verdana" w:hAnsi="Verdana"/>
                <w:sz w:val="20"/>
                <w:szCs w:val="20"/>
              </w:rPr>
              <w:t>the School’s study abroad opportunities</w:t>
            </w:r>
            <w:r w:rsidR="00AE4664">
              <w:rPr>
                <w:rFonts w:ascii="Verdana" w:hAnsi="Verdana"/>
                <w:sz w:val="20"/>
                <w:szCs w:val="20"/>
              </w:rPr>
              <w:t>. O</w:t>
            </w:r>
            <w:r w:rsidR="00AE4664" w:rsidRPr="00AE4664">
              <w:rPr>
                <w:rFonts w:ascii="Verdana" w:hAnsi="Verdana"/>
                <w:sz w:val="20"/>
                <w:szCs w:val="20"/>
              </w:rPr>
              <w:t xml:space="preserve">versee administrative arrangements </w:t>
            </w:r>
            <w:r w:rsidR="00205FF9">
              <w:rPr>
                <w:rFonts w:ascii="Verdana" w:hAnsi="Verdana"/>
                <w:sz w:val="20"/>
                <w:szCs w:val="20"/>
              </w:rPr>
              <w:t>for incoming and outgoing exchanges</w:t>
            </w:r>
            <w:r w:rsidR="00C766F7">
              <w:rPr>
                <w:rFonts w:ascii="Verdana" w:hAnsi="Verdana"/>
                <w:sz w:val="20"/>
                <w:szCs w:val="20"/>
              </w:rPr>
              <w:t xml:space="preserve"> and maintain regular </w:t>
            </w:r>
            <w:r w:rsidR="0068422A">
              <w:rPr>
                <w:rFonts w:ascii="Verdana" w:hAnsi="Verdana"/>
                <w:sz w:val="20"/>
                <w:szCs w:val="20"/>
              </w:rPr>
              <w:t xml:space="preserve">contact with SH and JH students on study abroad </w:t>
            </w:r>
            <w:r w:rsidR="00C766F7">
              <w:rPr>
                <w:rFonts w:ascii="Verdana" w:hAnsi="Verdana"/>
                <w:sz w:val="20"/>
                <w:szCs w:val="20"/>
              </w:rPr>
              <w:t xml:space="preserve">with regard to key academic processes </w:t>
            </w:r>
            <w:r w:rsidR="005C299C">
              <w:rPr>
                <w:rFonts w:ascii="Verdana" w:hAnsi="Verdana"/>
                <w:sz w:val="20"/>
                <w:szCs w:val="20"/>
              </w:rPr>
              <w:t xml:space="preserve">and events </w:t>
            </w:r>
            <w:r w:rsidR="00C766F7">
              <w:rPr>
                <w:rFonts w:ascii="Verdana" w:hAnsi="Verdana"/>
                <w:sz w:val="20"/>
                <w:szCs w:val="20"/>
              </w:rPr>
              <w:t>through the year.</w:t>
            </w:r>
          </w:p>
          <w:p w:rsidR="00AF42F3" w:rsidRDefault="00AF42F3" w:rsidP="006604EB">
            <w:pPr>
              <w:tabs>
                <w:tab w:val="left" w:pos="3624"/>
              </w:tabs>
              <w:jc w:val="left"/>
              <w:rPr>
                <w:rFonts w:ascii="Verdana" w:hAnsi="Verdana"/>
                <w:sz w:val="20"/>
                <w:szCs w:val="20"/>
              </w:rPr>
            </w:pPr>
          </w:p>
          <w:p w:rsidR="00AF42F3" w:rsidRDefault="00AF42F3" w:rsidP="00AF42F3">
            <w:pPr>
              <w:tabs>
                <w:tab w:val="left" w:pos="3624"/>
              </w:tabs>
              <w:jc w:val="left"/>
              <w:rPr>
                <w:rFonts w:ascii="Verdana" w:hAnsi="Verdana"/>
                <w:sz w:val="20"/>
                <w:szCs w:val="20"/>
              </w:rPr>
            </w:pPr>
            <w:r w:rsidRPr="00AF42F3">
              <w:rPr>
                <w:rFonts w:ascii="Verdana" w:hAnsi="Verdana"/>
                <w:sz w:val="20"/>
                <w:szCs w:val="20"/>
              </w:rPr>
              <w:t>Coordinate the annual updating process of programme and module information</w:t>
            </w:r>
            <w:r w:rsidR="00314E55">
              <w:rPr>
                <w:rFonts w:ascii="Verdana" w:hAnsi="Verdana"/>
                <w:sz w:val="20"/>
                <w:szCs w:val="20"/>
              </w:rPr>
              <w:t xml:space="preserve"> on </w:t>
            </w:r>
            <w:r w:rsidR="00800475">
              <w:rPr>
                <w:rFonts w:ascii="Verdana" w:hAnsi="Verdana"/>
                <w:sz w:val="20"/>
                <w:szCs w:val="20"/>
              </w:rPr>
              <w:t>the student record system</w:t>
            </w:r>
            <w:r w:rsidR="00030A51">
              <w:rPr>
                <w:rFonts w:ascii="Verdana" w:hAnsi="Verdana"/>
                <w:sz w:val="20"/>
                <w:szCs w:val="20"/>
              </w:rPr>
              <w:t xml:space="preserve"> (</w:t>
            </w:r>
            <w:r w:rsidR="00314E55">
              <w:rPr>
                <w:rFonts w:ascii="Verdana" w:hAnsi="Verdana"/>
                <w:sz w:val="20"/>
                <w:szCs w:val="20"/>
              </w:rPr>
              <w:t>Saturn</w:t>
            </w:r>
            <w:r w:rsidR="00030A51">
              <w:rPr>
                <w:rFonts w:ascii="Verdana" w:hAnsi="Verdana"/>
                <w:sz w:val="20"/>
                <w:szCs w:val="20"/>
              </w:rPr>
              <w:t>)</w:t>
            </w:r>
            <w:r w:rsidR="00800475">
              <w:rPr>
                <w:rFonts w:ascii="Verdana" w:hAnsi="Verdana"/>
                <w:sz w:val="20"/>
                <w:szCs w:val="20"/>
              </w:rPr>
              <w:t>,</w:t>
            </w:r>
            <w:r w:rsidR="00314E55">
              <w:rPr>
                <w:rFonts w:ascii="Verdana" w:hAnsi="Verdana"/>
                <w:sz w:val="20"/>
                <w:szCs w:val="20"/>
              </w:rPr>
              <w:t xml:space="preserve"> and on the</w:t>
            </w:r>
            <w:r w:rsidR="00030A51">
              <w:rPr>
                <w:rFonts w:ascii="Verdana" w:hAnsi="Verdana"/>
                <w:sz w:val="20"/>
                <w:szCs w:val="20"/>
              </w:rPr>
              <w:t xml:space="preserve"> School</w:t>
            </w:r>
            <w:r w:rsidR="00314E55">
              <w:rPr>
                <w:rFonts w:ascii="Verdana" w:hAnsi="Verdana"/>
                <w:sz w:val="20"/>
                <w:szCs w:val="20"/>
              </w:rPr>
              <w:t xml:space="preserve"> intranet</w:t>
            </w:r>
            <w:r w:rsidR="00030A51">
              <w:rPr>
                <w:rFonts w:ascii="Verdana" w:hAnsi="Verdana"/>
                <w:sz w:val="20"/>
                <w:szCs w:val="20"/>
              </w:rPr>
              <w:t xml:space="preserve"> (Workspace)</w:t>
            </w:r>
            <w:r w:rsidR="00314E55">
              <w:rPr>
                <w:rFonts w:ascii="Verdana" w:hAnsi="Verdana"/>
                <w:sz w:val="20"/>
                <w:szCs w:val="20"/>
              </w:rPr>
              <w:t xml:space="preserve">, </w:t>
            </w:r>
            <w:r w:rsidR="005C299C">
              <w:rPr>
                <w:rFonts w:ascii="Verdana" w:hAnsi="Verdana"/>
                <w:sz w:val="20"/>
                <w:szCs w:val="20"/>
              </w:rPr>
              <w:t>in liaison with module convenors</w:t>
            </w:r>
            <w:r w:rsidR="003C13C4">
              <w:rPr>
                <w:rFonts w:ascii="Verdana" w:hAnsi="Verdana"/>
                <w:sz w:val="20"/>
                <w:szCs w:val="20"/>
              </w:rPr>
              <w:t xml:space="preserve"> and</w:t>
            </w:r>
            <w:r w:rsidR="005C299C">
              <w:rPr>
                <w:rFonts w:ascii="Verdana" w:hAnsi="Verdana"/>
                <w:sz w:val="20"/>
                <w:szCs w:val="20"/>
              </w:rPr>
              <w:t xml:space="preserve"> the Director of Undergraduate Studies</w:t>
            </w:r>
            <w:r w:rsidR="003C13C4">
              <w:rPr>
                <w:rFonts w:ascii="Verdana" w:hAnsi="Verdana"/>
                <w:sz w:val="20"/>
                <w:szCs w:val="20"/>
              </w:rPr>
              <w:t xml:space="preserve">, </w:t>
            </w:r>
            <w:r w:rsidR="00682BCB">
              <w:rPr>
                <w:rFonts w:ascii="Verdana" w:hAnsi="Verdana"/>
                <w:sz w:val="20"/>
                <w:szCs w:val="20"/>
              </w:rPr>
              <w:t xml:space="preserve">and </w:t>
            </w:r>
            <w:r w:rsidR="003C13C4">
              <w:rPr>
                <w:rFonts w:ascii="Verdana" w:hAnsi="Verdana"/>
                <w:sz w:val="20"/>
                <w:szCs w:val="20"/>
              </w:rPr>
              <w:t>report</w:t>
            </w:r>
            <w:r w:rsidR="00682BCB">
              <w:rPr>
                <w:rFonts w:ascii="Verdana" w:hAnsi="Verdana"/>
                <w:sz w:val="20"/>
                <w:szCs w:val="20"/>
              </w:rPr>
              <w:t>ing</w:t>
            </w:r>
            <w:r w:rsidR="003C13C4">
              <w:rPr>
                <w:rFonts w:ascii="Verdana" w:hAnsi="Verdana"/>
                <w:sz w:val="20"/>
                <w:szCs w:val="20"/>
              </w:rPr>
              <w:t xml:space="preserve"> to Teaching Committee</w:t>
            </w:r>
            <w:r w:rsidR="00314E55">
              <w:rPr>
                <w:rFonts w:ascii="Verdana" w:hAnsi="Verdana"/>
                <w:sz w:val="20"/>
                <w:szCs w:val="20"/>
              </w:rPr>
              <w:t xml:space="preserve"> for approval</w:t>
            </w:r>
            <w:r w:rsidR="003C13C4">
              <w:rPr>
                <w:rFonts w:ascii="Verdana" w:hAnsi="Verdana"/>
                <w:sz w:val="20"/>
                <w:szCs w:val="20"/>
              </w:rPr>
              <w:t>.</w:t>
            </w:r>
            <w:r w:rsidR="00314E55">
              <w:rPr>
                <w:rFonts w:ascii="Verdana" w:hAnsi="Verdana"/>
                <w:sz w:val="20"/>
                <w:szCs w:val="20"/>
              </w:rPr>
              <w:t xml:space="preserve"> </w:t>
            </w:r>
          </w:p>
          <w:p w:rsidR="00AF42F3" w:rsidRDefault="00AF42F3" w:rsidP="00AF42F3">
            <w:pPr>
              <w:tabs>
                <w:tab w:val="left" w:pos="3624"/>
              </w:tabs>
              <w:jc w:val="left"/>
              <w:rPr>
                <w:rFonts w:ascii="Verdana" w:hAnsi="Verdana"/>
                <w:sz w:val="20"/>
                <w:szCs w:val="20"/>
              </w:rPr>
            </w:pPr>
          </w:p>
          <w:p w:rsidR="00B36EEB" w:rsidRDefault="00B36EEB" w:rsidP="002109ED">
            <w:pPr>
              <w:tabs>
                <w:tab w:val="left" w:pos="3624"/>
              </w:tabs>
              <w:jc w:val="left"/>
              <w:rPr>
                <w:rFonts w:ascii="Verdana" w:hAnsi="Verdana"/>
                <w:sz w:val="20"/>
                <w:szCs w:val="20"/>
              </w:rPr>
            </w:pPr>
            <w:r w:rsidRPr="00B36EEB">
              <w:rPr>
                <w:rFonts w:ascii="Verdana" w:hAnsi="Verdana"/>
                <w:sz w:val="20"/>
                <w:szCs w:val="20"/>
              </w:rPr>
              <w:t xml:space="preserve">Oversee and review the UG teaching timetable and resolve any problems or clashes for tutors or JH </w:t>
            </w:r>
            <w:proofErr w:type="gramStart"/>
            <w:r w:rsidRPr="00B36EEB">
              <w:rPr>
                <w:rFonts w:ascii="Verdana" w:hAnsi="Verdana"/>
                <w:sz w:val="20"/>
                <w:szCs w:val="20"/>
              </w:rPr>
              <w:t>courses  in</w:t>
            </w:r>
            <w:proofErr w:type="gramEnd"/>
            <w:r w:rsidRPr="00B36EEB">
              <w:rPr>
                <w:rFonts w:ascii="Verdana" w:hAnsi="Verdana"/>
                <w:sz w:val="20"/>
                <w:szCs w:val="20"/>
              </w:rPr>
              <w:t xml:space="preserve"> liaison with academic staff and the Timetabling Office.</w:t>
            </w:r>
          </w:p>
          <w:p w:rsidR="00B36EEB" w:rsidRDefault="00B36EEB" w:rsidP="002109ED">
            <w:pPr>
              <w:tabs>
                <w:tab w:val="left" w:pos="3624"/>
              </w:tabs>
              <w:jc w:val="left"/>
              <w:rPr>
                <w:rFonts w:ascii="Verdana" w:hAnsi="Verdana"/>
                <w:sz w:val="20"/>
                <w:szCs w:val="20"/>
              </w:rPr>
            </w:pPr>
          </w:p>
          <w:p w:rsidR="00E50E68" w:rsidRDefault="00D03CC5" w:rsidP="002109ED">
            <w:pPr>
              <w:tabs>
                <w:tab w:val="left" w:pos="3624"/>
              </w:tabs>
              <w:jc w:val="left"/>
              <w:rPr>
                <w:rFonts w:ascii="Verdana" w:hAnsi="Verdana"/>
                <w:sz w:val="20"/>
                <w:szCs w:val="20"/>
              </w:rPr>
            </w:pPr>
            <w:r>
              <w:rPr>
                <w:rFonts w:ascii="Verdana" w:hAnsi="Verdana"/>
                <w:sz w:val="20"/>
                <w:szCs w:val="20"/>
              </w:rPr>
              <w:t>Act as Secretary to</w:t>
            </w:r>
            <w:r w:rsidR="00904E9A" w:rsidRPr="00D03CC5">
              <w:rPr>
                <w:rFonts w:ascii="Verdana" w:hAnsi="Verdana"/>
                <w:sz w:val="20"/>
                <w:szCs w:val="20"/>
              </w:rPr>
              <w:t xml:space="preserve"> the UG Learning Community Forum</w:t>
            </w:r>
            <w:r w:rsidR="00B36EEB">
              <w:rPr>
                <w:rFonts w:ascii="Verdana" w:hAnsi="Verdana"/>
                <w:sz w:val="20"/>
                <w:szCs w:val="20"/>
              </w:rPr>
              <w:t xml:space="preserve">. Coordinate the </w:t>
            </w:r>
            <w:r>
              <w:rPr>
                <w:rFonts w:ascii="Verdana" w:hAnsi="Verdana"/>
                <w:sz w:val="20"/>
                <w:szCs w:val="20"/>
              </w:rPr>
              <w:t>annual recruitment of student members</w:t>
            </w:r>
            <w:r w:rsidR="00B36EEB">
              <w:rPr>
                <w:rFonts w:ascii="Verdana" w:hAnsi="Verdana"/>
                <w:sz w:val="20"/>
                <w:szCs w:val="20"/>
              </w:rPr>
              <w:t xml:space="preserve">, </w:t>
            </w:r>
            <w:r>
              <w:rPr>
                <w:rFonts w:ascii="Verdana" w:hAnsi="Verdana"/>
                <w:sz w:val="20"/>
                <w:szCs w:val="20"/>
              </w:rPr>
              <w:t>follow up action points</w:t>
            </w:r>
            <w:r w:rsidR="00B36EEB">
              <w:rPr>
                <w:rFonts w:ascii="Verdana" w:hAnsi="Verdana"/>
                <w:sz w:val="20"/>
                <w:szCs w:val="20"/>
              </w:rPr>
              <w:t xml:space="preserve"> and update information on the UG LCF Workspace</w:t>
            </w:r>
            <w:r>
              <w:rPr>
                <w:rFonts w:ascii="Verdana" w:hAnsi="Verdana"/>
                <w:sz w:val="20"/>
                <w:szCs w:val="20"/>
              </w:rPr>
              <w:t>.</w:t>
            </w:r>
            <w:r w:rsidR="00904E9A" w:rsidRPr="00D03CC5">
              <w:rPr>
                <w:rFonts w:ascii="Verdana" w:hAnsi="Verdana"/>
                <w:sz w:val="20"/>
                <w:szCs w:val="20"/>
              </w:rPr>
              <w:t xml:space="preserve"> </w:t>
            </w:r>
          </w:p>
          <w:p w:rsidR="00B36EEB" w:rsidRDefault="00B36EEB" w:rsidP="002109ED">
            <w:pPr>
              <w:tabs>
                <w:tab w:val="left" w:pos="3624"/>
              </w:tabs>
              <w:jc w:val="left"/>
              <w:rPr>
                <w:rFonts w:ascii="Verdana" w:hAnsi="Verdana"/>
                <w:sz w:val="20"/>
                <w:szCs w:val="20"/>
              </w:rPr>
            </w:pPr>
          </w:p>
          <w:p w:rsidR="002109ED" w:rsidRPr="006C3460" w:rsidRDefault="00682BCB" w:rsidP="00B36EEB">
            <w:pPr>
              <w:tabs>
                <w:tab w:val="left" w:pos="3624"/>
              </w:tabs>
              <w:jc w:val="left"/>
              <w:rPr>
                <w:rFonts w:ascii="Verdana" w:hAnsi="Verdana"/>
                <w:sz w:val="20"/>
                <w:szCs w:val="20"/>
              </w:rPr>
            </w:pPr>
            <w:r>
              <w:rPr>
                <w:rFonts w:ascii="Verdana" w:hAnsi="Verdana"/>
                <w:sz w:val="20"/>
                <w:szCs w:val="20"/>
              </w:rPr>
              <w:t xml:space="preserve">Deal with </w:t>
            </w:r>
            <w:r w:rsidR="00B36EEB" w:rsidRPr="00B36EEB">
              <w:rPr>
                <w:rFonts w:ascii="Verdana" w:hAnsi="Verdana"/>
                <w:sz w:val="20"/>
                <w:szCs w:val="20"/>
              </w:rPr>
              <w:t>transfer</w:t>
            </w:r>
            <w:r w:rsidR="00E44E0F">
              <w:rPr>
                <w:rFonts w:ascii="Verdana" w:hAnsi="Verdana"/>
                <w:sz w:val="20"/>
                <w:szCs w:val="20"/>
              </w:rPr>
              <w:t xml:space="preserve"> and withdrawal requests </w:t>
            </w:r>
            <w:r w:rsidR="00B36EEB" w:rsidRPr="00B36EEB">
              <w:rPr>
                <w:rFonts w:ascii="Verdana" w:hAnsi="Verdana"/>
                <w:sz w:val="20"/>
                <w:szCs w:val="20"/>
              </w:rPr>
              <w:t xml:space="preserve">and </w:t>
            </w:r>
            <w:r>
              <w:rPr>
                <w:rFonts w:ascii="Verdana" w:hAnsi="Verdana"/>
                <w:sz w:val="20"/>
                <w:szCs w:val="20"/>
              </w:rPr>
              <w:t xml:space="preserve">student enquiries of a </w:t>
            </w:r>
            <w:r w:rsidR="002250D9">
              <w:rPr>
                <w:rFonts w:ascii="Verdana" w:hAnsi="Verdana"/>
                <w:sz w:val="20"/>
                <w:szCs w:val="20"/>
              </w:rPr>
              <w:t xml:space="preserve">more </w:t>
            </w:r>
            <w:r>
              <w:rPr>
                <w:rFonts w:ascii="Verdana" w:hAnsi="Verdana"/>
                <w:sz w:val="20"/>
                <w:szCs w:val="20"/>
              </w:rPr>
              <w:t xml:space="preserve">complex nature. Maintain and update student and administrative </w:t>
            </w:r>
            <w:r w:rsidR="00B36EEB" w:rsidRPr="00B36EEB">
              <w:rPr>
                <w:rFonts w:ascii="Verdana" w:hAnsi="Verdana"/>
                <w:sz w:val="20"/>
                <w:szCs w:val="20"/>
              </w:rPr>
              <w:t>records</w:t>
            </w:r>
            <w:r>
              <w:rPr>
                <w:rFonts w:ascii="Verdana" w:hAnsi="Verdana"/>
                <w:sz w:val="20"/>
                <w:szCs w:val="20"/>
              </w:rPr>
              <w:t xml:space="preserve"> as appropriate. </w:t>
            </w:r>
          </w:p>
        </w:tc>
        <w:tc>
          <w:tcPr>
            <w:tcW w:w="1276" w:type="dxa"/>
          </w:tcPr>
          <w:p w:rsidR="00E50E68" w:rsidRPr="00724179" w:rsidRDefault="00904E9A" w:rsidP="00904E9A">
            <w:pPr>
              <w:jc w:val="right"/>
              <w:rPr>
                <w:rFonts w:ascii="Verdana" w:hAnsi="Verdana"/>
                <w:sz w:val="20"/>
                <w:szCs w:val="20"/>
              </w:rPr>
            </w:pPr>
            <w:r>
              <w:rPr>
                <w:rFonts w:ascii="Verdana" w:hAnsi="Verdana"/>
                <w:sz w:val="20"/>
                <w:szCs w:val="20"/>
              </w:rPr>
              <w:t>3</w:t>
            </w:r>
            <w:r w:rsidR="00E50E68" w:rsidRPr="00724179">
              <w:rPr>
                <w:rFonts w:ascii="Verdana" w:hAnsi="Verdana"/>
                <w:sz w:val="20"/>
                <w:szCs w:val="20"/>
              </w:rPr>
              <w:t>0%</w:t>
            </w:r>
          </w:p>
        </w:tc>
      </w:tr>
      <w:tr w:rsidR="00916259" w:rsidRPr="00724179" w:rsidTr="006C3460">
        <w:tc>
          <w:tcPr>
            <w:tcW w:w="534" w:type="dxa"/>
          </w:tcPr>
          <w:p w:rsidR="00916259" w:rsidRPr="00724179" w:rsidRDefault="00E50E68" w:rsidP="00E50E68">
            <w:pPr>
              <w:rPr>
                <w:rFonts w:ascii="Verdana" w:hAnsi="Verdana"/>
                <w:sz w:val="20"/>
                <w:szCs w:val="20"/>
              </w:rPr>
            </w:pPr>
            <w:r>
              <w:rPr>
                <w:rFonts w:ascii="Verdana" w:hAnsi="Verdana"/>
                <w:sz w:val="20"/>
                <w:szCs w:val="20"/>
              </w:rPr>
              <w:t>3</w:t>
            </w:r>
            <w:r w:rsidR="00916259" w:rsidRPr="00724179">
              <w:rPr>
                <w:rFonts w:ascii="Verdana" w:hAnsi="Verdana"/>
                <w:sz w:val="20"/>
                <w:szCs w:val="20"/>
              </w:rPr>
              <w:t>.</w:t>
            </w:r>
          </w:p>
        </w:tc>
        <w:tc>
          <w:tcPr>
            <w:tcW w:w="8363" w:type="dxa"/>
          </w:tcPr>
          <w:p w:rsidR="00916259" w:rsidRDefault="00E50E68" w:rsidP="00040EC7">
            <w:pPr>
              <w:tabs>
                <w:tab w:val="left" w:pos="3624"/>
              </w:tabs>
              <w:rPr>
                <w:rFonts w:ascii="Verdana" w:hAnsi="Verdana"/>
                <w:b/>
                <w:sz w:val="20"/>
                <w:szCs w:val="20"/>
              </w:rPr>
            </w:pPr>
            <w:r>
              <w:rPr>
                <w:rFonts w:ascii="Verdana" w:hAnsi="Verdana"/>
                <w:b/>
                <w:sz w:val="20"/>
                <w:szCs w:val="20"/>
              </w:rPr>
              <w:t xml:space="preserve">UG </w:t>
            </w:r>
            <w:r w:rsidR="00916259" w:rsidRPr="00724179">
              <w:rPr>
                <w:rFonts w:ascii="Verdana" w:hAnsi="Verdana"/>
                <w:b/>
                <w:sz w:val="20"/>
                <w:szCs w:val="20"/>
              </w:rPr>
              <w:t>Assessment</w:t>
            </w:r>
          </w:p>
          <w:p w:rsidR="006C3460" w:rsidRPr="00724179" w:rsidRDefault="006C3460" w:rsidP="00040EC7">
            <w:pPr>
              <w:tabs>
                <w:tab w:val="left" w:pos="3624"/>
              </w:tabs>
              <w:rPr>
                <w:rFonts w:ascii="Verdana" w:hAnsi="Verdana"/>
                <w:b/>
                <w:sz w:val="20"/>
                <w:szCs w:val="20"/>
              </w:rPr>
            </w:pPr>
          </w:p>
          <w:p w:rsidR="00916259" w:rsidRDefault="00281FD7" w:rsidP="00040EC7">
            <w:pPr>
              <w:tabs>
                <w:tab w:val="left" w:pos="3624"/>
              </w:tabs>
              <w:jc w:val="left"/>
              <w:rPr>
                <w:rFonts w:ascii="Verdana" w:hAnsi="Verdana"/>
                <w:sz w:val="20"/>
                <w:szCs w:val="20"/>
              </w:rPr>
            </w:pPr>
            <w:r>
              <w:rPr>
                <w:rFonts w:ascii="Verdana" w:hAnsi="Verdana"/>
                <w:sz w:val="20"/>
                <w:szCs w:val="20"/>
              </w:rPr>
              <w:t>E</w:t>
            </w:r>
            <w:r w:rsidR="00916259" w:rsidRPr="00040EC7">
              <w:rPr>
                <w:rFonts w:ascii="Verdana" w:hAnsi="Verdana"/>
                <w:sz w:val="20"/>
                <w:szCs w:val="20"/>
              </w:rPr>
              <w:t>nsure the smooth co-ordination of the School</w:t>
            </w:r>
            <w:r>
              <w:rPr>
                <w:rFonts w:ascii="Verdana" w:hAnsi="Verdana"/>
                <w:sz w:val="20"/>
                <w:szCs w:val="20"/>
              </w:rPr>
              <w:t>’</w:t>
            </w:r>
            <w:r w:rsidR="00916259" w:rsidRPr="00040EC7">
              <w:rPr>
                <w:rFonts w:ascii="Verdana" w:hAnsi="Verdana"/>
                <w:sz w:val="20"/>
                <w:szCs w:val="20"/>
              </w:rPr>
              <w:t xml:space="preserve">s </w:t>
            </w:r>
            <w:r>
              <w:rPr>
                <w:rFonts w:ascii="Verdana" w:hAnsi="Verdana"/>
                <w:sz w:val="20"/>
                <w:szCs w:val="20"/>
              </w:rPr>
              <w:t>UG</w:t>
            </w:r>
            <w:r w:rsidR="00916259" w:rsidRPr="00040EC7">
              <w:rPr>
                <w:rFonts w:ascii="Verdana" w:hAnsi="Verdana"/>
                <w:sz w:val="20"/>
                <w:szCs w:val="20"/>
              </w:rPr>
              <w:t xml:space="preserve"> examination processes </w:t>
            </w:r>
            <w:r w:rsidR="00AA43C6">
              <w:rPr>
                <w:rFonts w:ascii="Verdana" w:hAnsi="Verdana"/>
                <w:sz w:val="20"/>
                <w:szCs w:val="20"/>
              </w:rPr>
              <w:t>for programmes both at Nottingham and</w:t>
            </w:r>
            <w:r w:rsidR="00AA43C6" w:rsidRPr="00040EC7">
              <w:rPr>
                <w:rFonts w:ascii="Verdana" w:hAnsi="Verdana"/>
                <w:sz w:val="20"/>
                <w:szCs w:val="20"/>
              </w:rPr>
              <w:t xml:space="preserve"> </w:t>
            </w:r>
            <w:r w:rsidR="00AA43C6">
              <w:rPr>
                <w:rFonts w:ascii="Verdana" w:hAnsi="Verdana"/>
                <w:sz w:val="20"/>
                <w:szCs w:val="20"/>
              </w:rPr>
              <w:t xml:space="preserve">at the overseas campuses in China and Malaysia, </w:t>
            </w:r>
            <w:r w:rsidR="00916259" w:rsidRPr="00040EC7">
              <w:rPr>
                <w:rFonts w:ascii="Verdana" w:hAnsi="Verdana"/>
                <w:sz w:val="20"/>
                <w:szCs w:val="20"/>
              </w:rPr>
              <w:t>in January, May/June</w:t>
            </w:r>
            <w:r>
              <w:rPr>
                <w:rFonts w:ascii="Verdana" w:hAnsi="Verdana"/>
                <w:sz w:val="20"/>
                <w:szCs w:val="20"/>
              </w:rPr>
              <w:t xml:space="preserve"> and </w:t>
            </w:r>
            <w:r w:rsidR="00916259" w:rsidRPr="00040EC7">
              <w:rPr>
                <w:rFonts w:ascii="Verdana" w:hAnsi="Verdana"/>
                <w:sz w:val="20"/>
                <w:szCs w:val="20"/>
              </w:rPr>
              <w:t>August</w:t>
            </w:r>
            <w:r w:rsidR="00F940FE" w:rsidRPr="00040EC7">
              <w:rPr>
                <w:rFonts w:ascii="Verdana" w:hAnsi="Verdana"/>
                <w:sz w:val="20"/>
                <w:szCs w:val="20"/>
              </w:rPr>
              <w:t>/September</w:t>
            </w:r>
            <w:r w:rsidR="00916259" w:rsidRPr="00040EC7">
              <w:rPr>
                <w:rFonts w:ascii="Verdana" w:hAnsi="Verdana"/>
                <w:sz w:val="20"/>
                <w:szCs w:val="20"/>
              </w:rPr>
              <w:t xml:space="preserve"> each year</w:t>
            </w:r>
            <w:r w:rsidR="00AA43C6">
              <w:rPr>
                <w:rFonts w:ascii="Verdana" w:hAnsi="Verdana"/>
                <w:sz w:val="20"/>
                <w:szCs w:val="20"/>
              </w:rPr>
              <w:t>.</w:t>
            </w:r>
          </w:p>
          <w:p w:rsidR="00281FD7" w:rsidRDefault="00281FD7" w:rsidP="00040EC7">
            <w:pPr>
              <w:tabs>
                <w:tab w:val="left" w:pos="3624"/>
              </w:tabs>
              <w:jc w:val="left"/>
              <w:rPr>
                <w:rFonts w:ascii="Verdana" w:hAnsi="Verdana"/>
                <w:sz w:val="20"/>
                <w:szCs w:val="20"/>
              </w:rPr>
            </w:pPr>
          </w:p>
          <w:p w:rsidR="00640ACF" w:rsidRPr="00640ACF" w:rsidRDefault="00281FD7" w:rsidP="00640ACF">
            <w:pPr>
              <w:tabs>
                <w:tab w:val="left" w:pos="3624"/>
              </w:tabs>
              <w:jc w:val="left"/>
              <w:rPr>
                <w:rFonts w:ascii="Verdana" w:hAnsi="Verdana"/>
                <w:sz w:val="20"/>
                <w:szCs w:val="20"/>
              </w:rPr>
            </w:pPr>
            <w:r w:rsidRPr="00640ACF">
              <w:rPr>
                <w:rFonts w:ascii="Verdana" w:hAnsi="Verdana"/>
                <w:sz w:val="20"/>
                <w:szCs w:val="20"/>
              </w:rPr>
              <w:t xml:space="preserve">Work with the Director of UG Examinations, UG Taught Courses </w:t>
            </w:r>
            <w:r w:rsidR="00021586" w:rsidRPr="00640ACF">
              <w:rPr>
                <w:rFonts w:ascii="Verdana" w:hAnsi="Verdana"/>
                <w:sz w:val="20"/>
                <w:szCs w:val="20"/>
              </w:rPr>
              <w:t>team</w:t>
            </w:r>
            <w:r w:rsidR="00035B40" w:rsidRPr="00640ACF">
              <w:rPr>
                <w:rFonts w:ascii="Verdana" w:hAnsi="Verdana"/>
                <w:sz w:val="20"/>
                <w:szCs w:val="20"/>
              </w:rPr>
              <w:t>, the overseas campuses</w:t>
            </w:r>
            <w:r w:rsidRPr="00640ACF">
              <w:rPr>
                <w:rFonts w:ascii="Verdana" w:hAnsi="Verdana"/>
                <w:sz w:val="20"/>
                <w:szCs w:val="20"/>
              </w:rPr>
              <w:t xml:space="preserve"> and the </w:t>
            </w:r>
            <w:r w:rsidR="001C00CE" w:rsidRPr="00640ACF">
              <w:rPr>
                <w:rFonts w:ascii="Verdana" w:hAnsi="Verdana"/>
                <w:sz w:val="20"/>
                <w:szCs w:val="20"/>
              </w:rPr>
              <w:t>Academic Services Division of</w:t>
            </w:r>
            <w:r w:rsidRPr="00640ACF">
              <w:rPr>
                <w:rFonts w:ascii="Verdana" w:hAnsi="Verdana"/>
                <w:sz w:val="20"/>
                <w:szCs w:val="20"/>
              </w:rPr>
              <w:t xml:space="preserve"> the University to ensure</w:t>
            </w:r>
            <w:r w:rsidR="00AA43C6" w:rsidRPr="00640ACF">
              <w:rPr>
                <w:rFonts w:ascii="Verdana" w:hAnsi="Verdana"/>
                <w:sz w:val="20"/>
                <w:szCs w:val="20"/>
              </w:rPr>
              <w:t xml:space="preserve"> </w:t>
            </w:r>
            <w:r w:rsidR="00FF31F5" w:rsidRPr="00640ACF">
              <w:rPr>
                <w:rFonts w:ascii="Verdana" w:hAnsi="Verdana"/>
                <w:sz w:val="20"/>
                <w:szCs w:val="20"/>
              </w:rPr>
              <w:t xml:space="preserve">accurate processing of </w:t>
            </w:r>
            <w:r w:rsidR="006E48AB">
              <w:rPr>
                <w:rFonts w:ascii="Verdana" w:hAnsi="Verdana"/>
                <w:sz w:val="20"/>
                <w:szCs w:val="20"/>
              </w:rPr>
              <w:t xml:space="preserve">all </w:t>
            </w:r>
            <w:r w:rsidR="00FF31F5" w:rsidRPr="00640ACF">
              <w:rPr>
                <w:rFonts w:ascii="Verdana" w:hAnsi="Verdana"/>
                <w:sz w:val="20"/>
                <w:szCs w:val="20"/>
              </w:rPr>
              <w:t xml:space="preserve">assessment information and </w:t>
            </w:r>
            <w:r w:rsidR="00035B40" w:rsidRPr="00640ACF">
              <w:rPr>
                <w:rFonts w:ascii="Verdana" w:hAnsi="Verdana"/>
                <w:sz w:val="20"/>
                <w:szCs w:val="20"/>
              </w:rPr>
              <w:t>that</w:t>
            </w:r>
            <w:r w:rsidR="00021586" w:rsidRPr="00640ACF">
              <w:rPr>
                <w:rFonts w:ascii="Verdana" w:hAnsi="Verdana"/>
                <w:sz w:val="20"/>
                <w:szCs w:val="20"/>
              </w:rPr>
              <w:t xml:space="preserve"> </w:t>
            </w:r>
            <w:r w:rsidR="00035B40" w:rsidRPr="00640ACF">
              <w:rPr>
                <w:rFonts w:ascii="Verdana" w:hAnsi="Verdana"/>
                <w:sz w:val="20"/>
                <w:szCs w:val="20"/>
              </w:rPr>
              <w:t xml:space="preserve">School and University </w:t>
            </w:r>
            <w:r w:rsidR="00021586" w:rsidRPr="00640ACF">
              <w:rPr>
                <w:rFonts w:ascii="Verdana" w:hAnsi="Verdana"/>
                <w:sz w:val="20"/>
                <w:szCs w:val="20"/>
              </w:rPr>
              <w:t>deadlines</w:t>
            </w:r>
            <w:r w:rsidR="00035B40" w:rsidRPr="00640ACF">
              <w:rPr>
                <w:rFonts w:ascii="Verdana" w:hAnsi="Verdana"/>
                <w:sz w:val="20"/>
                <w:szCs w:val="20"/>
              </w:rPr>
              <w:t xml:space="preserve"> are met</w:t>
            </w:r>
            <w:r w:rsidR="00021586" w:rsidRPr="00640ACF">
              <w:rPr>
                <w:rFonts w:ascii="Verdana" w:hAnsi="Verdana"/>
                <w:sz w:val="20"/>
                <w:szCs w:val="20"/>
              </w:rPr>
              <w:t xml:space="preserve"> f</w:t>
            </w:r>
            <w:r w:rsidR="00AA43C6" w:rsidRPr="00640ACF">
              <w:rPr>
                <w:rFonts w:ascii="Verdana" w:hAnsi="Verdana"/>
                <w:sz w:val="20"/>
                <w:szCs w:val="20"/>
              </w:rPr>
              <w:t>or marks processing</w:t>
            </w:r>
            <w:r w:rsidR="00A35F2D">
              <w:rPr>
                <w:rFonts w:ascii="Verdana" w:hAnsi="Verdana"/>
                <w:sz w:val="20"/>
                <w:szCs w:val="20"/>
              </w:rPr>
              <w:t>, correspondence</w:t>
            </w:r>
            <w:r w:rsidR="00FF31F5" w:rsidRPr="00640ACF">
              <w:rPr>
                <w:rFonts w:ascii="Verdana" w:hAnsi="Verdana"/>
                <w:sz w:val="20"/>
                <w:szCs w:val="20"/>
              </w:rPr>
              <w:t xml:space="preserve"> </w:t>
            </w:r>
            <w:r w:rsidR="00021586" w:rsidRPr="00640ACF">
              <w:rPr>
                <w:rFonts w:ascii="Verdana" w:hAnsi="Verdana"/>
                <w:sz w:val="20"/>
                <w:szCs w:val="20"/>
              </w:rPr>
              <w:t xml:space="preserve">with External Examiners </w:t>
            </w:r>
            <w:r w:rsidR="00AA43C6" w:rsidRPr="00640ACF">
              <w:rPr>
                <w:rFonts w:ascii="Verdana" w:hAnsi="Verdana"/>
                <w:sz w:val="20"/>
                <w:szCs w:val="20"/>
              </w:rPr>
              <w:t>and report</w:t>
            </w:r>
            <w:r w:rsidR="00A35F2D">
              <w:rPr>
                <w:rFonts w:ascii="Verdana" w:hAnsi="Verdana"/>
                <w:sz w:val="20"/>
                <w:szCs w:val="20"/>
              </w:rPr>
              <w:t>ing</w:t>
            </w:r>
            <w:r w:rsidR="00021586" w:rsidRPr="00640ACF">
              <w:rPr>
                <w:rFonts w:ascii="Verdana" w:hAnsi="Verdana"/>
                <w:sz w:val="20"/>
                <w:szCs w:val="20"/>
              </w:rPr>
              <w:t xml:space="preserve"> to Examination Boards.</w:t>
            </w:r>
            <w:r w:rsidR="00640ACF" w:rsidRPr="00640ACF">
              <w:rPr>
                <w:rFonts w:ascii="Verdana" w:hAnsi="Verdana"/>
                <w:sz w:val="20"/>
                <w:szCs w:val="20"/>
              </w:rPr>
              <w:t xml:space="preserve"> </w:t>
            </w:r>
            <w:r w:rsidR="00ED4E56">
              <w:rPr>
                <w:rFonts w:ascii="Verdana" w:hAnsi="Verdana"/>
                <w:sz w:val="20"/>
                <w:szCs w:val="20"/>
              </w:rPr>
              <w:t xml:space="preserve">Coordinate preparations for, and act as secretary to </w:t>
            </w:r>
            <w:r w:rsidR="00640ACF" w:rsidRPr="00640ACF">
              <w:rPr>
                <w:rFonts w:ascii="Verdana" w:hAnsi="Verdana"/>
                <w:sz w:val="20"/>
                <w:szCs w:val="20"/>
              </w:rPr>
              <w:t>the UG Examinations Board</w:t>
            </w:r>
            <w:r w:rsidR="006E48AB">
              <w:rPr>
                <w:rFonts w:ascii="Verdana" w:hAnsi="Verdana"/>
                <w:sz w:val="20"/>
                <w:szCs w:val="20"/>
              </w:rPr>
              <w:t>s</w:t>
            </w:r>
            <w:r w:rsidR="00640ACF">
              <w:rPr>
                <w:rFonts w:ascii="Verdana" w:hAnsi="Verdana"/>
                <w:sz w:val="20"/>
                <w:szCs w:val="20"/>
              </w:rPr>
              <w:t>.</w:t>
            </w:r>
          </w:p>
          <w:p w:rsidR="00281FD7" w:rsidRPr="00040EC7" w:rsidRDefault="00281FD7" w:rsidP="00040EC7">
            <w:pPr>
              <w:tabs>
                <w:tab w:val="left" w:pos="3624"/>
              </w:tabs>
              <w:jc w:val="left"/>
              <w:rPr>
                <w:rFonts w:ascii="Verdana" w:hAnsi="Verdana"/>
                <w:sz w:val="20"/>
                <w:szCs w:val="20"/>
              </w:rPr>
            </w:pPr>
          </w:p>
          <w:p w:rsidR="001C00CE" w:rsidRDefault="00021586" w:rsidP="00FF31F5">
            <w:pPr>
              <w:jc w:val="left"/>
              <w:rPr>
                <w:rFonts w:ascii="Verdana" w:hAnsi="Verdana"/>
                <w:sz w:val="20"/>
                <w:szCs w:val="20"/>
              </w:rPr>
            </w:pPr>
            <w:r>
              <w:rPr>
                <w:rFonts w:ascii="Verdana" w:hAnsi="Verdana"/>
                <w:sz w:val="20"/>
                <w:szCs w:val="20"/>
              </w:rPr>
              <w:t>Man</w:t>
            </w:r>
            <w:r w:rsidR="00035B40">
              <w:rPr>
                <w:rFonts w:ascii="Verdana" w:hAnsi="Verdana"/>
                <w:sz w:val="20"/>
                <w:szCs w:val="20"/>
              </w:rPr>
              <w:t>a</w:t>
            </w:r>
            <w:r>
              <w:rPr>
                <w:rFonts w:ascii="Verdana" w:hAnsi="Verdana"/>
                <w:sz w:val="20"/>
                <w:szCs w:val="20"/>
              </w:rPr>
              <w:t>ge</w:t>
            </w:r>
            <w:r w:rsidR="00035B40">
              <w:rPr>
                <w:rFonts w:ascii="Verdana" w:hAnsi="Verdana"/>
                <w:sz w:val="20"/>
                <w:szCs w:val="20"/>
              </w:rPr>
              <w:t xml:space="preserve"> the UG reassessments processes, including </w:t>
            </w:r>
            <w:r w:rsidR="00A977B2">
              <w:rPr>
                <w:rFonts w:ascii="Verdana" w:hAnsi="Verdana"/>
                <w:sz w:val="20"/>
                <w:szCs w:val="20"/>
              </w:rPr>
              <w:t xml:space="preserve">the preparation and publication of resit papers </w:t>
            </w:r>
            <w:proofErr w:type="gramStart"/>
            <w:r w:rsidR="00A977B2">
              <w:rPr>
                <w:rFonts w:ascii="Verdana" w:hAnsi="Verdana"/>
                <w:sz w:val="20"/>
                <w:szCs w:val="20"/>
              </w:rPr>
              <w:t xml:space="preserve">on </w:t>
            </w:r>
            <w:r w:rsidR="00800475">
              <w:rPr>
                <w:rFonts w:ascii="Verdana" w:hAnsi="Verdana"/>
                <w:sz w:val="20"/>
                <w:szCs w:val="20"/>
              </w:rPr>
              <w:t xml:space="preserve"> the</w:t>
            </w:r>
            <w:proofErr w:type="gramEnd"/>
            <w:r w:rsidR="00800475">
              <w:rPr>
                <w:rFonts w:ascii="Verdana" w:hAnsi="Verdana"/>
                <w:sz w:val="20"/>
                <w:szCs w:val="20"/>
              </w:rPr>
              <w:t xml:space="preserve"> </w:t>
            </w:r>
            <w:r w:rsidR="009824E3">
              <w:rPr>
                <w:rFonts w:ascii="Verdana" w:hAnsi="Verdana"/>
                <w:sz w:val="20"/>
                <w:szCs w:val="20"/>
              </w:rPr>
              <w:t xml:space="preserve">School </w:t>
            </w:r>
            <w:r w:rsidR="00800475">
              <w:rPr>
                <w:rFonts w:ascii="Verdana" w:hAnsi="Verdana"/>
                <w:sz w:val="20"/>
                <w:szCs w:val="20"/>
              </w:rPr>
              <w:t>intranet</w:t>
            </w:r>
            <w:r w:rsidR="00A977B2">
              <w:rPr>
                <w:rFonts w:ascii="Verdana" w:hAnsi="Verdana"/>
                <w:sz w:val="20"/>
                <w:szCs w:val="20"/>
              </w:rPr>
              <w:t xml:space="preserve">, and </w:t>
            </w:r>
            <w:r w:rsidR="00035B40">
              <w:rPr>
                <w:rFonts w:ascii="Verdana" w:hAnsi="Verdana"/>
                <w:sz w:val="20"/>
                <w:szCs w:val="20"/>
              </w:rPr>
              <w:t xml:space="preserve">communications with </w:t>
            </w:r>
            <w:r w:rsidR="00035B40">
              <w:rPr>
                <w:rFonts w:ascii="Verdana" w:hAnsi="Verdana"/>
                <w:sz w:val="20"/>
                <w:szCs w:val="20"/>
              </w:rPr>
              <w:lastRenderedPageBreak/>
              <w:t xml:space="preserve">students, staff and the </w:t>
            </w:r>
            <w:r w:rsidR="001C00CE">
              <w:rPr>
                <w:rFonts w:ascii="Verdana" w:hAnsi="Verdana"/>
                <w:sz w:val="20"/>
                <w:szCs w:val="20"/>
              </w:rPr>
              <w:t>Academic Services Division of</w:t>
            </w:r>
            <w:r w:rsidR="001C00CE" w:rsidRPr="00040EC7">
              <w:rPr>
                <w:rFonts w:ascii="Verdana" w:hAnsi="Verdana"/>
                <w:sz w:val="20"/>
                <w:szCs w:val="20"/>
              </w:rPr>
              <w:t xml:space="preserve"> the University</w:t>
            </w:r>
            <w:r w:rsidR="001C00CE">
              <w:rPr>
                <w:rFonts w:ascii="Verdana" w:hAnsi="Verdana"/>
                <w:sz w:val="20"/>
                <w:szCs w:val="20"/>
              </w:rPr>
              <w:t>.</w:t>
            </w:r>
          </w:p>
          <w:p w:rsidR="001C00CE" w:rsidRDefault="001C00CE" w:rsidP="00FF31F5">
            <w:pPr>
              <w:jc w:val="left"/>
              <w:rPr>
                <w:rFonts w:ascii="Verdana" w:hAnsi="Verdana"/>
                <w:sz w:val="20"/>
                <w:szCs w:val="20"/>
              </w:rPr>
            </w:pPr>
          </w:p>
          <w:p w:rsidR="001C00CE" w:rsidRPr="001C00CE" w:rsidRDefault="00F36C0A" w:rsidP="001C00CE">
            <w:pPr>
              <w:tabs>
                <w:tab w:val="left" w:pos="3624"/>
              </w:tabs>
              <w:jc w:val="left"/>
              <w:rPr>
                <w:rFonts w:ascii="Verdana" w:hAnsi="Verdana"/>
                <w:sz w:val="20"/>
                <w:szCs w:val="20"/>
              </w:rPr>
            </w:pPr>
            <w:r>
              <w:rPr>
                <w:rFonts w:ascii="Verdana" w:hAnsi="Verdana"/>
                <w:sz w:val="20"/>
                <w:szCs w:val="20"/>
              </w:rPr>
              <w:t>Coordinate the processing of extenuating circumstances requests. M</w:t>
            </w:r>
            <w:r w:rsidR="001C00CE">
              <w:rPr>
                <w:rFonts w:ascii="Verdana" w:hAnsi="Verdana"/>
                <w:sz w:val="20"/>
                <w:szCs w:val="20"/>
              </w:rPr>
              <w:t>aintain</w:t>
            </w:r>
            <w:r w:rsidR="00916259" w:rsidRPr="001C00CE">
              <w:rPr>
                <w:rFonts w:ascii="Verdana" w:hAnsi="Verdana"/>
                <w:sz w:val="20"/>
                <w:szCs w:val="20"/>
              </w:rPr>
              <w:t xml:space="preserve"> </w:t>
            </w:r>
            <w:r w:rsidR="006E48AB">
              <w:rPr>
                <w:rFonts w:ascii="Verdana" w:hAnsi="Verdana"/>
                <w:sz w:val="20"/>
                <w:szCs w:val="20"/>
              </w:rPr>
              <w:t xml:space="preserve">the </w:t>
            </w:r>
            <w:r w:rsidR="001C00CE">
              <w:rPr>
                <w:rFonts w:ascii="Verdana" w:hAnsi="Verdana"/>
                <w:sz w:val="20"/>
                <w:szCs w:val="20"/>
              </w:rPr>
              <w:t xml:space="preserve">confidential </w:t>
            </w:r>
            <w:r w:rsidR="00916259" w:rsidRPr="001C00CE">
              <w:rPr>
                <w:rFonts w:ascii="Verdana" w:hAnsi="Verdana"/>
                <w:sz w:val="20"/>
                <w:szCs w:val="20"/>
              </w:rPr>
              <w:t>Extenuating Circumstance</w:t>
            </w:r>
            <w:r w:rsidR="00483B07" w:rsidRPr="001C00CE">
              <w:rPr>
                <w:rFonts w:ascii="Verdana" w:hAnsi="Verdana"/>
                <w:sz w:val="20"/>
                <w:szCs w:val="20"/>
              </w:rPr>
              <w:t>s</w:t>
            </w:r>
            <w:r w:rsidR="00916259" w:rsidRPr="001C00CE">
              <w:rPr>
                <w:rFonts w:ascii="Verdana" w:hAnsi="Verdana"/>
                <w:sz w:val="20"/>
                <w:szCs w:val="20"/>
              </w:rPr>
              <w:t xml:space="preserve"> </w:t>
            </w:r>
            <w:r w:rsidR="001C00CE">
              <w:rPr>
                <w:rFonts w:ascii="Verdana" w:hAnsi="Verdana"/>
                <w:sz w:val="20"/>
                <w:szCs w:val="20"/>
              </w:rPr>
              <w:t xml:space="preserve">electronic </w:t>
            </w:r>
            <w:r w:rsidR="002F51BA">
              <w:rPr>
                <w:rFonts w:ascii="Verdana" w:hAnsi="Verdana"/>
                <w:sz w:val="20"/>
                <w:szCs w:val="20"/>
              </w:rPr>
              <w:t xml:space="preserve">database </w:t>
            </w:r>
            <w:r w:rsidR="001C00CE">
              <w:rPr>
                <w:rFonts w:ascii="Verdana" w:hAnsi="Verdana"/>
                <w:sz w:val="20"/>
                <w:szCs w:val="20"/>
              </w:rPr>
              <w:t xml:space="preserve">and paper records for </w:t>
            </w:r>
            <w:r w:rsidR="002F51BA">
              <w:rPr>
                <w:rFonts w:ascii="Verdana" w:hAnsi="Verdana"/>
                <w:sz w:val="20"/>
                <w:szCs w:val="20"/>
              </w:rPr>
              <w:t>reporting to</w:t>
            </w:r>
            <w:r w:rsidR="001C00CE">
              <w:rPr>
                <w:rFonts w:ascii="Verdana" w:hAnsi="Verdana"/>
                <w:sz w:val="20"/>
                <w:szCs w:val="20"/>
              </w:rPr>
              <w:t xml:space="preserve"> the Extenuating Circumstances Committee</w:t>
            </w:r>
            <w:r w:rsidR="002F51BA">
              <w:rPr>
                <w:rFonts w:ascii="Verdana" w:hAnsi="Verdana"/>
                <w:sz w:val="20"/>
                <w:szCs w:val="20"/>
              </w:rPr>
              <w:t xml:space="preserve"> and to academic staff</w:t>
            </w:r>
            <w:r w:rsidR="00C22CB7">
              <w:rPr>
                <w:rFonts w:ascii="Verdana" w:hAnsi="Verdana"/>
                <w:sz w:val="20"/>
                <w:szCs w:val="20"/>
              </w:rPr>
              <w:t>.</w:t>
            </w:r>
            <w:r w:rsidR="00A35F2D">
              <w:rPr>
                <w:rFonts w:ascii="Verdana" w:hAnsi="Verdana"/>
                <w:sz w:val="20"/>
                <w:szCs w:val="20"/>
              </w:rPr>
              <w:t xml:space="preserve"> Act as Secretary to the Extenuating Circumstances Committee.</w:t>
            </w:r>
          </w:p>
          <w:p w:rsidR="00916259" w:rsidRPr="00724179" w:rsidRDefault="00916259" w:rsidP="00A977B2">
            <w:pPr>
              <w:tabs>
                <w:tab w:val="left" w:pos="3624"/>
              </w:tabs>
              <w:jc w:val="left"/>
              <w:rPr>
                <w:rFonts w:ascii="Verdana" w:hAnsi="Verdana"/>
                <w:sz w:val="20"/>
                <w:szCs w:val="20"/>
              </w:rPr>
            </w:pPr>
          </w:p>
        </w:tc>
        <w:tc>
          <w:tcPr>
            <w:tcW w:w="1276" w:type="dxa"/>
          </w:tcPr>
          <w:p w:rsidR="00916259" w:rsidRPr="00724179" w:rsidRDefault="00C22CB7" w:rsidP="00C22CB7">
            <w:pPr>
              <w:jc w:val="right"/>
              <w:rPr>
                <w:rFonts w:ascii="Verdana" w:hAnsi="Verdana"/>
                <w:sz w:val="20"/>
                <w:szCs w:val="20"/>
              </w:rPr>
            </w:pPr>
            <w:r>
              <w:rPr>
                <w:rFonts w:ascii="Verdana" w:hAnsi="Verdana"/>
                <w:sz w:val="20"/>
                <w:szCs w:val="20"/>
              </w:rPr>
              <w:lastRenderedPageBreak/>
              <w:t>25</w:t>
            </w:r>
            <w:r w:rsidR="00916259" w:rsidRPr="00724179">
              <w:rPr>
                <w:rFonts w:ascii="Verdana" w:hAnsi="Verdana"/>
                <w:sz w:val="20"/>
                <w:szCs w:val="20"/>
              </w:rPr>
              <w:t>%</w:t>
            </w:r>
          </w:p>
        </w:tc>
      </w:tr>
      <w:tr w:rsidR="00916259" w:rsidRPr="00724179" w:rsidTr="006C3460">
        <w:tc>
          <w:tcPr>
            <w:tcW w:w="534" w:type="dxa"/>
          </w:tcPr>
          <w:p w:rsidR="00916259" w:rsidRPr="00724179" w:rsidRDefault="00E55201" w:rsidP="00916259">
            <w:pPr>
              <w:rPr>
                <w:rFonts w:ascii="Verdana" w:hAnsi="Verdana"/>
                <w:sz w:val="20"/>
                <w:szCs w:val="20"/>
              </w:rPr>
            </w:pPr>
            <w:r w:rsidRPr="00724179">
              <w:rPr>
                <w:rFonts w:ascii="Verdana" w:hAnsi="Verdana"/>
                <w:sz w:val="20"/>
                <w:szCs w:val="20"/>
              </w:rPr>
              <w:lastRenderedPageBreak/>
              <w:t>5</w:t>
            </w:r>
            <w:r w:rsidR="00916259" w:rsidRPr="00724179">
              <w:rPr>
                <w:rFonts w:ascii="Verdana" w:hAnsi="Verdana"/>
                <w:sz w:val="20"/>
                <w:szCs w:val="20"/>
              </w:rPr>
              <w:t>.</w:t>
            </w:r>
          </w:p>
        </w:tc>
        <w:tc>
          <w:tcPr>
            <w:tcW w:w="8363" w:type="dxa"/>
          </w:tcPr>
          <w:p w:rsidR="00916259" w:rsidRPr="00724179" w:rsidRDefault="00CB322C" w:rsidP="00A40D8D">
            <w:pPr>
              <w:tabs>
                <w:tab w:val="left" w:pos="3624"/>
              </w:tabs>
              <w:rPr>
                <w:rFonts w:ascii="Verdana" w:hAnsi="Verdana"/>
                <w:b/>
                <w:sz w:val="20"/>
                <w:szCs w:val="20"/>
              </w:rPr>
            </w:pPr>
            <w:r>
              <w:rPr>
                <w:rFonts w:ascii="Verdana" w:hAnsi="Verdana"/>
                <w:b/>
                <w:sz w:val="20"/>
                <w:szCs w:val="20"/>
              </w:rPr>
              <w:t xml:space="preserve">UG </w:t>
            </w:r>
            <w:r w:rsidR="00AD0EF5">
              <w:rPr>
                <w:rFonts w:ascii="Verdana" w:hAnsi="Verdana"/>
                <w:b/>
                <w:sz w:val="20"/>
                <w:szCs w:val="20"/>
              </w:rPr>
              <w:t xml:space="preserve">Recruitment, </w:t>
            </w:r>
            <w:r>
              <w:rPr>
                <w:rFonts w:ascii="Verdana" w:hAnsi="Verdana"/>
                <w:b/>
                <w:sz w:val="20"/>
                <w:szCs w:val="20"/>
              </w:rPr>
              <w:t>R</w:t>
            </w:r>
            <w:r w:rsidR="00916259" w:rsidRPr="00724179">
              <w:rPr>
                <w:rFonts w:ascii="Verdana" w:hAnsi="Verdana"/>
                <w:b/>
                <w:sz w:val="20"/>
                <w:szCs w:val="20"/>
              </w:rPr>
              <w:t>egistration</w:t>
            </w:r>
            <w:r>
              <w:rPr>
                <w:rFonts w:ascii="Verdana" w:hAnsi="Verdana"/>
                <w:b/>
                <w:sz w:val="20"/>
                <w:szCs w:val="20"/>
              </w:rPr>
              <w:t xml:space="preserve"> and Induction</w:t>
            </w:r>
          </w:p>
          <w:p w:rsidR="002D5019" w:rsidRDefault="002D5019" w:rsidP="00904E9A">
            <w:pPr>
              <w:tabs>
                <w:tab w:val="left" w:pos="3624"/>
              </w:tabs>
              <w:jc w:val="left"/>
              <w:rPr>
                <w:rFonts w:ascii="Verdana" w:hAnsi="Verdana"/>
                <w:sz w:val="20"/>
                <w:szCs w:val="20"/>
              </w:rPr>
            </w:pPr>
          </w:p>
          <w:p w:rsidR="00790FAF" w:rsidRDefault="0051015F" w:rsidP="00904E9A">
            <w:pPr>
              <w:tabs>
                <w:tab w:val="left" w:pos="3624"/>
              </w:tabs>
              <w:jc w:val="left"/>
              <w:rPr>
                <w:rFonts w:ascii="Verdana" w:hAnsi="Verdana"/>
                <w:sz w:val="20"/>
                <w:szCs w:val="20"/>
              </w:rPr>
            </w:pPr>
            <w:r w:rsidRPr="0051015F">
              <w:rPr>
                <w:rFonts w:ascii="Verdana" w:hAnsi="Verdana"/>
                <w:sz w:val="20"/>
                <w:szCs w:val="20"/>
              </w:rPr>
              <w:t>Review</w:t>
            </w:r>
            <w:r>
              <w:rPr>
                <w:rFonts w:ascii="Verdana" w:hAnsi="Verdana"/>
                <w:sz w:val="20"/>
                <w:szCs w:val="20"/>
              </w:rPr>
              <w:t xml:space="preserve"> and update</w:t>
            </w:r>
            <w:r w:rsidRPr="0051015F">
              <w:rPr>
                <w:rFonts w:ascii="Verdana" w:hAnsi="Verdana"/>
                <w:sz w:val="20"/>
                <w:szCs w:val="20"/>
              </w:rPr>
              <w:t xml:space="preserve"> </w:t>
            </w:r>
            <w:r w:rsidR="0030394A">
              <w:rPr>
                <w:rFonts w:ascii="Verdana" w:hAnsi="Verdana"/>
                <w:sz w:val="20"/>
                <w:szCs w:val="20"/>
              </w:rPr>
              <w:t>UG-related</w:t>
            </w:r>
            <w:r w:rsidRPr="0051015F">
              <w:rPr>
                <w:rFonts w:ascii="Verdana" w:hAnsi="Verdana"/>
                <w:sz w:val="20"/>
                <w:szCs w:val="20"/>
              </w:rPr>
              <w:t xml:space="preserve"> pages </w:t>
            </w:r>
            <w:r w:rsidR="0030394A">
              <w:rPr>
                <w:rFonts w:ascii="Verdana" w:hAnsi="Verdana"/>
                <w:sz w:val="20"/>
                <w:szCs w:val="20"/>
              </w:rPr>
              <w:t>on the School’s website</w:t>
            </w:r>
            <w:r w:rsidR="00681593">
              <w:rPr>
                <w:rFonts w:ascii="Verdana" w:hAnsi="Verdana"/>
                <w:sz w:val="20"/>
                <w:szCs w:val="20"/>
              </w:rPr>
              <w:t xml:space="preserve">, printed </w:t>
            </w:r>
            <w:r w:rsidR="00681593" w:rsidRPr="00681593">
              <w:rPr>
                <w:rFonts w:ascii="Verdana" w:hAnsi="Verdana"/>
                <w:sz w:val="20"/>
                <w:szCs w:val="20"/>
              </w:rPr>
              <w:t xml:space="preserve">course information and reading lists for </w:t>
            </w:r>
            <w:r w:rsidR="00681593">
              <w:rPr>
                <w:rFonts w:ascii="Verdana" w:hAnsi="Verdana"/>
                <w:sz w:val="20"/>
                <w:szCs w:val="20"/>
              </w:rPr>
              <w:t xml:space="preserve">distribution to </w:t>
            </w:r>
            <w:r w:rsidR="00790FAF">
              <w:rPr>
                <w:rFonts w:ascii="Verdana" w:hAnsi="Verdana"/>
                <w:sz w:val="20"/>
                <w:szCs w:val="20"/>
              </w:rPr>
              <w:t>applicants and new students</w:t>
            </w:r>
            <w:r w:rsidR="0030394A">
              <w:rPr>
                <w:rFonts w:ascii="Verdana" w:hAnsi="Verdana"/>
                <w:sz w:val="20"/>
                <w:szCs w:val="20"/>
              </w:rPr>
              <w:t xml:space="preserve">. </w:t>
            </w:r>
          </w:p>
          <w:p w:rsidR="005847D7" w:rsidRDefault="005847D7" w:rsidP="00904E9A">
            <w:pPr>
              <w:tabs>
                <w:tab w:val="left" w:pos="3624"/>
              </w:tabs>
              <w:jc w:val="left"/>
              <w:rPr>
                <w:rFonts w:ascii="Verdana" w:hAnsi="Verdana"/>
                <w:sz w:val="20"/>
                <w:szCs w:val="20"/>
              </w:rPr>
            </w:pPr>
          </w:p>
          <w:p w:rsidR="00AD0EF5" w:rsidRDefault="0030394A" w:rsidP="00904E9A">
            <w:pPr>
              <w:tabs>
                <w:tab w:val="left" w:pos="3624"/>
              </w:tabs>
              <w:jc w:val="left"/>
              <w:rPr>
                <w:rFonts w:ascii="Verdana" w:hAnsi="Verdana"/>
                <w:sz w:val="20"/>
                <w:szCs w:val="20"/>
              </w:rPr>
            </w:pPr>
            <w:r>
              <w:rPr>
                <w:rFonts w:ascii="Verdana" w:hAnsi="Verdana"/>
                <w:sz w:val="20"/>
                <w:szCs w:val="20"/>
              </w:rPr>
              <w:t>Support and attend UG Open Days</w:t>
            </w:r>
            <w:r w:rsidR="0008617D">
              <w:rPr>
                <w:rFonts w:ascii="Verdana" w:hAnsi="Verdana"/>
                <w:sz w:val="20"/>
                <w:szCs w:val="20"/>
              </w:rPr>
              <w:t xml:space="preserve"> and</w:t>
            </w:r>
            <w:r>
              <w:rPr>
                <w:rFonts w:ascii="Verdana" w:hAnsi="Verdana"/>
                <w:sz w:val="20"/>
                <w:szCs w:val="20"/>
              </w:rPr>
              <w:t xml:space="preserve"> UCAS Visit Days and meet </w:t>
            </w:r>
            <w:r w:rsidR="003B74F6">
              <w:rPr>
                <w:rFonts w:ascii="Verdana" w:hAnsi="Verdana"/>
                <w:sz w:val="20"/>
                <w:szCs w:val="20"/>
              </w:rPr>
              <w:t>potential applicants</w:t>
            </w:r>
            <w:r>
              <w:rPr>
                <w:rFonts w:ascii="Verdana" w:hAnsi="Verdana"/>
                <w:sz w:val="20"/>
                <w:szCs w:val="20"/>
              </w:rPr>
              <w:t xml:space="preserve"> and parents visiting the School on campus tour days and at other times</w:t>
            </w:r>
            <w:r w:rsidR="00800475">
              <w:rPr>
                <w:rFonts w:ascii="Verdana" w:hAnsi="Verdana"/>
                <w:sz w:val="20"/>
                <w:szCs w:val="20"/>
              </w:rPr>
              <w:t xml:space="preserve"> to represent the taught course team as required</w:t>
            </w:r>
            <w:r>
              <w:rPr>
                <w:rFonts w:ascii="Verdana" w:hAnsi="Verdana"/>
                <w:sz w:val="20"/>
                <w:szCs w:val="20"/>
              </w:rPr>
              <w:t xml:space="preserve">. </w:t>
            </w:r>
          </w:p>
          <w:p w:rsidR="0030394A" w:rsidRDefault="0030394A" w:rsidP="00904E9A">
            <w:pPr>
              <w:tabs>
                <w:tab w:val="left" w:pos="3624"/>
              </w:tabs>
              <w:jc w:val="left"/>
              <w:rPr>
                <w:rFonts w:ascii="Verdana" w:hAnsi="Verdana"/>
                <w:sz w:val="20"/>
                <w:szCs w:val="20"/>
              </w:rPr>
            </w:pPr>
          </w:p>
          <w:p w:rsidR="002B7E0E" w:rsidRPr="00904E9A" w:rsidRDefault="00926924" w:rsidP="00904E9A">
            <w:pPr>
              <w:tabs>
                <w:tab w:val="left" w:pos="3624"/>
              </w:tabs>
              <w:jc w:val="left"/>
              <w:rPr>
                <w:rFonts w:ascii="Verdana" w:hAnsi="Verdana"/>
                <w:sz w:val="20"/>
                <w:szCs w:val="20"/>
              </w:rPr>
            </w:pPr>
            <w:r>
              <w:rPr>
                <w:rFonts w:ascii="Verdana" w:hAnsi="Verdana"/>
                <w:sz w:val="20"/>
                <w:szCs w:val="20"/>
              </w:rPr>
              <w:t>Coordinate</w:t>
            </w:r>
            <w:r w:rsidR="00916259" w:rsidRPr="00904E9A">
              <w:rPr>
                <w:rFonts w:ascii="Verdana" w:hAnsi="Verdana"/>
                <w:sz w:val="20"/>
                <w:szCs w:val="20"/>
              </w:rPr>
              <w:t xml:space="preserve"> </w:t>
            </w:r>
            <w:r>
              <w:rPr>
                <w:rFonts w:ascii="Verdana" w:hAnsi="Verdana"/>
                <w:sz w:val="20"/>
                <w:szCs w:val="20"/>
              </w:rPr>
              <w:t xml:space="preserve">Week One induction events for new UG </w:t>
            </w:r>
            <w:proofErr w:type="gramStart"/>
            <w:r>
              <w:rPr>
                <w:rFonts w:ascii="Verdana" w:hAnsi="Verdana"/>
                <w:sz w:val="20"/>
                <w:szCs w:val="20"/>
              </w:rPr>
              <w:t xml:space="preserve">students </w:t>
            </w:r>
            <w:r w:rsidR="00916259" w:rsidRPr="00904E9A">
              <w:rPr>
                <w:rFonts w:ascii="Verdana" w:hAnsi="Verdana"/>
                <w:sz w:val="20"/>
                <w:szCs w:val="20"/>
              </w:rPr>
              <w:t xml:space="preserve"> each</w:t>
            </w:r>
            <w:proofErr w:type="gramEnd"/>
            <w:r w:rsidR="00916259" w:rsidRPr="00904E9A">
              <w:rPr>
                <w:rFonts w:ascii="Verdana" w:hAnsi="Verdana"/>
                <w:sz w:val="20"/>
                <w:szCs w:val="20"/>
              </w:rPr>
              <w:t xml:space="preserve"> September</w:t>
            </w:r>
            <w:r>
              <w:rPr>
                <w:rFonts w:ascii="Verdana" w:hAnsi="Verdana"/>
                <w:sz w:val="20"/>
                <w:szCs w:val="20"/>
              </w:rPr>
              <w:t xml:space="preserve"> in liaison with the UG Taught Course Officer and academic members of staff</w:t>
            </w:r>
            <w:r w:rsidR="00FC0429">
              <w:rPr>
                <w:rFonts w:ascii="Verdana" w:hAnsi="Verdana"/>
                <w:sz w:val="20"/>
                <w:szCs w:val="20"/>
              </w:rPr>
              <w:t>.</w:t>
            </w:r>
            <w:r w:rsidR="005847D7">
              <w:rPr>
                <w:rFonts w:ascii="Verdana" w:hAnsi="Verdana"/>
                <w:sz w:val="20"/>
                <w:szCs w:val="20"/>
              </w:rPr>
              <w:t xml:space="preserve"> A</w:t>
            </w:r>
            <w:r w:rsidR="00860A60" w:rsidRPr="00904E9A">
              <w:rPr>
                <w:rFonts w:ascii="Verdana" w:hAnsi="Verdana"/>
                <w:sz w:val="20"/>
                <w:szCs w:val="20"/>
              </w:rPr>
              <w:t>ssist with</w:t>
            </w:r>
            <w:r w:rsidR="00FC0429">
              <w:rPr>
                <w:rFonts w:ascii="Verdana" w:hAnsi="Verdana"/>
                <w:sz w:val="20"/>
                <w:szCs w:val="20"/>
              </w:rPr>
              <w:t xml:space="preserve"> </w:t>
            </w:r>
            <w:r w:rsidR="00860A60" w:rsidRPr="00904E9A">
              <w:rPr>
                <w:rFonts w:ascii="Verdana" w:hAnsi="Verdana"/>
                <w:sz w:val="20"/>
                <w:szCs w:val="20"/>
              </w:rPr>
              <w:t>induction</w:t>
            </w:r>
            <w:r w:rsidR="00FC0429">
              <w:rPr>
                <w:rFonts w:ascii="Verdana" w:hAnsi="Verdana"/>
                <w:sz w:val="20"/>
                <w:szCs w:val="20"/>
              </w:rPr>
              <w:t xml:space="preserve"> sessions</w:t>
            </w:r>
            <w:r>
              <w:rPr>
                <w:rFonts w:ascii="Verdana" w:hAnsi="Verdana"/>
                <w:sz w:val="20"/>
                <w:szCs w:val="20"/>
              </w:rPr>
              <w:t xml:space="preserve"> for new </w:t>
            </w:r>
            <w:proofErr w:type="gramStart"/>
            <w:r>
              <w:rPr>
                <w:rFonts w:ascii="Verdana" w:hAnsi="Verdana"/>
                <w:sz w:val="20"/>
                <w:szCs w:val="20"/>
              </w:rPr>
              <w:t xml:space="preserve">incoming </w:t>
            </w:r>
            <w:r w:rsidR="009824E3">
              <w:rPr>
                <w:rFonts w:ascii="Verdana" w:hAnsi="Verdana"/>
                <w:sz w:val="20"/>
                <w:szCs w:val="20"/>
              </w:rPr>
              <w:t xml:space="preserve"> students</w:t>
            </w:r>
            <w:proofErr w:type="gramEnd"/>
            <w:r w:rsidR="009824E3">
              <w:rPr>
                <w:rFonts w:ascii="Verdana" w:hAnsi="Verdana"/>
                <w:sz w:val="20"/>
                <w:szCs w:val="20"/>
              </w:rPr>
              <w:t xml:space="preserve"> in </w:t>
            </w:r>
            <w:r>
              <w:rPr>
                <w:rFonts w:ascii="Verdana" w:hAnsi="Verdana"/>
                <w:sz w:val="20"/>
                <w:szCs w:val="20"/>
              </w:rPr>
              <w:t>Year 1</w:t>
            </w:r>
            <w:r w:rsidR="009824E3">
              <w:rPr>
                <w:rFonts w:ascii="Verdana" w:hAnsi="Verdana"/>
                <w:sz w:val="20"/>
                <w:szCs w:val="20"/>
              </w:rPr>
              <w:t xml:space="preserve">, </w:t>
            </w:r>
            <w:r>
              <w:rPr>
                <w:rFonts w:ascii="Verdana" w:hAnsi="Verdana"/>
                <w:sz w:val="20"/>
                <w:szCs w:val="20"/>
              </w:rPr>
              <w:t>exchange</w:t>
            </w:r>
            <w:r w:rsidR="009824E3">
              <w:rPr>
                <w:rFonts w:ascii="Verdana" w:hAnsi="Verdana"/>
                <w:sz w:val="20"/>
                <w:szCs w:val="20"/>
              </w:rPr>
              <w:t xml:space="preserve"> students</w:t>
            </w:r>
            <w:r>
              <w:rPr>
                <w:rFonts w:ascii="Verdana" w:hAnsi="Verdana"/>
                <w:sz w:val="20"/>
                <w:szCs w:val="20"/>
              </w:rPr>
              <w:t xml:space="preserve"> and 2+2 students from </w:t>
            </w:r>
            <w:r w:rsidR="00800475">
              <w:rPr>
                <w:rFonts w:ascii="Verdana" w:hAnsi="Verdana"/>
                <w:sz w:val="20"/>
                <w:szCs w:val="20"/>
              </w:rPr>
              <w:t>China</w:t>
            </w:r>
            <w:r>
              <w:rPr>
                <w:rFonts w:ascii="Verdana" w:hAnsi="Verdana"/>
                <w:sz w:val="20"/>
                <w:szCs w:val="20"/>
              </w:rPr>
              <w:t>.</w:t>
            </w:r>
            <w:r w:rsidR="002D5019">
              <w:rPr>
                <w:rFonts w:ascii="Verdana" w:hAnsi="Verdana"/>
                <w:sz w:val="20"/>
                <w:szCs w:val="20"/>
              </w:rPr>
              <w:t xml:space="preserve"> Provide individual </w:t>
            </w:r>
            <w:r w:rsidR="00C52572">
              <w:rPr>
                <w:rFonts w:ascii="Verdana" w:hAnsi="Verdana"/>
                <w:sz w:val="20"/>
                <w:szCs w:val="20"/>
              </w:rPr>
              <w:t>induction</w:t>
            </w:r>
            <w:r w:rsidR="002D5019">
              <w:rPr>
                <w:rFonts w:ascii="Verdana" w:hAnsi="Verdana"/>
                <w:sz w:val="20"/>
                <w:szCs w:val="20"/>
              </w:rPr>
              <w:t xml:space="preserve"> support for new </w:t>
            </w:r>
            <w:r w:rsidR="00C52572">
              <w:rPr>
                <w:rFonts w:ascii="Verdana" w:hAnsi="Verdana"/>
                <w:sz w:val="20"/>
                <w:szCs w:val="20"/>
              </w:rPr>
              <w:t xml:space="preserve">UG </w:t>
            </w:r>
            <w:r w:rsidR="002D5019">
              <w:rPr>
                <w:rFonts w:ascii="Verdana" w:hAnsi="Verdana"/>
                <w:sz w:val="20"/>
                <w:szCs w:val="20"/>
              </w:rPr>
              <w:t xml:space="preserve">students </w:t>
            </w:r>
            <w:r w:rsidR="00C52572">
              <w:rPr>
                <w:rFonts w:ascii="Verdana" w:hAnsi="Verdana"/>
                <w:sz w:val="20"/>
                <w:szCs w:val="20"/>
              </w:rPr>
              <w:t>with disabilities.</w:t>
            </w:r>
            <w:r w:rsidR="005847D7">
              <w:rPr>
                <w:rFonts w:ascii="Verdana" w:hAnsi="Verdana"/>
                <w:sz w:val="20"/>
                <w:szCs w:val="20"/>
              </w:rPr>
              <w:t xml:space="preserve"> </w:t>
            </w:r>
            <w:r w:rsidR="005847D7" w:rsidRPr="005847D7">
              <w:rPr>
                <w:rFonts w:ascii="Verdana" w:hAnsi="Verdana"/>
                <w:sz w:val="20"/>
                <w:szCs w:val="20"/>
              </w:rPr>
              <w:t>Organise the content of pre-arrival mailings and induction packs.</w:t>
            </w:r>
          </w:p>
          <w:p w:rsidR="00FC0429" w:rsidRDefault="00FC0429" w:rsidP="00904E9A">
            <w:pPr>
              <w:tabs>
                <w:tab w:val="left" w:pos="3624"/>
              </w:tabs>
              <w:jc w:val="left"/>
              <w:rPr>
                <w:rFonts w:ascii="Verdana" w:hAnsi="Verdana"/>
                <w:sz w:val="20"/>
                <w:szCs w:val="20"/>
              </w:rPr>
            </w:pPr>
          </w:p>
          <w:p w:rsidR="00E4205D" w:rsidRDefault="008F5BCB" w:rsidP="00904E9A">
            <w:pPr>
              <w:tabs>
                <w:tab w:val="left" w:pos="3624"/>
              </w:tabs>
              <w:jc w:val="left"/>
              <w:rPr>
                <w:rFonts w:ascii="Verdana" w:hAnsi="Verdana"/>
                <w:sz w:val="20"/>
                <w:szCs w:val="20"/>
              </w:rPr>
            </w:pPr>
            <w:r>
              <w:rPr>
                <w:rFonts w:ascii="Verdana" w:hAnsi="Verdana"/>
                <w:sz w:val="20"/>
                <w:szCs w:val="20"/>
              </w:rPr>
              <w:t>Liaise with the Director of Teaching and with module convenors regarding seminar requirements and p</w:t>
            </w:r>
            <w:r w:rsidR="00D73C8E">
              <w:rPr>
                <w:rFonts w:ascii="Verdana" w:hAnsi="Verdana"/>
                <w:sz w:val="20"/>
                <w:szCs w:val="20"/>
              </w:rPr>
              <w:t>repare and manage seminar group sign-up</w:t>
            </w:r>
            <w:r w:rsidR="00443ECE">
              <w:rPr>
                <w:rFonts w:ascii="Verdana" w:hAnsi="Verdana"/>
                <w:sz w:val="20"/>
                <w:szCs w:val="20"/>
              </w:rPr>
              <w:t xml:space="preserve"> lists.</w:t>
            </w:r>
            <w:r w:rsidR="00D73C8E">
              <w:rPr>
                <w:rFonts w:ascii="Verdana" w:hAnsi="Verdana"/>
                <w:sz w:val="20"/>
                <w:szCs w:val="20"/>
              </w:rPr>
              <w:t xml:space="preserve"> </w:t>
            </w:r>
            <w:r w:rsidR="005847D7" w:rsidRPr="005847D7">
              <w:rPr>
                <w:rFonts w:ascii="Verdana" w:hAnsi="Verdana"/>
                <w:sz w:val="20"/>
                <w:szCs w:val="20"/>
              </w:rPr>
              <w:t>Allocate and update lists of personal tutors for new and returning students.</w:t>
            </w:r>
          </w:p>
          <w:p w:rsidR="00FC0429" w:rsidRPr="00904E9A" w:rsidRDefault="00FC0429" w:rsidP="00904E9A">
            <w:pPr>
              <w:tabs>
                <w:tab w:val="left" w:pos="3624"/>
              </w:tabs>
              <w:jc w:val="left"/>
              <w:rPr>
                <w:rFonts w:ascii="Verdana" w:hAnsi="Verdana"/>
                <w:sz w:val="20"/>
                <w:szCs w:val="20"/>
              </w:rPr>
            </w:pPr>
          </w:p>
          <w:p w:rsidR="00916259" w:rsidRDefault="00127AC4" w:rsidP="00AE661C">
            <w:pPr>
              <w:tabs>
                <w:tab w:val="left" w:pos="3624"/>
              </w:tabs>
              <w:jc w:val="left"/>
              <w:rPr>
                <w:rFonts w:ascii="Verdana" w:hAnsi="Verdana"/>
                <w:sz w:val="20"/>
                <w:szCs w:val="20"/>
              </w:rPr>
            </w:pPr>
            <w:r w:rsidRPr="00904E9A">
              <w:rPr>
                <w:rFonts w:ascii="Verdana" w:hAnsi="Verdana"/>
                <w:sz w:val="20"/>
                <w:szCs w:val="20"/>
              </w:rPr>
              <w:t>Act independently to resolve queries</w:t>
            </w:r>
            <w:r w:rsidR="00BD5370">
              <w:rPr>
                <w:rFonts w:ascii="Verdana" w:hAnsi="Verdana"/>
                <w:sz w:val="20"/>
                <w:szCs w:val="20"/>
              </w:rPr>
              <w:t xml:space="preserve"> o</w:t>
            </w:r>
            <w:r w:rsidR="005B5BBD">
              <w:rPr>
                <w:rFonts w:ascii="Verdana" w:hAnsi="Verdana"/>
                <w:sz w:val="20"/>
                <w:szCs w:val="20"/>
              </w:rPr>
              <w:t xml:space="preserve">r problems </w:t>
            </w:r>
            <w:r w:rsidRPr="00904E9A">
              <w:rPr>
                <w:rFonts w:ascii="Verdana" w:hAnsi="Verdana"/>
                <w:sz w:val="20"/>
                <w:szCs w:val="20"/>
              </w:rPr>
              <w:t xml:space="preserve">with regard to </w:t>
            </w:r>
            <w:r w:rsidR="00FC0429">
              <w:rPr>
                <w:rFonts w:ascii="Verdana" w:hAnsi="Verdana"/>
                <w:sz w:val="20"/>
                <w:szCs w:val="20"/>
              </w:rPr>
              <w:t>UG students’</w:t>
            </w:r>
            <w:r w:rsidRPr="00904E9A">
              <w:rPr>
                <w:rFonts w:ascii="Verdana" w:hAnsi="Verdana"/>
                <w:sz w:val="20"/>
                <w:szCs w:val="20"/>
              </w:rPr>
              <w:t xml:space="preserve"> registration,</w:t>
            </w:r>
            <w:r w:rsidR="00FC0429">
              <w:rPr>
                <w:rFonts w:ascii="Verdana" w:hAnsi="Verdana"/>
                <w:sz w:val="20"/>
                <w:szCs w:val="20"/>
              </w:rPr>
              <w:t xml:space="preserve"> timetable</w:t>
            </w:r>
            <w:r w:rsidR="00CE4BEC">
              <w:rPr>
                <w:rFonts w:ascii="Verdana" w:hAnsi="Verdana"/>
                <w:sz w:val="20"/>
                <w:szCs w:val="20"/>
              </w:rPr>
              <w:t xml:space="preserve"> and module enrolment, and </w:t>
            </w:r>
            <w:r w:rsidR="005B5BBD" w:rsidRPr="005B5BBD">
              <w:rPr>
                <w:rFonts w:ascii="Verdana" w:hAnsi="Verdana"/>
                <w:sz w:val="20"/>
                <w:szCs w:val="20"/>
              </w:rPr>
              <w:t xml:space="preserve">respond to any complaints </w:t>
            </w:r>
            <w:r w:rsidR="004B7F13" w:rsidRPr="00904E9A">
              <w:rPr>
                <w:rFonts w:ascii="Verdana" w:hAnsi="Verdana"/>
                <w:sz w:val="20"/>
                <w:szCs w:val="20"/>
              </w:rPr>
              <w:t xml:space="preserve">concerning </w:t>
            </w:r>
            <w:r w:rsidR="00CE4BEC">
              <w:rPr>
                <w:rFonts w:ascii="Verdana" w:hAnsi="Verdana"/>
                <w:sz w:val="20"/>
                <w:szCs w:val="20"/>
              </w:rPr>
              <w:t>UG</w:t>
            </w:r>
            <w:r w:rsidR="004B7F13" w:rsidRPr="00904E9A">
              <w:rPr>
                <w:rFonts w:ascii="Verdana" w:hAnsi="Verdana"/>
                <w:sz w:val="20"/>
                <w:szCs w:val="20"/>
              </w:rPr>
              <w:t xml:space="preserve"> students in the first instance.</w:t>
            </w:r>
          </w:p>
          <w:p w:rsidR="00AE661C" w:rsidRPr="00724179" w:rsidRDefault="00AE661C" w:rsidP="00AE661C">
            <w:pPr>
              <w:tabs>
                <w:tab w:val="left" w:pos="3624"/>
              </w:tabs>
              <w:jc w:val="left"/>
              <w:rPr>
                <w:rFonts w:ascii="Verdana" w:hAnsi="Verdana"/>
                <w:sz w:val="20"/>
                <w:szCs w:val="20"/>
              </w:rPr>
            </w:pPr>
          </w:p>
        </w:tc>
        <w:tc>
          <w:tcPr>
            <w:tcW w:w="1276" w:type="dxa"/>
          </w:tcPr>
          <w:p w:rsidR="00916259" w:rsidRPr="00724179" w:rsidRDefault="00C22CB7" w:rsidP="00C22CB7">
            <w:pPr>
              <w:jc w:val="right"/>
              <w:rPr>
                <w:rFonts w:ascii="Verdana" w:hAnsi="Verdana"/>
                <w:sz w:val="20"/>
                <w:szCs w:val="20"/>
              </w:rPr>
            </w:pPr>
            <w:r>
              <w:rPr>
                <w:rFonts w:ascii="Verdana" w:hAnsi="Verdana"/>
                <w:sz w:val="20"/>
                <w:szCs w:val="20"/>
              </w:rPr>
              <w:t>10</w:t>
            </w:r>
            <w:r w:rsidR="00916259" w:rsidRPr="00724179">
              <w:rPr>
                <w:rFonts w:ascii="Verdana" w:hAnsi="Verdana"/>
                <w:sz w:val="20"/>
                <w:szCs w:val="20"/>
              </w:rPr>
              <w:t>%</w:t>
            </w:r>
          </w:p>
        </w:tc>
      </w:tr>
      <w:tr w:rsidR="00916259" w:rsidRPr="00724179" w:rsidTr="006C3460">
        <w:tc>
          <w:tcPr>
            <w:tcW w:w="534" w:type="dxa"/>
          </w:tcPr>
          <w:p w:rsidR="00916259" w:rsidRPr="00724179" w:rsidRDefault="00904E9A" w:rsidP="00904E9A">
            <w:pPr>
              <w:rPr>
                <w:rFonts w:ascii="Verdana" w:hAnsi="Verdana"/>
                <w:sz w:val="20"/>
                <w:szCs w:val="20"/>
              </w:rPr>
            </w:pPr>
            <w:r>
              <w:rPr>
                <w:rFonts w:ascii="Verdana" w:hAnsi="Verdana"/>
                <w:sz w:val="20"/>
                <w:szCs w:val="20"/>
              </w:rPr>
              <w:t>6</w:t>
            </w:r>
            <w:r w:rsidR="00E55201" w:rsidRPr="00724179">
              <w:rPr>
                <w:rFonts w:ascii="Verdana" w:hAnsi="Verdana"/>
                <w:sz w:val="20"/>
                <w:szCs w:val="20"/>
              </w:rPr>
              <w:t>.</w:t>
            </w:r>
          </w:p>
        </w:tc>
        <w:tc>
          <w:tcPr>
            <w:tcW w:w="8363" w:type="dxa"/>
          </w:tcPr>
          <w:p w:rsidR="00BA2ADE" w:rsidRPr="00BA2ADE" w:rsidRDefault="00BA2ADE" w:rsidP="00640ACF">
            <w:pPr>
              <w:tabs>
                <w:tab w:val="left" w:pos="3624"/>
              </w:tabs>
              <w:rPr>
                <w:rFonts w:ascii="Verdana" w:hAnsi="Verdana"/>
                <w:b/>
                <w:sz w:val="20"/>
                <w:szCs w:val="20"/>
              </w:rPr>
            </w:pPr>
            <w:r w:rsidRPr="00BA2ADE">
              <w:rPr>
                <w:rFonts w:ascii="Verdana" w:hAnsi="Verdana"/>
                <w:b/>
                <w:sz w:val="20"/>
                <w:szCs w:val="20"/>
              </w:rPr>
              <w:t xml:space="preserve">Team </w:t>
            </w:r>
            <w:r w:rsidR="00A40D8D">
              <w:rPr>
                <w:rFonts w:ascii="Verdana" w:hAnsi="Verdana"/>
                <w:b/>
                <w:sz w:val="20"/>
                <w:szCs w:val="20"/>
              </w:rPr>
              <w:t>Role</w:t>
            </w:r>
          </w:p>
          <w:p w:rsidR="00916259" w:rsidRPr="00724179" w:rsidRDefault="00B93BBD" w:rsidP="00640ACF">
            <w:pPr>
              <w:tabs>
                <w:tab w:val="left" w:pos="3624"/>
              </w:tabs>
              <w:rPr>
                <w:rFonts w:ascii="Verdana" w:hAnsi="Verdana"/>
                <w:sz w:val="20"/>
                <w:szCs w:val="20"/>
              </w:rPr>
            </w:pPr>
            <w:r>
              <w:rPr>
                <w:rFonts w:ascii="Verdana" w:hAnsi="Verdana"/>
                <w:sz w:val="20"/>
                <w:szCs w:val="20"/>
              </w:rPr>
              <w:t>Participate in</w:t>
            </w:r>
            <w:r w:rsidR="00916259" w:rsidRPr="00724179">
              <w:rPr>
                <w:rFonts w:ascii="Verdana" w:hAnsi="Verdana"/>
                <w:sz w:val="20"/>
                <w:szCs w:val="20"/>
              </w:rPr>
              <w:t xml:space="preserve"> team </w:t>
            </w:r>
            <w:r w:rsidR="00D45091" w:rsidRPr="00724179">
              <w:rPr>
                <w:rFonts w:ascii="Verdana" w:hAnsi="Verdana"/>
                <w:sz w:val="20"/>
                <w:szCs w:val="20"/>
              </w:rPr>
              <w:t xml:space="preserve">activities </w:t>
            </w:r>
            <w:r w:rsidR="00916259" w:rsidRPr="00724179">
              <w:rPr>
                <w:rFonts w:ascii="Verdana" w:hAnsi="Verdana"/>
                <w:sz w:val="20"/>
                <w:szCs w:val="20"/>
              </w:rPr>
              <w:t>for the School which will require support from all administrative members of staff</w:t>
            </w:r>
            <w:r w:rsidR="00BA2ADE">
              <w:rPr>
                <w:rFonts w:ascii="Verdana" w:hAnsi="Verdana"/>
                <w:sz w:val="20"/>
                <w:szCs w:val="20"/>
              </w:rPr>
              <w:t>,</w:t>
            </w:r>
            <w:r w:rsidR="00916259" w:rsidRPr="00724179">
              <w:rPr>
                <w:rFonts w:ascii="Verdana" w:hAnsi="Verdana"/>
                <w:sz w:val="20"/>
                <w:szCs w:val="20"/>
              </w:rPr>
              <w:t xml:space="preserve"> includ</w:t>
            </w:r>
            <w:r w:rsidR="006959E5" w:rsidRPr="00724179">
              <w:rPr>
                <w:rFonts w:ascii="Verdana" w:hAnsi="Verdana"/>
                <w:sz w:val="20"/>
                <w:szCs w:val="20"/>
              </w:rPr>
              <w:t>ing</w:t>
            </w:r>
            <w:r w:rsidR="00916259" w:rsidRPr="00724179">
              <w:rPr>
                <w:rFonts w:ascii="Verdana" w:hAnsi="Verdana"/>
                <w:sz w:val="20"/>
                <w:szCs w:val="20"/>
              </w:rPr>
              <w:t xml:space="preserve">:  </w:t>
            </w:r>
          </w:p>
          <w:p w:rsidR="00916259" w:rsidRPr="00724179" w:rsidRDefault="00916259" w:rsidP="00916259">
            <w:pPr>
              <w:tabs>
                <w:tab w:val="left" w:pos="3624"/>
              </w:tabs>
              <w:ind w:left="360"/>
              <w:rPr>
                <w:rFonts w:ascii="Verdana" w:hAnsi="Verdana"/>
                <w:sz w:val="20"/>
                <w:szCs w:val="20"/>
              </w:rPr>
            </w:pPr>
          </w:p>
          <w:p w:rsidR="00916259" w:rsidRPr="00724179" w:rsidRDefault="00916259" w:rsidP="005539B3">
            <w:pPr>
              <w:pStyle w:val="ListParagraph"/>
              <w:numPr>
                <w:ilvl w:val="0"/>
                <w:numId w:val="9"/>
              </w:numPr>
              <w:tabs>
                <w:tab w:val="left" w:pos="3624"/>
              </w:tabs>
              <w:jc w:val="left"/>
              <w:rPr>
                <w:rFonts w:ascii="Verdana" w:hAnsi="Verdana"/>
                <w:sz w:val="20"/>
                <w:szCs w:val="20"/>
              </w:rPr>
            </w:pPr>
            <w:r w:rsidRPr="00724179">
              <w:rPr>
                <w:rFonts w:ascii="Verdana" w:hAnsi="Verdana"/>
                <w:sz w:val="20"/>
                <w:szCs w:val="20"/>
              </w:rPr>
              <w:t>meetings in the School and Faculty</w:t>
            </w:r>
          </w:p>
          <w:p w:rsidR="00916259" w:rsidRPr="00724179" w:rsidRDefault="006959E5" w:rsidP="005539B3">
            <w:pPr>
              <w:pStyle w:val="ListParagraph"/>
              <w:numPr>
                <w:ilvl w:val="0"/>
                <w:numId w:val="9"/>
              </w:numPr>
              <w:tabs>
                <w:tab w:val="left" w:pos="3624"/>
              </w:tabs>
              <w:jc w:val="left"/>
              <w:rPr>
                <w:rFonts w:ascii="Verdana" w:hAnsi="Verdana"/>
                <w:sz w:val="20"/>
                <w:szCs w:val="20"/>
              </w:rPr>
            </w:pPr>
            <w:r w:rsidRPr="00724179">
              <w:rPr>
                <w:rFonts w:ascii="Verdana" w:hAnsi="Verdana"/>
                <w:sz w:val="20"/>
                <w:szCs w:val="20"/>
              </w:rPr>
              <w:t xml:space="preserve">support at </w:t>
            </w:r>
            <w:r w:rsidR="00916259" w:rsidRPr="00724179">
              <w:rPr>
                <w:rFonts w:ascii="Verdana" w:hAnsi="Verdana"/>
                <w:sz w:val="20"/>
                <w:szCs w:val="20"/>
              </w:rPr>
              <w:t>Open Day</w:t>
            </w:r>
            <w:r w:rsidRPr="00724179">
              <w:rPr>
                <w:rFonts w:ascii="Verdana" w:hAnsi="Verdana"/>
                <w:sz w:val="20"/>
                <w:szCs w:val="20"/>
              </w:rPr>
              <w:t>s</w:t>
            </w:r>
            <w:r w:rsidR="00803EF7">
              <w:rPr>
                <w:rFonts w:ascii="Verdana" w:hAnsi="Verdana"/>
                <w:sz w:val="20"/>
                <w:szCs w:val="20"/>
              </w:rPr>
              <w:t xml:space="preserve"> and UCAS Visit Days</w:t>
            </w:r>
            <w:r w:rsidR="00916259" w:rsidRPr="00724179">
              <w:rPr>
                <w:rFonts w:ascii="Verdana" w:hAnsi="Verdana"/>
                <w:sz w:val="20"/>
                <w:szCs w:val="20"/>
              </w:rPr>
              <w:t xml:space="preserve"> (including occasional Saturday working)</w:t>
            </w:r>
          </w:p>
          <w:p w:rsidR="00146CBA" w:rsidRPr="00724179" w:rsidRDefault="00916259" w:rsidP="005539B3">
            <w:pPr>
              <w:pStyle w:val="ListParagraph"/>
              <w:numPr>
                <w:ilvl w:val="0"/>
                <w:numId w:val="9"/>
              </w:numPr>
              <w:tabs>
                <w:tab w:val="left" w:pos="3624"/>
              </w:tabs>
              <w:jc w:val="left"/>
              <w:rPr>
                <w:rFonts w:ascii="Verdana" w:hAnsi="Verdana"/>
                <w:sz w:val="20"/>
                <w:szCs w:val="20"/>
              </w:rPr>
            </w:pPr>
            <w:r w:rsidRPr="00724179">
              <w:rPr>
                <w:rFonts w:ascii="Verdana" w:hAnsi="Verdana"/>
                <w:sz w:val="20"/>
                <w:szCs w:val="20"/>
              </w:rPr>
              <w:t>attendance at graduation</w:t>
            </w:r>
          </w:p>
          <w:p w:rsidR="00916259" w:rsidRDefault="00BA2ADE" w:rsidP="005539B3">
            <w:pPr>
              <w:pStyle w:val="ListParagraph"/>
              <w:numPr>
                <w:ilvl w:val="0"/>
                <w:numId w:val="9"/>
              </w:numPr>
              <w:tabs>
                <w:tab w:val="left" w:pos="3624"/>
              </w:tabs>
              <w:jc w:val="left"/>
              <w:rPr>
                <w:rFonts w:ascii="Verdana" w:hAnsi="Verdana"/>
                <w:sz w:val="20"/>
                <w:szCs w:val="20"/>
              </w:rPr>
            </w:pPr>
            <w:proofErr w:type="gramStart"/>
            <w:r>
              <w:rPr>
                <w:rFonts w:ascii="Verdana" w:hAnsi="Verdana"/>
                <w:sz w:val="20"/>
                <w:szCs w:val="20"/>
              </w:rPr>
              <w:t>team</w:t>
            </w:r>
            <w:proofErr w:type="gramEnd"/>
            <w:r>
              <w:rPr>
                <w:rFonts w:ascii="Verdana" w:hAnsi="Verdana"/>
                <w:sz w:val="20"/>
                <w:szCs w:val="20"/>
              </w:rPr>
              <w:t xml:space="preserve"> staff development events.</w:t>
            </w:r>
          </w:p>
          <w:p w:rsidR="00640ACF" w:rsidRDefault="00640ACF" w:rsidP="00640ACF">
            <w:pPr>
              <w:tabs>
                <w:tab w:val="left" w:pos="3624"/>
              </w:tabs>
              <w:jc w:val="left"/>
              <w:rPr>
                <w:rFonts w:ascii="Verdana" w:hAnsi="Verdana"/>
                <w:sz w:val="20"/>
                <w:szCs w:val="20"/>
              </w:rPr>
            </w:pPr>
          </w:p>
          <w:p w:rsidR="00916259" w:rsidRPr="00724179" w:rsidRDefault="00640ACF" w:rsidP="00640ACF">
            <w:pPr>
              <w:rPr>
                <w:rFonts w:ascii="Verdana" w:hAnsi="Verdana"/>
                <w:sz w:val="20"/>
                <w:szCs w:val="20"/>
              </w:rPr>
            </w:pPr>
            <w:r>
              <w:rPr>
                <w:rFonts w:ascii="Verdana" w:hAnsi="Verdana"/>
                <w:sz w:val="20"/>
                <w:szCs w:val="20"/>
              </w:rPr>
              <w:t>U</w:t>
            </w:r>
            <w:r w:rsidRPr="00724179">
              <w:rPr>
                <w:rFonts w:ascii="Verdana" w:hAnsi="Verdana"/>
                <w:sz w:val="20"/>
                <w:szCs w:val="20"/>
              </w:rPr>
              <w:t xml:space="preserve">ndertake </w:t>
            </w:r>
            <w:r>
              <w:rPr>
                <w:rFonts w:ascii="Verdana" w:hAnsi="Verdana"/>
                <w:sz w:val="20"/>
                <w:szCs w:val="20"/>
              </w:rPr>
              <w:t xml:space="preserve">any </w:t>
            </w:r>
            <w:r w:rsidRPr="00724179">
              <w:rPr>
                <w:rFonts w:ascii="Verdana" w:hAnsi="Verdana"/>
                <w:sz w:val="20"/>
                <w:szCs w:val="20"/>
              </w:rPr>
              <w:t>other duties commensurate with the grade of the post as part of the team of support</w:t>
            </w:r>
            <w:r>
              <w:rPr>
                <w:rFonts w:ascii="Verdana" w:hAnsi="Verdana"/>
                <w:sz w:val="20"/>
                <w:szCs w:val="20"/>
              </w:rPr>
              <w:t xml:space="preserve"> staff in the School of English.</w:t>
            </w:r>
          </w:p>
        </w:tc>
        <w:tc>
          <w:tcPr>
            <w:tcW w:w="1276" w:type="dxa"/>
          </w:tcPr>
          <w:p w:rsidR="00916259" w:rsidRPr="00724179" w:rsidRDefault="00916259" w:rsidP="00916259">
            <w:pPr>
              <w:jc w:val="right"/>
              <w:rPr>
                <w:rFonts w:ascii="Verdana" w:hAnsi="Verdana"/>
                <w:sz w:val="20"/>
                <w:szCs w:val="20"/>
              </w:rPr>
            </w:pPr>
            <w:r w:rsidRPr="00724179">
              <w:rPr>
                <w:rFonts w:ascii="Verdana" w:hAnsi="Verdana"/>
                <w:sz w:val="20"/>
                <w:szCs w:val="20"/>
              </w:rPr>
              <w:t>5%</w:t>
            </w:r>
          </w:p>
        </w:tc>
      </w:tr>
    </w:tbl>
    <w:p w:rsidR="00916259" w:rsidRPr="0072509F" w:rsidRDefault="00916259" w:rsidP="0072509F">
      <w:pPr>
        <w:rPr>
          <w:rFonts w:ascii="Verdana" w:hAnsi="Verdana"/>
          <w:b/>
          <w:sz w:val="20"/>
          <w:szCs w:val="20"/>
        </w:rPr>
      </w:pPr>
    </w:p>
    <w:p w:rsidR="0072509F" w:rsidRPr="0072509F" w:rsidRDefault="0072509F" w:rsidP="0072509F">
      <w:pPr>
        <w:rPr>
          <w:rFonts w:ascii="Verdana" w:hAnsi="Verdana"/>
          <w:b/>
          <w:sz w:val="20"/>
          <w:szCs w:val="20"/>
        </w:rPr>
      </w:pPr>
    </w:p>
    <w:p w:rsidR="0072509F" w:rsidRDefault="0072509F" w:rsidP="0072509F">
      <w:pPr>
        <w:rPr>
          <w:rFonts w:ascii="Verdana" w:hAnsi="Verdana"/>
          <w:b/>
          <w:sz w:val="20"/>
          <w:szCs w:val="20"/>
        </w:rPr>
      </w:pPr>
      <w:r w:rsidRPr="0072509F">
        <w:rPr>
          <w:rFonts w:ascii="Verdana" w:hAnsi="Verdana"/>
          <w:b/>
          <w:sz w:val="20"/>
          <w:szCs w:val="20"/>
        </w:rPr>
        <w:t>Knowledge, Skills, Qualifications &amp; Experience</w:t>
      </w:r>
    </w:p>
    <w:p w:rsidR="00D573D4" w:rsidRDefault="00D573D4" w:rsidP="0072509F">
      <w:pPr>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394"/>
        <w:gridCol w:w="3686"/>
      </w:tblGrid>
      <w:tr w:rsidR="00D573D4" w:rsidRPr="00724179" w:rsidTr="00724179">
        <w:trPr>
          <w:trHeight w:val="281"/>
        </w:trPr>
        <w:tc>
          <w:tcPr>
            <w:tcW w:w="1951" w:type="dxa"/>
          </w:tcPr>
          <w:p w:rsidR="00D573D4" w:rsidRPr="00724179" w:rsidRDefault="00D573D4" w:rsidP="00B019B9">
            <w:pPr>
              <w:rPr>
                <w:rFonts w:ascii="Verdana" w:hAnsi="Verdana"/>
                <w:sz w:val="20"/>
                <w:szCs w:val="20"/>
                <w:lang w:val="en-US"/>
              </w:rPr>
            </w:pPr>
          </w:p>
        </w:tc>
        <w:tc>
          <w:tcPr>
            <w:tcW w:w="4394" w:type="dxa"/>
          </w:tcPr>
          <w:p w:rsidR="00D573D4" w:rsidRPr="00724179" w:rsidRDefault="00D573D4" w:rsidP="00B019B9">
            <w:pPr>
              <w:rPr>
                <w:rFonts w:ascii="Verdana" w:hAnsi="Verdana"/>
                <w:sz w:val="20"/>
                <w:szCs w:val="20"/>
                <w:lang w:val="en-US"/>
              </w:rPr>
            </w:pPr>
            <w:r w:rsidRPr="00724179">
              <w:rPr>
                <w:rFonts w:ascii="Verdana" w:hAnsi="Verdana"/>
                <w:b/>
                <w:color w:val="000000"/>
                <w:sz w:val="20"/>
                <w:szCs w:val="20"/>
                <w:lang w:val="en-US"/>
              </w:rPr>
              <w:t>Essential</w:t>
            </w:r>
          </w:p>
        </w:tc>
        <w:tc>
          <w:tcPr>
            <w:tcW w:w="3686" w:type="dxa"/>
          </w:tcPr>
          <w:p w:rsidR="00D573D4" w:rsidRPr="00724179" w:rsidRDefault="00D573D4" w:rsidP="00B019B9">
            <w:pPr>
              <w:rPr>
                <w:rFonts w:ascii="Verdana" w:hAnsi="Verdana"/>
                <w:sz w:val="20"/>
                <w:szCs w:val="20"/>
                <w:lang w:val="en-US"/>
              </w:rPr>
            </w:pPr>
            <w:r w:rsidRPr="00724179">
              <w:rPr>
                <w:rFonts w:ascii="Verdana" w:hAnsi="Verdana"/>
                <w:b/>
                <w:color w:val="000000"/>
                <w:sz w:val="20"/>
                <w:szCs w:val="20"/>
                <w:lang w:val="en-US"/>
              </w:rPr>
              <w:t>Desirable</w:t>
            </w:r>
          </w:p>
        </w:tc>
      </w:tr>
      <w:tr w:rsidR="00D573D4" w:rsidRPr="00724179" w:rsidTr="00724179">
        <w:tc>
          <w:tcPr>
            <w:tcW w:w="1951" w:type="dxa"/>
          </w:tcPr>
          <w:p w:rsidR="00D573D4" w:rsidRPr="00724179" w:rsidRDefault="00D573D4" w:rsidP="00B019B9">
            <w:pPr>
              <w:autoSpaceDE w:val="0"/>
              <w:autoSpaceDN w:val="0"/>
              <w:adjustRightInd w:val="0"/>
              <w:rPr>
                <w:rFonts w:ascii="Verdana" w:hAnsi="Verdana"/>
                <w:b/>
                <w:color w:val="000000"/>
                <w:sz w:val="20"/>
                <w:szCs w:val="20"/>
                <w:lang w:val="en-US"/>
              </w:rPr>
            </w:pPr>
            <w:r w:rsidRPr="00724179">
              <w:rPr>
                <w:rFonts w:ascii="Verdana" w:hAnsi="Verdana"/>
                <w:b/>
                <w:color w:val="000000"/>
                <w:sz w:val="20"/>
                <w:szCs w:val="20"/>
                <w:lang w:val="en-US"/>
              </w:rPr>
              <w:t>Qualifications/</w:t>
            </w:r>
          </w:p>
          <w:p w:rsidR="00D573D4" w:rsidRPr="00724179" w:rsidRDefault="00D573D4" w:rsidP="00B019B9">
            <w:pPr>
              <w:rPr>
                <w:rFonts w:ascii="Verdana" w:hAnsi="Verdana"/>
                <w:sz w:val="20"/>
                <w:szCs w:val="20"/>
                <w:lang w:val="en-US"/>
              </w:rPr>
            </w:pPr>
            <w:r w:rsidRPr="00724179">
              <w:rPr>
                <w:rFonts w:ascii="Verdana" w:hAnsi="Verdana"/>
                <w:b/>
                <w:color w:val="000000"/>
                <w:sz w:val="20"/>
                <w:szCs w:val="20"/>
                <w:lang w:val="en-US"/>
              </w:rPr>
              <w:t>Education</w:t>
            </w:r>
          </w:p>
        </w:tc>
        <w:tc>
          <w:tcPr>
            <w:tcW w:w="4394" w:type="dxa"/>
          </w:tcPr>
          <w:p w:rsidR="00081A2D" w:rsidRPr="00081A2D" w:rsidRDefault="00081A2D" w:rsidP="005539B3">
            <w:pPr>
              <w:numPr>
                <w:ilvl w:val="0"/>
                <w:numId w:val="10"/>
              </w:numPr>
              <w:autoSpaceDE w:val="0"/>
              <w:autoSpaceDN w:val="0"/>
              <w:adjustRightInd w:val="0"/>
              <w:jc w:val="left"/>
              <w:rPr>
                <w:rFonts w:ascii="Verdana" w:hAnsi="Verdana"/>
                <w:sz w:val="20"/>
                <w:szCs w:val="20"/>
              </w:rPr>
            </w:pPr>
            <w:r w:rsidRPr="00081A2D">
              <w:rPr>
                <w:rFonts w:ascii="Verdana" w:hAnsi="Verdana"/>
                <w:sz w:val="20"/>
                <w:szCs w:val="20"/>
              </w:rPr>
              <w:t>HNC or HND in a relevant subject or equivalent qualifications/certification, plus considerable experience in relevant role</w:t>
            </w:r>
            <w:r>
              <w:rPr>
                <w:rFonts w:ascii="Verdana" w:hAnsi="Verdana"/>
                <w:sz w:val="20"/>
                <w:szCs w:val="20"/>
              </w:rPr>
              <w:t>/</w:t>
            </w:r>
            <w:r w:rsidRPr="00081A2D">
              <w:rPr>
                <w:rFonts w:ascii="Verdana" w:hAnsi="Verdana"/>
                <w:sz w:val="20"/>
                <w:szCs w:val="20"/>
              </w:rPr>
              <w:t xml:space="preserve">s </w:t>
            </w:r>
          </w:p>
          <w:p w:rsidR="00D573D4" w:rsidRPr="00724179" w:rsidRDefault="00D573D4" w:rsidP="005539B3">
            <w:pPr>
              <w:numPr>
                <w:ilvl w:val="0"/>
                <w:numId w:val="10"/>
              </w:numPr>
              <w:autoSpaceDE w:val="0"/>
              <w:autoSpaceDN w:val="0"/>
              <w:adjustRightInd w:val="0"/>
              <w:jc w:val="left"/>
              <w:rPr>
                <w:rFonts w:ascii="Verdana" w:hAnsi="Verdana"/>
                <w:sz w:val="20"/>
                <w:szCs w:val="20"/>
              </w:rPr>
            </w:pPr>
            <w:r w:rsidRPr="00724179">
              <w:rPr>
                <w:rFonts w:ascii="Verdana" w:hAnsi="Verdana"/>
                <w:sz w:val="20"/>
                <w:szCs w:val="20"/>
              </w:rPr>
              <w:t>Good general standard of education including Maths and English GCSE or equivalent.</w:t>
            </w:r>
          </w:p>
          <w:p w:rsidR="00D573D4" w:rsidRPr="00724179" w:rsidRDefault="00D573D4" w:rsidP="00B019B9">
            <w:pPr>
              <w:rPr>
                <w:sz w:val="20"/>
                <w:szCs w:val="20"/>
              </w:rPr>
            </w:pPr>
          </w:p>
        </w:tc>
        <w:tc>
          <w:tcPr>
            <w:tcW w:w="3686" w:type="dxa"/>
          </w:tcPr>
          <w:p w:rsidR="00D573D4" w:rsidRPr="00B21FA9" w:rsidRDefault="00D573D4" w:rsidP="00B019B9">
            <w:pPr>
              <w:autoSpaceDE w:val="0"/>
              <w:autoSpaceDN w:val="0"/>
              <w:adjustRightInd w:val="0"/>
              <w:rPr>
                <w:rFonts w:ascii="Verdana" w:hAnsi="Verdana"/>
                <w:sz w:val="20"/>
                <w:szCs w:val="20"/>
                <w:lang w:val="en-US"/>
              </w:rPr>
            </w:pPr>
          </w:p>
        </w:tc>
      </w:tr>
      <w:tr w:rsidR="00D573D4" w:rsidRPr="00724179" w:rsidTr="00724179">
        <w:tc>
          <w:tcPr>
            <w:tcW w:w="1951" w:type="dxa"/>
          </w:tcPr>
          <w:p w:rsidR="00724179" w:rsidRDefault="00D573D4" w:rsidP="00724179">
            <w:pPr>
              <w:rPr>
                <w:rFonts w:ascii="Verdana" w:hAnsi="Verdana"/>
                <w:b/>
                <w:color w:val="000000"/>
                <w:sz w:val="20"/>
                <w:szCs w:val="20"/>
                <w:lang w:val="en-US"/>
              </w:rPr>
            </w:pPr>
            <w:r w:rsidRPr="00724179">
              <w:rPr>
                <w:rFonts w:ascii="Verdana" w:hAnsi="Verdana"/>
                <w:b/>
                <w:color w:val="000000"/>
                <w:sz w:val="20"/>
                <w:szCs w:val="20"/>
                <w:lang w:val="en-US"/>
              </w:rPr>
              <w:t>Knowledge/</w:t>
            </w:r>
          </w:p>
          <w:p w:rsidR="00D573D4" w:rsidRPr="00724179" w:rsidRDefault="00D573D4" w:rsidP="00724179">
            <w:pPr>
              <w:rPr>
                <w:rFonts w:ascii="Verdana" w:hAnsi="Verdana"/>
                <w:sz w:val="20"/>
                <w:szCs w:val="20"/>
                <w:lang w:val="en-US"/>
              </w:rPr>
            </w:pPr>
            <w:r w:rsidRPr="00724179">
              <w:rPr>
                <w:rFonts w:ascii="Verdana" w:hAnsi="Verdana"/>
                <w:b/>
                <w:color w:val="000000"/>
                <w:sz w:val="20"/>
                <w:szCs w:val="20"/>
                <w:lang w:val="en-US"/>
              </w:rPr>
              <w:t>Skills/Training</w:t>
            </w:r>
          </w:p>
        </w:tc>
        <w:tc>
          <w:tcPr>
            <w:tcW w:w="4394" w:type="dxa"/>
          </w:tcPr>
          <w:p w:rsidR="0034093C" w:rsidRDefault="00D573D4" w:rsidP="005539B3">
            <w:pPr>
              <w:numPr>
                <w:ilvl w:val="0"/>
                <w:numId w:val="10"/>
              </w:numPr>
              <w:autoSpaceDE w:val="0"/>
              <w:autoSpaceDN w:val="0"/>
              <w:adjustRightInd w:val="0"/>
              <w:jc w:val="left"/>
              <w:rPr>
                <w:rFonts w:ascii="Verdana" w:hAnsi="Verdana"/>
                <w:sz w:val="20"/>
                <w:szCs w:val="20"/>
              </w:rPr>
            </w:pPr>
            <w:r w:rsidRPr="00724179">
              <w:rPr>
                <w:rFonts w:ascii="Verdana" w:hAnsi="Verdana"/>
                <w:sz w:val="20"/>
                <w:szCs w:val="20"/>
              </w:rPr>
              <w:t xml:space="preserve">Excellent IT skills including </w:t>
            </w:r>
            <w:r w:rsidR="00612148" w:rsidRPr="00724179">
              <w:rPr>
                <w:rFonts w:ascii="Verdana" w:hAnsi="Verdana"/>
                <w:sz w:val="20"/>
                <w:szCs w:val="20"/>
              </w:rPr>
              <w:t>proficient use of Microsoft Office: Word, Excel, Access, Outlook</w:t>
            </w:r>
            <w:r w:rsidR="0034093C">
              <w:rPr>
                <w:rFonts w:ascii="Verdana" w:hAnsi="Verdana"/>
                <w:sz w:val="20"/>
                <w:szCs w:val="20"/>
              </w:rPr>
              <w:t xml:space="preserve"> and ability to </w:t>
            </w:r>
            <w:r w:rsidR="0034093C">
              <w:rPr>
                <w:rFonts w:ascii="Verdana" w:hAnsi="Verdana"/>
                <w:sz w:val="20"/>
                <w:szCs w:val="20"/>
              </w:rPr>
              <w:lastRenderedPageBreak/>
              <w:t>integrate different packages</w:t>
            </w:r>
          </w:p>
          <w:p w:rsidR="00D573D4" w:rsidRPr="00724179" w:rsidRDefault="00D573D4" w:rsidP="005539B3">
            <w:pPr>
              <w:numPr>
                <w:ilvl w:val="0"/>
                <w:numId w:val="10"/>
              </w:numPr>
              <w:autoSpaceDE w:val="0"/>
              <w:autoSpaceDN w:val="0"/>
              <w:adjustRightInd w:val="0"/>
              <w:jc w:val="left"/>
              <w:rPr>
                <w:rFonts w:ascii="Verdana" w:hAnsi="Verdana"/>
                <w:sz w:val="20"/>
                <w:szCs w:val="20"/>
              </w:rPr>
            </w:pPr>
            <w:r w:rsidRPr="00724179">
              <w:rPr>
                <w:rFonts w:ascii="Verdana" w:hAnsi="Verdana"/>
                <w:sz w:val="20"/>
                <w:szCs w:val="20"/>
              </w:rPr>
              <w:t>web</w:t>
            </w:r>
            <w:r w:rsidR="00E82FAB" w:rsidRPr="00724179">
              <w:rPr>
                <w:rFonts w:ascii="Verdana" w:hAnsi="Verdana"/>
                <w:sz w:val="20"/>
                <w:szCs w:val="20"/>
              </w:rPr>
              <w:t>-editing</w:t>
            </w:r>
            <w:r w:rsidRPr="00724179">
              <w:rPr>
                <w:rFonts w:ascii="Verdana" w:hAnsi="Verdana"/>
                <w:sz w:val="20"/>
                <w:szCs w:val="20"/>
              </w:rPr>
              <w:t xml:space="preserve"> skills </w:t>
            </w:r>
          </w:p>
          <w:p w:rsidR="00E82FAB" w:rsidRDefault="00612148" w:rsidP="005539B3">
            <w:pPr>
              <w:numPr>
                <w:ilvl w:val="0"/>
                <w:numId w:val="10"/>
              </w:numPr>
              <w:autoSpaceDE w:val="0"/>
              <w:autoSpaceDN w:val="0"/>
              <w:adjustRightInd w:val="0"/>
              <w:jc w:val="left"/>
              <w:rPr>
                <w:rFonts w:ascii="Verdana" w:hAnsi="Verdana"/>
                <w:sz w:val="20"/>
                <w:szCs w:val="20"/>
              </w:rPr>
            </w:pPr>
            <w:r w:rsidRPr="00724179">
              <w:rPr>
                <w:rFonts w:ascii="Verdana" w:hAnsi="Verdana"/>
                <w:sz w:val="20"/>
                <w:szCs w:val="20"/>
              </w:rPr>
              <w:t xml:space="preserve">Excellent </w:t>
            </w:r>
            <w:r w:rsidR="00E82FAB" w:rsidRPr="00724179">
              <w:rPr>
                <w:rFonts w:ascii="Verdana" w:hAnsi="Verdana"/>
                <w:sz w:val="20"/>
                <w:szCs w:val="20"/>
              </w:rPr>
              <w:t xml:space="preserve">oral and written </w:t>
            </w:r>
            <w:r w:rsidR="00D573D4" w:rsidRPr="00724179">
              <w:rPr>
                <w:rFonts w:ascii="Verdana" w:hAnsi="Verdana"/>
                <w:sz w:val="20"/>
                <w:szCs w:val="20"/>
              </w:rPr>
              <w:t xml:space="preserve">communication </w:t>
            </w:r>
          </w:p>
          <w:p w:rsidR="00DF4E8A" w:rsidRPr="00724179" w:rsidRDefault="00DF4E8A" w:rsidP="005539B3">
            <w:pPr>
              <w:numPr>
                <w:ilvl w:val="0"/>
                <w:numId w:val="10"/>
              </w:numPr>
              <w:autoSpaceDE w:val="0"/>
              <w:autoSpaceDN w:val="0"/>
              <w:adjustRightInd w:val="0"/>
              <w:jc w:val="left"/>
              <w:rPr>
                <w:rFonts w:ascii="Verdana" w:hAnsi="Verdana"/>
                <w:sz w:val="20"/>
                <w:szCs w:val="20"/>
              </w:rPr>
            </w:pPr>
            <w:r>
              <w:rPr>
                <w:rFonts w:ascii="Verdana" w:hAnsi="Verdana"/>
                <w:sz w:val="20"/>
                <w:szCs w:val="20"/>
              </w:rPr>
              <w:t>Skill in drafting and editing complex documentation</w:t>
            </w:r>
          </w:p>
          <w:p w:rsidR="00D573D4" w:rsidRDefault="00E82FAB" w:rsidP="005539B3">
            <w:pPr>
              <w:numPr>
                <w:ilvl w:val="0"/>
                <w:numId w:val="10"/>
              </w:numPr>
              <w:autoSpaceDE w:val="0"/>
              <w:autoSpaceDN w:val="0"/>
              <w:adjustRightInd w:val="0"/>
              <w:jc w:val="left"/>
              <w:rPr>
                <w:rFonts w:ascii="Verdana" w:hAnsi="Verdana"/>
                <w:sz w:val="20"/>
                <w:szCs w:val="20"/>
              </w:rPr>
            </w:pPr>
            <w:r w:rsidRPr="00724179">
              <w:rPr>
                <w:rFonts w:ascii="Verdana" w:hAnsi="Verdana"/>
                <w:sz w:val="20"/>
                <w:szCs w:val="20"/>
              </w:rPr>
              <w:t xml:space="preserve">Strong </w:t>
            </w:r>
            <w:r w:rsidR="00D573D4" w:rsidRPr="00724179">
              <w:rPr>
                <w:rFonts w:ascii="Verdana" w:hAnsi="Verdana"/>
                <w:sz w:val="20"/>
                <w:szCs w:val="20"/>
              </w:rPr>
              <w:t>organisational skills</w:t>
            </w:r>
          </w:p>
          <w:p w:rsidR="00DF4E8A" w:rsidRPr="00724179" w:rsidRDefault="00DF4E8A" w:rsidP="005539B3">
            <w:pPr>
              <w:numPr>
                <w:ilvl w:val="0"/>
                <w:numId w:val="10"/>
              </w:numPr>
              <w:autoSpaceDE w:val="0"/>
              <w:autoSpaceDN w:val="0"/>
              <w:adjustRightInd w:val="0"/>
              <w:jc w:val="left"/>
              <w:rPr>
                <w:rFonts w:ascii="Verdana" w:hAnsi="Verdana"/>
                <w:sz w:val="20"/>
                <w:szCs w:val="20"/>
              </w:rPr>
            </w:pPr>
            <w:r w:rsidRPr="00724179">
              <w:rPr>
                <w:rFonts w:ascii="Verdana" w:hAnsi="Verdana"/>
                <w:sz w:val="20"/>
                <w:szCs w:val="20"/>
              </w:rPr>
              <w:t>a proactive approach to</w:t>
            </w:r>
            <w:r w:rsidR="001343F0">
              <w:rPr>
                <w:rFonts w:ascii="Verdana" w:hAnsi="Verdana"/>
                <w:sz w:val="20"/>
                <w:szCs w:val="20"/>
              </w:rPr>
              <w:t>, and experience of,</w:t>
            </w:r>
            <w:r w:rsidRPr="00724179">
              <w:rPr>
                <w:rFonts w:ascii="Verdana" w:hAnsi="Verdana"/>
                <w:sz w:val="20"/>
                <w:szCs w:val="20"/>
              </w:rPr>
              <w:t xml:space="preserve"> problem solving</w:t>
            </w:r>
            <w:r w:rsidR="001343F0">
              <w:rPr>
                <w:rFonts w:ascii="Verdana" w:hAnsi="Verdana"/>
                <w:sz w:val="20"/>
                <w:szCs w:val="20"/>
              </w:rPr>
              <w:t>, inc</w:t>
            </w:r>
            <w:r w:rsidR="003670B0">
              <w:rPr>
                <w:rFonts w:ascii="Verdana" w:hAnsi="Verdana"/>
                <w:sz w:val="20"/>
                <w:szCs w:val="20"/>
              </w:rPr>
              <w:t>l</w:t>
            </w:r>
            <w:r w:rsidR="001343F0">
              <w:rPr>
                <w:rFonts w:ascii="Verdana" w:hAnsi="Verdana"/>
                <w:sz w:val="20"/>
                <w:szCs w:val="20"/>
              </w:rPr>
              <w:t>uding the use of I</w:t>
            </w:r>
            <w:r w:rsidR="00A03EC4">
              <w:rPr>
                <w:rFonts w:ascii="Verdana" w:hAnsi="Verdana"/>
                <w:sz w:val="20"/>
                <w:szCs w:val="20"/>
              </w:rPr>
              <w:t xml:space="preserve">T </w:t>
            </w:r>
            <w:r w:rsidR="001343F0">
              <w:rPr>
                <w:rFonts w:ascii="Verdana" w:hAnsi="Verdana"/>
                <w:sz w:val="20"/>
                <w:szCs w:val="20"/>
              </w:rPr>
              <w:t>as a solution</w:t>
            </w:r>
          </w:p>
          <w:p w:rsidR="00D573D4" w:rsidRPr="00724179" w:rsidRDefault="00D573D4" w:rsidP="005539B3">
            <w:pPr>
              <w:numPr>
                <w:ilvl w:val="0"/>
                <w:numId w:val="10"/>
              </w:numPr>
              <w:autoSpaceDE w:val="0"/>
              <w:autoSpaceDN w:val="0"/>
              <w:adjustRightInd w:val="0"/>
              <w:jc w:val="left"/>
              <w:rPr>
                <w:rFonts w:ascii="Verdana" w:hAnsi="Verdana"/>
                <w:sz w:val="20"/>
                <w:szCs w:val="20"/>
              </w:rPr>
            </w:pPr>
            <w:r w:rsidRPr="00724179">
              <w:rPr>
                <w:rFonts w:ascii="Verdana" w:hAnsi="Verdana"/>
                <w:sz w:val="20"/>
                <w:szCs w:val="20"/>
              </w:rPr>
              <w:t>Good eye for detail and accuracy in all aspects of work</w:t>
            </w:r>
          </w:p>
          <w:p w:rsidR="00D573D4" w:rsidRPr="00724179" w:rsidRDefault="00D573D4" w:rsidP="005539B3">
            <w:pPr>
              <w:numPr>
                <w:ilvl w:val="0"/>
                <w:numId w:val="10"/>
              </w:numPr>
              <w:autoSpaceDE w:val="0"/>
              <w:autoSpaceDN w:val="0"/>
              <w:adjustRightInd w:val="0"/>
              <w:jc w:val="left"/>
              <w:rPr>
                <w:rFonts w:ascii="Verdana" w:hAnsi="Verdana"/>
                <w:sz w:val="20"/>
                <w:szCs w:val="20"/>
              </w:rPr>
            </w:pPr>
            <w:r w:rsidRPr="00724179">
              <w:rPr>
                <w:rFonts w:ascii="Verdana" w:hAnsi="Verdana"/>
                <w:sz w:val="20"/>
                <w:szCs w:val="20"/>
              </w:rPr>
              <w:t>Excellent time management</w:t>
            </w:r>
          </w:p>
          <w:p w:rsidR="00D573D4" w:rsidRPr="00724179" w:rsidRDefault="00D573D4" w:rsidP="005539B3">
            <w:pPr>
              <w:numPr>
                <w:ilvl w:val="0"/>
                <w:numId w:val="10"/>
              </w:numPr>
              <w:autoSpaceDE w:val="0"/>
              <w:autoSpaceDN w:val="0"/>
              <w:adjustRightInd w:val="0"/>
              <w:jc w:val="left"/>
              <w:rPr>
                <w:rFonts w:ascii="Verdana" w:hAnsi="Verdana"/>
                <w:sz w:val="20"/>
                <w:szCs w:val="20"/>
              </w:rPr>
            </w:pPr>
            <w:r w:rsidRPr="00724179">
              <w:rPr>
                <w:rFonts w:ascii="Verdana" w:hAnsi="Verdana"/>
                <w:sz w:val="20"/>
                <w:szCs w:val="20"/>
              </w:rPr>
              <w:t>Ability to manage a large amount of data accurately.</w:t>
            </w:r>
          </w:p>
          <w:p w:rsidR="00D573D4" w:rsidRPr="00724179" w:rsidRDefault="00D573D4" w:rsidP="005539B3">
            <w:pPr>
              <w:numPr>
                <w:ilvl w:val="0"/>
                <w:numId w:val="10"/>
              </w:numPr>
              <w:autoSpaceDE w:val="0"/>
              <w:autoSpaceDN w:val="0"/>
              <w:adjustRightInd w:val="0"/>
              <w:jc w:val="left"/>
              <w:rPr>
                <w:rFonts w:ascii="Verdana" w:hAnsi="Verdana"/>
                <w:color w:val="000000"/>
                <w:sz w:val="20"/>
                <w:szCs w:val="20"/>
                <w:lang w:val="en-US"/>
              </w:rPr>
            </w:pPr>
            <w:r w:rsidRPr="00724179">
              <w:rPr>
                <w:rFonts w:ascii="Verdana" w:hAnsi="Verdana"/>
                <w:sz w:val="20"/>
                <w:szCs w:val="20"/>
              </w:rPr>
              <w:t>High degree of initiative, responsibility and self-motivation, and a professional attitude</w:t>
            </w:r>
          </w:p>
        </w:tc>
        <w:tc>
          <w:tcPr>
            <w:tcW w:w="3686" w:type="dxa"/>
          </w:tcPr>
          <w:p w:rsidR="00D573D4" w:rsidRPr="00724179" w:rsidRDefault="00D573D4" w:rsidP="005539B3">
            <w:pPr>
              <w:numPr>
                <w:ilvl w:val="0"/>
                <w:numId w:val="10"/>
              </w:numPr>
              <w:autoSpaceDE w:val="0"/>
              <w:autoSpaceDN w:val="0"/>
              <w:adjustRightInd w:val="0"/>
              <w:jc w:val="left"/>
              <w:rPr>
                <w:rFonts w:ascii="Verdana" w:hAnsi="Verdana"/>
                <w:sz w:val="20"/>
                <w:szCs w:val="20"/>
                <w:lang w:val="en-US"/>
              </w:rPr>
            </w:pPr>
            <w:r w:rsidRPr="00724179">
              <w:rPr>
                <w:rFonts w:ascii="Verdana" w:hAnsi="Verdana"/>
                <w:sz w:val="20"/>
                <w:szCs w:val="20"/>
              </w:rPr>
              <w:lastRenderedPageBreak/>
              <w:t xml:space="preserve">Knowledge of </w:t>
            </w:r>
            <w:r w:rsidR="0034093C">
              <w:rPr>
                <w:rFonts w:ascii="Verdana" w:hAnsi="Verdana"/>
                <w:sz w:val="20"/>
                <w:szCs w:val="20"/>
              </w:rPr>
              <w:t xml:space="preserve">the </w:t>
            </w:r>
            <w:r w:rsidRPr="00724179">
              <w:rPr>
                <w:rFonts w:ascii="Verdana" w:hAnsi="Verdana"/>
                <w:sz w:val="20"/>
                <w:szCs w:val="20"/>
              </w:rPr>
              <w:t>University</w:t>
            </w:r>
            <w:r w:rsidR="0034093C">
              <w:rPr>
                <w:rFonts w:ascii="Verdana" w:hAnsi="Verdana"/>
                <w:sz w:val="20"/>
                <w:szCs w:val="20"/>
              </w:rPr>
              <w:t>’s</w:t>
            </w:r>
            <w:r w:rsidRPr="00724179">
              <w:rPr>
                <w:rFonts w:ascii="Verdana" w:hAnsi="Verdana"/>
                <w:sz w:val="20"/>
                <w:szCs w:val="20"/>
              </w:rPr>
              <w:t xml:space="preserve"> </w:t>
            </w:r>
            <w:r w:rsidR="0034093C">
              <w:rPr>
                <w:rFonts w:ascii="Verdana" w:hAnsi="Verdana"/>
                <w:sz w:val="20"/>
                <w:szCs w:val="20"/>
              </w:rPr>
              <w:t xml:space="preserve">policies, </w:t>
            </w:r>
            <w:r w:rsidRPr="00724179">
              <w:rPr>
                <w:rFonts w:ascii="Verdana" w:hAnsi="Verdana"/>
                <w:sz w:val="20"/>
                <w:szCs w:val="20"/>
              </w:rPr>
              <w:t>procedures</w:t>
            </w:r>
            <w:r w:rsidR="0034093C">
              <w:rPr>
                <w:rFonts w:ascii="Verdana" w:hAnsi="Verdana"/>
                <w:sz w:val="20"/>
                <w:szCs w:val="20"/>
              </w:rPr>
              <w:t xml:space="preserve"> and systems (e.g. Saturn Student </w:t>
            </w:r>
            <w:r w:rsidR="0034093C">
              <w:rPr>
                <w:rFonts w:ascii="Verdana" w:hAnsi="Verdana"/>
                <w:sz w:val="20"/>
                <w:szCs w:val="20"/>
              </w:rPr>
              <w:lastRenderedPageBreak/>
              <w:t>Record system)</w:t>
            </w:r>
          </w:p>
          <w:p w:rsidR="002B7E0E" w:rsidRPr="00724179" w:rsidRDefault="006907E1" w:rsidP="005539B3">
            <w:pPr>
              <w:numPr>
                <w:ilvl w:val="0"/>
                <w:numId w:val="10"/>
              </w:numPr>
              <w:autoSpaceDE w:val="0"/>
              <w:autoSpaceDN w:val="0"/>
              <w:adjustRightInd w:val="0"/>
              <w:jc w:val="left"/>
              <w:rPr>
                <w:rFonts w:ascii="Verdana" w:hAnsi="Verdana"/>
                <w:sz w:val="20"/>
                <w:szCs w:val="20"/>
                <w:lang w:val="en-US"/>
              </w:rPr>
            </w:pPr>
            <w:r w:rsidRPr="00724179">
              <w:rPr>
                <w:rFonts w:ascii="Verdana" w:hAnsi="Verdana"/>
                <w:sz w:val="20"/>
                <w:szCs w:val="20"/>
              </w:rPr>
              <w:t xml:space="preserve">Familiarity with </w:t>
            </w:r>
            <w:r w:rsidR="0074548C">
              <w:rPr>
                <w:rFonts w:ascii="Verdana" w:hAnsi="Verdana"/>
                <w:sz w:val="20"/>
                <w:szCs w:val="20"/>
              </w:rPr>
              <w:t xml:space="preserve">the University’s </w:t>
            </w:r>
            <w:r w:rsidRPr="00724179">
              <w:rPr>
                <w:rFonts w:ascii="Verdana" w:hAnsi="Verdana"/>
                <w:sz w:val="20"/>
                <w:szCs w:val="20"/>
              </w:rPr>
              <w:t>V</w:t>
            </w:r>
            <w:r w:rsidR="00800475">
              <w:rPr>
                <w:rFonts w:ascii="Verdana" w:hAnsi="Verdana"/>
                <w:sz w:val="20"/>
                <w:szCs w:val="20"/>
              </w:rPr>
              <w:t>irtual Learning Environment (</w:t>
            </w:r>
            <w:r w:rsidR="001343F0">
              <w:rPr>
                <w:rFonts w:ascii="Verdana" w:hAnsi="Verdana"/>
                <w:sz w:val="20"/>
                <w:szCs w:val="20"/>
              </w:rPr>
              <w:t>Moodle</w:t>
            </w:r>
            <w:r w:rsidR="00800475">
              <w:rPr>
                <w:rFonts w:ascii="Verdana" w:hAnsi="Verdana"/>
                <w:sz w:val="20"/>
                <w:szCs w:val="20"/>
              </w:rPr>
              <w:t>)</w:t>
            </w:r>
            <w:r w:rsidR="00543EE7">
              <w:rPr>
                <w:rFonts w:ascii="Verdana" w:hAnsi="Verdana"/>
                <w:sz w:val="20"/>
                <w:szCs w:val="20"/>
              </w:rPr>
              <w:t xml:space="preserve">, </w:t>
            </w:r>
            <w:r w:rsidR="00A03EC4">
              <w:rPr>
                <w:rFonts w:ascii="Verdana" w:hAnsi="Verdana"/>
                <w:sz w:val="20"/>
                <w:szCs w:val="20"/>
              </w:rPr>
              <w:t>intranet</w:t>
            </w:r>
            <w:r w:rsidR="001343F0">
              <w:rPr>
                <w:rFonts w:ascii="Verdana" w:hAnsi="Verdana"/>
                <w:sz w:val="20"/>
                <w:szCs w:val="20"/>
              </w:rPr>
              <w:t xml:space="preserve"> (</w:t>
            </w:r>
            <w:r w:rsidR="001F0A77" w:rsidRPr="00724179">
              <w:rPr>
                <w:rFonts w:ascii="Verdana" w:hAnsi="Verdana"/>
                <w:sz w:val="20"/>
                <w:szCs w:val="20"/>
              </w:rPr>
              <w:t>Workspace</w:t>
            </w:r>
            <w:r w:rsidR="001343F0">
              <w:rPr>
                <w:rFonts w:ascii="Verdana" w:hAnsi="Verdana"/>
                <w:sz w:val="20"/>
                <w:szCs w:val="20"/>
              </w:rPr>
              <w:t>)</w:t>
            </w:r>
            <w:r w:rsidR="001F0A77" w:rsidRPr="00724179">
              <w:rPr>
                <w:rFonts w:ascii="Verdana" w:hAnsi="Verdana"/>
                <w:sz w:val="20"/>
                <w:szCs w:val="20"/>
              </w:rPr>
              <w:t xml:space="preserve"> </w:t>
            </w:r>
            <w:r w:rsidR="00543EE7">
              <w:rPr>
                <w:rFonts w:ascii="Verdana" w:hAnsi="Verdana"/>
                <w:sz w:val="20"/>
                <w:szCs w:val="20"/>
              </w:rPr>
              <w:t>and web</w:t>
            </w:r>
            <w:r w:rsidR="0074548C">
              <w:rPr>
                <w:rFonts w:ascii="Verdana" w:hAnsi="Verdana"/>
                <w:sz w:val="20"/>
                <w:szCs w:val="20"/>
              </w:rPr>
              <w:t>-editing software (</w:t>
            </w:r>
            <w:proofErr w:type="spellStart"/>
            <w:r w:rsidR="0074548C">
              <w:rPr>
                <w:rFonts w:ascii="Verdana" w:hAnsi="Verdana"/>
                <w:sz w:val="20"/>
                <w:szCs w:val="20"/>
              </w:rPr>
              <w:t>Contensis</w:t>
            </w:r>
            <w:proofErr w:type="spellEnd"/>
            <w:r w:rsidR="0074548C">
              <w:rPr>
                <w:rFonts w:ascii="Verdana" w:hAnsi="Verdana"/>
                <w:sz w:val="20"/>
                <w:szCs w:val="20"/>
              </w:rPr>
              <w:t>)</w:t>
            </w:r>
          </w:p>
          <w:p w:rsidR="00D573D4" w:rsidRPr="00724179" w:rsidRDefault="00D573D4" w:rsidP="005539B3">
            <w:pPr>
              <w:numPr>
                <w:ilvl w:val="0"/>
                <w:numId w:val="10"/>
              </w:numPr>
              <w:autoSpaceDE w:val="0"/>
              <w:autoSpaceDN w:val="0"/>
              <w:adjustRightInd w:val="0"/>
              <w:jc w:val="left"/>
              <w:rPr>
                <w:rFonts w:ascii="Verdana" w:hAnsi="Verdana"/>
                <w:sz w:val="20"/>
                <w:szCs w:val="20"/>
                <w:lang w:val="en-US"/>
              </w:rPr>
            </w:pPr>
            <w:r w:rsidRPr="00724179">
              <w:rPr>
                <w:rFonts w:ascii="Verdana" w:hAnsi="Verdana"/>
                <w:sz w:val="20"/>
                <w:szCs w:val="20"/>
              </w:rPr>
              <w:t>Design and presentation skills</w:t>
            </w:r>
          </w:p>
          <w:p w:rsidR="00D573D4" w:rsidRPr="00724179" w:rsidRDefault="00D573D4" w:rsidP="005539B3">
            <w:pPr>
              <w:numPr>
                <w:ilvl w:val="0"/>
                <w:numId w:val="10"/>
              </w:numPr>
              <w:autoSpaceDE w:val="0"/>
              <w:autoSpaceDN w:val="0"/>
              <w:adjustRightInd w:val="0"/>
              <w:jc w:val="left"/>
              <w:rPr>
                <w:rFonts w:ascii="Verdana" w:hAnsi="Verdana"/>
                <w:sz w:val="20"/>
                <w:szCs w:val="20"/>
                <w:lang w:val="en-US"/>
              </w:rPr>
            </w:pPr>
            <w:r w:rsidRPr="00724179">
              <w:rPr>
                <w:rFonts w:ascii="Verdana" w:hAnsi="Verdana"/>
                <w:sz w:val="20"/>
                <w:szCs w:val="20"/>
              </w:rPr>
              <w:t>Training in customer care or related area</w:t>
            </w:r>
          </w:p>
          <w:p w:rsidR="00D573D4" w:rsidRPr="00724179" w:rsidRDefault="00D573D4" w:rsidP="00B019B9">
            <w:pPr>
              <w:autoSpaceDE w:val="0"/>
              <w:autoSpaceDN w:val="0"/>
              <w:adjustRightInd w:val="0"/>
              <w:rPr>
                <w:rFonts w:ascii="Verdana" w:hAnsi="Verdana"/>
                <w:sz w:val="20"/>
                <w:szCs w:val="20"/>
                <w:lang w:val="en-US"/>
              </w:rPr>
            </w:pPr>
          </w:p>
        </w:tc>
      </w:tr>
      <w:tr w:rsidR="00D573D4" w:rsidRPr="00724179" w:rsidTr="00724179">
        <w:tc>
          <w:tcPr>
            <w:tcW w:w="1951" w:type="dxa"/>
          </w:tcPr>
          <w:p w:rsidR="00D573D4" w:rsidRPr="00724179" w:rsidRDefault="00D573D4" w:rsidP="00B019B9">
            <w:pPr>
              <w:rPr>
                <w:rFonts w:ascii="Verdana" w:hAnsi="Verdana"/>
                <w:sz w:val="20"/>
                <w:szCs w:val="20"/>
                <w:lang w:val="en-US"/>
              </w:rPr>
            </w:pPr>
            <w:r w:rsidRPr="00724179">
              <w:rPr>
                <w:rFonts w:ascii="Verdana" w:hAnsi="Verdana"/>
                <w:b/>
                <w:color w:val="000000"/>
                <w:sz w:val="20"/>
                <w:szCs w:val="20"/>
                <w:lang w:val="en-US"/>
              </w:rPr>
              <w:lastRenderedPageBreak/>
              <w:t>Experience</w:t>
            </w:r>
          </w:p>
        </w:tc>
        <w:tc>
          <w:tcPr>
            <w:tcW w:w="4394" w:type="dxa"/>
          </w:tcPr>
          <w:p w:rsidR="001343F0" w:rsidRPr="001343F0" w:rsidRDefault="00800475" w:rsidP="005539B3">
            <w:pPr>
              <w:numPr>
                <w:ilvl w:val="0"/>
                <w:numId w:val="10"/>
              </w:numPr>
              <w:autoSpaceDE w:val="0"/>
              <w:autoSpaceDN w:val="0"/>
              <w:adjustRightInd w:val="0"/>
              <w:jc w:val="left"/>
              <w:rPr>
                <w:rFonts w:ascii="Verdana" w:hAnsi="Verdana"/>
                <w:sz w:val="20"/>
                <w:szCs w:val="20"/>
                <w:lang w:val="en-US"/>
              </w:rPr>
            </w:pPr>
            <w:r w:rsidRPr="001343F0">
              <w:rPr>
                <w:rFonts w:ascii="Verdana" w:hAnsi="Verdana"/>
                <w:sz w:val="20"/>
                <w:szCs w:val="20"/>
              </w:rPr>
              <w:t>Experience of working in University student administration</w:t>
            </w:r>
          </w:p>
          <w:p w:rsidR="00D573D4" w:rsidRPr="001343F0" w:rsidRDefault="00D573D4" w:rsidP="005539B3">
            <w:pPr>
              <w:numPr>
                <w:ilvl w:val="0"/>
                <w:numId w:val="10"/>
              </w:numPr>
              <w:autoSpaceDE w:val="0"/>
              <w:autoSpaceDN w:val="0"/>
              <w:adjustRightInd w:val="0"/>
              <w:jc w:val="left"/>
              <w:rPr>
                <w:rFonts w:ascii="Verdana" w:hAnsi="Verdana"/>
                <w:sz w:val="20"/>
                <w:szCs w:val="20"/>
                <w:lang w:val="en-US"/>
              </w:rPr>
            </w:pPr>
            <w:r w:rsidRPr="001343F0">
              <w:rPr>
                <w:rFonts w:ascii="Verdana" w:hAnsi="Verdana"/>
                <w:sz w:val="20"/>
                <w:szCs w:val="20"/>
              </w:rPr>
              <w:t>Experience of overseeing the work of other administrative staff</w:t>
            </w:r>
          </w:p>
          <w:p w:rsidR="0076455E" w:rsidRPr="00724179" w:rsidRDefault="0076455E" w:rsidP="005539B3">
            <w:pPr>
              <w:numPr>
                <w:ilvl w:val="0"/>
                <w:numId w:val="10"/>
              </w:numPr>
              <w:autoSpaceDE w:val="0"/>
              <w:autoSpaceDN w:val="0"/>
              <w:adjustRightInd w:val="0"/>
              <w:jc w:val="left"/>
              <w:rPr>
                <w:rFonts w:ascii="Verdana" w:hAnsi="Verdana"/>
                <w:sz w:val="20"/>
                <w:szCs w:val="20"/>
                <w:lang w:val="en-US"/>
              </w:rPr>
            </w:pPr>
            <w:r w:rsidRPr="00724179">
              <w:rPr>
                <w:rFonts w:ascii="Verdana" w:hAnsi="Verdana"/>
                <w:sz w:val="20"/>
                <w:szCs w:val="20"/>
              </w:rPr>
              <w:t xml:space="preserve">Experience of managing </w:t>
            </w:r>
            <w:r w:rsidR="001343F0">
              <w:rPr>
                <w:rFonts w:ascii="Verdana" w:hAnsi="Verdana"/>
                <w:sz w:val="20"/>
                <w:szCs w:val="20"/>
              </w:rPr>
              <w:t>l</w:t>
            </w:r>
            <w:r w:rsidR="009E6978">
              <w:rPr>
                <w:rFonts w:ascii="Verdana" w:hAnsi="Verdana"/>
                <w:sz w:val="20"/>
                <w:szCs w:val="20"/>
              </w:rPr>
              <w:t xml:space="preserve">arge, team </w:t>
            </w:r>
            <w:r w:rsidRPr="00724179">
              <w:rPr>
                <w:rFonts w:ascii="Verdana" w:hAnsi="Verdana"/>
                <w:sz w:val="20"/>
                <w:szCs w:val="20"/>
              </w:rPr>
              <w:t>project</w:t>
            </w:r>
            <w:r w:rsidR="001343F0">
              <w:rPr>
                <w:rFonts w:ascii="Verdana" w:hAnsi="Verdana"/>
                <w:sz w:val="20"/>
                <w:szCs w:val="20"/>
              </w:rPr>
              <w:t>s</w:t>
            </w:r>
            <w:r w:rsidRPr="00724179">
              <w:rPr>
                <w:rFonts w:ascii="Verdana" w:hAnsi="Verdana"/>
                <w:sz w:val="20"/>
                <w:szCs w:val="20"/>
              </w:rPr>
              <w:t xml:space="preserve"> </w:t>
            </w:r>
          </w:p>
        </w:tc>
        <w:tc>
          <w:tcPr>
            <w:tcW w:w="3686" w:type="dxa"/>
          </w:tcPr>
          <w:p w:rsidR="00CE3023" w:rsidRDefault="00CE3023" w:rsidP="001343F0">
            <w:pPr>
              <w:autoSpaceDE w:val="0"/>
              <w:autoSpaceDN w:val="0"/>
              <w:adjustRightInd w:val="0"/>
              <w:ind w:left="360"/>
              <w:jc w:val="left"/>
              <w:rPr>
                <w:rFonts w:ascii="Verdana" w:hAnsi="Verdana"/>
                <w:sz w:val="20"/>
                <w:szCs w:val="20"/>
              </w:rPr>
            </w:pPr>
          </w:p>
        </w:tc>
      </w:tr>
      <w:tr w:rsidR="00D573D4" w:rsidRPr="00724179" w:rsidTr="00724179">
        <w:tc>
          <w:tcPr>
            <w:tcW w:w="1951" w:type="dxa"/>
          </w:tcPr>
          <w:p w:rsidR="00D573D4" w:rsidRPr="00724179" w:rsidRDefault="00D573D4" w:rsidP="00B019B9">
            <w:pPr>
              <w:autoSpaceDE w:val="0"/>
              <w:autoSpaceDN w:val="0"/>
              <w:adjustRightInd w:val="0"/>
              <w:rPr>
                <w:rFonts w:ascii="Verdana" w:hAnsi="Verdana"/>
                <w:b/>
                <w:color w:val="000000"/>
                <w:sz w:val="20"/>
                <w:szCs w:val="20"/>
                <w:lang w:val="en-US"/>
              </w:rPr>
            </w:pPr>
            <w:r w:rsidRPr="00724179">
              <w:rPr>
                <w:rFonts w:ascii="Verdana" w:hAnsi="Verdana"/>
                <w:b/>
                <w:color w:val="000000"/>
                <w:sz w:val="20"/>
                <w:szCs w:val="20"/>
                <w:lang w:val="en-US"/>
              </w:rPr>
              <w:t>Other</w:t>
            </w:r>
          </w:p>
          <w:p w:rsidR="00D573D4" w:rsidRPr="00724179" w:rsidRDefault="00D573D4" w:rsidP="00B019B9">
            <w:pPr>
              <w:rPr>
                <w:rFonts w:ascii="Verdana" w:hAnsi="Verdana"/>
                <w:sz w:val="20"/>
                <w:szCs w:val="20"/>
                <w:lang w:val="en-US"/>
              </w:rPr>
            </w:pPr>
          </w:p>
        </w:tc>
        <w:tc>
          <w:tcPr>
            <w:tcW w:w="4394" w:type="dxa"/>
          </w:tcPr>
          <w:p w:rsidR="00DF4E8A" w:rsidRPr="00724179" w:rsidRDefault="00DF4E8A" w:rsidP="005539B3">
            <w:pPr>
              <w:numPr>
                <w:ilvl w:val="0"/>
                <w:numId w:val="10"/>
              </w:numPr>
              <w:autoSpaceDE w:val="0"/>
              <w:autoSpaceDN w:val="0"/>
              <w:adjustRightInd w:val="0"/>
              <w:jc w:val="left"/>
              <w:rPr>
                <w:rFonts w:ascii="Verdana" w:hAnsi="Verdana"/>
                <w:sz w:val="20"/>
                <w:szCs w:val="20"/>
              </w:rPr>
            </w:pPr>
            <w:r w:rsidRPr="00724179">
              <w:rPr>
                <w:rFonts w:ascii="Verdana" w:hAnsi="Verdana"/>
                <w:sz w:val="20"/>
                <w:szCs w:val="20"/>
              </w:rPr>
              <w:t>Ability to build relationships with individuals and organisations.</w:t>
            </w:r>
          </w:p>
          <w:p w:rsidR="00D573D4" w:rsidRPr="005539B3" w:rsidRDefault="00D573D4" w:rsidP="005539B3">
            <w:pPr>
              <w:numPr>
                <w:ilvl w:val="0"/>
                <w:numId w:val="10"/>
              </w:numPr>
              <w:autoSpaceDE w:val="0"/>
              <w:autoSpaceDN w:val="0"/>
              <w:adjustRightInd w:val="0"/>
              <w:jc w:val="left"/>
              <w:rPr>
                <w:rFonts w:ascii="Verdana" w:hAnsi="Verdana"/>
                <w:sz w:val="20"/>
                <w:szCs w:val="20"/>
              </w:rPr>
            </w:pPr>
            <w:r w:rsidRPr="00724179">
              <w:rPr>
                <w:rFonts w:ascii="Verdana" w:hAnsi="Verdana"/>
                <w:sz w:val="20"/>
                <w:szCs w:val="20"/>
              </w:rPr>
              <w:t xml:space="preserve">Committed to working as part of a team in a shared office environment  </w:t>
            </w:r>
          </w:p>
          <w:p w:rsidR="005628AB" w:rsidRDefault="00D573D4" w:rsidP="005539B3">
            <w:pPr>
              <w:numPr>
                <w:ilvl w:val="0"/>
                <w:numId w:val="10"/>
              </w:numPr>
              <w:autoSpaceDE w:val="0"/>
              <w:autoSpaceDN w:val="0"/>
              <w:adjustRightInd w:val="0"/>
              <w:jc w:val="left"/>
              <w:rPr>
                <w:rFonts w:ascii="Verdana" w:hAnsi="Verdana"/>
                <w:sz w:val="20"/>
                <w:szCs w:val="20"/>
              </w:rPr>
            </w:pPr>
            <w:r w:rsidRPr="005628AB">
              <w:rPr>
                <w:rFonts w:ascii="Verdana" w:hAnsi="Verdana"/>
                <w:sz w:val="20"/>
                <w:szCs w:val="20"/>
              </w:rPr>
              <w:t>Ab</w:t>
            </w:r>
            <w:r w:rsidR="005628AB" w:rsidRPr="005628AB">
              <w:rPr>
                <w:rFonts w:ascii="Verdana" w:hAnsi="Verdana"/>
                <w:sz w:val="20"/>
                <w:szCs w:val="20"/>
              </w:rPr>
              <w:t>ility</w:t>
            </w:r>
            <w:r w:rsidRPr="005628AB">
              <w:rPr>
                <w:rFonts w:ascii="Verdana" w:hAnsi="Verdana"/>
                <w:sz w:val="20"/>
                <w:szCs w:val="20"/>
              </w:rPr>
              <w:t xml:space="preserve"> to work with the minimum of supervision</w:t>
            </w:r>
          </w:p>
          <w:p w:rsidR="005539B3" w:rsidRPr="005539B3" w:rsidRDefault="005539B3" w:rsidP="005539B3">
            <w:pPr>
              <w:numPr>
                <w:ilvl w:val="0"/>
                <w:numId w:val="10"/>
              </w:numPr>
              <w:autoSpaceDE w:val="0"/>
              <w:autoSpaceDN w:val="0"/>
              <w:adjustRightInd w:val="0"/>
              <w:jc w:val="left"/>
              <w:rPr>
                <w:rFonts w:ascii="Verdana" w:hAnsi="Verdana"/>
                <w:sz w:val="20"/>
                <w:szCs w:val="20"/>
              </w:rPr>
            </w:pPr>
            <w:r w:rsidRPr="005539B3">
              <w:rPr>
                <w:rFonts w:ascii="Verdana" w:hAnsi="Verdana"/>
                <w:sz w:val="20"/>
                <w:szCs w:val="20"/>
              </w:rPr>
              <w:t>Able to remain calm under pressure and be able to work with the minimum of supervision</w:t>
            </w:r>
          </w:p>
          <w:p w:rsidR="005539B3" w:rsidRPr="005539B3" w:rsidRDefault="005539B3" w:rsidP="005539B3">
            <w:pPr>
              <w:numPr>
                <w:ilvl w:val="0"/>
                <w:numId w:val="10"/>
              </w:numPr>
              <w:autoSpaceDE w:val="0"/>
              <w:autoSpaceDN w:val="0"/>
              <w:adjustRightInd w:val="0"/>
              <w:jc w:val="left"/>
              <w:rPr>
                <w:rFonts w:ascii="Verdana" w:hAnsi="Verdana"/>
                <w:sz w:val="20"/>
                <w:szCs w:val="20"/>
              </w:rPr>
            </w:pPr>
            <w:r w:rsidRPr="005539B3">
              <w:rPr>
                <w:rFonts w:ascii="Verdana" w:hAnsi="Verdana"/>
                <w:sz w:val="20"/>
                <w:szCs w:val="20"/>
              </w:rPr>
              <w:t>Good time manager and able to work to tight deadlines</w:t>
            </w:r>
          </w:p>
          <w:p w:rsidR="005539B3" w:rsidRPr="005539B3" w:rsidRDefault="005539B3" w:rsidP="005539B3">
            <w:pPr>
              <w:numPr>
                <w:ilvl w:val="0"/>
                <w:numId w:val="10"/>
              </w:numPr>
              <w:autoSpaceDE w:val="0"/>
              <w:autoSpaceDN w:val="0"/>
              <w:adjustRightInd w:val="0"/>
              <w:jc w:val="left"/>
              <w:rPr>
                <w:rFonts w:ascii="Verdana" w:hAnsi="Verdana"/>
                <w:sz w:val="20"/>
                <w:szCs w:val="20"/>
              </w:rPr>
            </w:pPr>
            <w:r w:rsidRPr="005539B3">
              <w:rPr>
                <w:rFonts w:ascii="Verdana" w:hAnsi="Verdana"/>
                <w:sz w:val="20"/>
                <w:szCs w:val="20"/>
              </w:rPr>
              <w:t>Friendly and approachable</w:t>
            </w:r>
          </w:p>
          <w:p w:rsidR="005539B3" w:rsidRPr="005539B3" w:rsidRDefault="005539B3" w:rsidP="005539B3">
            <w:pPr>
              <w:numPr>
                <w:ilvl w:val="0"/>
                <w:numId w:val="10"/>
              </w:numPr>
              <w:autoSpaceDE w:val="0"/>
              <w:autoSpaceDN w:val="0"/>
              <w:adjustRightInd w:val="0"/>
              <w:jc w:val="left"/>
              <w:rPr>
                <w:rFonts w:ascii="Verdana" w:hAnsi="Verdana"/>
                <w:sz w:val="20"/>
                <w:szCs w:val="20"/>
              </w:rPr>
            </w:pPr>
            <w:r w:rsidRPr="005539B3">
              <w:rPr>
                <w:rFonts w:ascii="Verdana" w:hAnsi="Verdana"/>
                <w:sz w:val="20"/>
                <w:szCs w:val="20"/>
              </w:rPr>
              <w:t xml:space="preserve">Able to learn new skills particularly in the area of IT </w:t>
            </w:r>
          </w:p>
          <w:p w:rsidR="00D573D4" w:rsidRPr="00724179" w:rsidRDefault="00DF4E8A" w:rsidP="005539B3">
            <w:pPr>
              <w:numPr>
                <w:ilvl w:val="0"/>
                <w:numId w:val="10"/>
              </w:numPr>
              <w:autoSpaceDE w:val="0"/>
              <w:autoSpaceDN w:val="0"/>
              <w:adjustRightInd w:val="0"/>
              <w:jc w:val="left"/>
              <w:rPr>
                <w:rFonts w:ascii="Verdana" w:hAnsi="Verdana"/>
                <w:sz w:val="20"/>
                <w:szCs w:val="20"/>
                <w:lang w:val="en-US"/>
              </w:rPr>
            </w:pPr>
            <w:r w:rsidRPr="00DF4E8A">
              <w:rPr>
                <w:rFonts w:ascii="Verdana" w:hAnsi="Verdana"/>
                <w:sz w:val="20"/>
                <w:szCs w:val="20"/>
              </w:rPr>
              <w:t>Appreciation of other cultures and languages.</w:t>
            </w:r>
          </w:p>
        </w:tc>
        <w:tc>
          <w:tcPr>
            <w:tcW w:w="3686" w:type="dxa"/>
          </w:tcPr>
          <w:p w:rsidR="00D573D4" w:rsidRPr="00724179" w:rsidRDefault="00D573D4" w:rsidP="005539B3">
            <w:pPr>
              <w:numPr>
                <w:ilvl w:val="0"/>
                <w:numId w:val="11"/>
              </w:numPr>
              <w:tabs>
                <w:tab w:val="clear" w:pos="720"/>
                <w:tab w:val="num" w:pos="331"/>
              </w:tabs>
              <w:ind w:left="331" w:hanging="331"/>
              <w:jc w:val="left"/>
              <w:rPr>
                <w:rFonts w:ascii="Verdana" w:hAnsi="Verdana"/>
                <w:sz w:val="20"/>
                <w:szCs w:val="20"/>
              </w:rPr>
            </w:pPr>
            <w:r w:rsidRPr="00724179">
              <w:rPr>
                <w:rFonts w:ascii="Verdana" w:hAnsi="Verdana"/>
                <w:sz w:val="20"/>
                <w:szCs w:val="20"/>
              </w:rPr>
              <w:t>Experience of communicating with students and parents.</w:t>
            </w:r>
          </w:p>
          <w:p w:rsidR="00D573D4" w:rsidRPr="00724179" w:rsidRDefault="00D573D4" w:rsidP="00B019B9">
            <w:pPr>
              <w:rPr>
                <w:rFonts w:ascii="Verdana" w:hAnsi="Verdana"/>
                <w:sz w:val="20"/>
                <w:szCs w:val="20"/>
              </w:rPr>
            </w:pPr>
          </w:p>
          <w:p w:rsidR="00D573D4" w:rsidRPr="00724179" w:rsidRDefault="00D573D4" w:rsidP="00B019B9">
            <w:pPr>
              <w:rPr>
                <w:rFonts w:ascii="Verdana" w:hAnsi="Verdana"/>
                <w:sz w:val="20"/>
                <w:szCs w:val="20"/>
                <w:lang w:val="en-US"/>
              </w:rPr>
            </w:pPr>
          </w:p>
        </w:tc>
      </w:tr>
    </w:tbl>
    <w:p w:rsidR="00D573D4" w:rsidRPr="00D573D4" w:rsidRDefault="00D573D4" w:rsidP="0072509F">
      <w:pPr>
        <w:rPr>
          <w:rFonts w:ascii="Verdana" w:hAnsi="Verdana"/>
          <w:b/>
          <w:sz w:val="20"/>
          <w:szCs w:val="20"/>
          <w:lang w:val="en-US"/>
        </w:rPr>
      </w:pPr>
    </w:p>
    <w:p w:rsidR="00286D98" w:rsidRDefault="00286D98" w:rsidP="0072509F">
      <w:pPr>
        <w:rPr>
          <w:rFonts w:ascii="Verdana" w:hAnsi="Verdana"/>
          <w:b/>
          <w:sz w:val="20"/>
          <w:szCs w:val="20"/>
        </w:rPr>
      </w:pPr>
    </w:p>
    <w:p w:rsidR="00C81C66" w:rsidRPr="00724179" w:rsidRDefault="00C81C66" w:rsidP="0072509F">
      <w:pPr>
        <w:rPr>
          <w:rFonts w:ascii="Verdana" w:hAnsi="Verdana"/>
          <w:b/>
          <w:sz w:val="20"/>
          <w:szCs w:val="20"/>
        </w:rPr>
      </w:pPr>
      <w:r w:rsidRPr="00724179">
        <w:rPr>
          <w:rFonts w:ascii="Verdana" w:hAnsi="Verdana"/>
          <w:b/>
          <w:sz w:val="20"/>
          <w:szCs w:val="20"/>
        </w:rPr>
        <w:t xml:space="preserve">Further </w:t>
      </w:r>
      <w:r w:rsidR="0017333B" w:rsidRPr="00724179">
        <w:rPr>
          <w:rFonts w:ascii="Verdana" w:hAnsi="Verdana"/>
          <w:b/>
          <w:sz w:val="20"/>
          <w:szCs w:val="20"/>
        </w:rPr>
        <w:t xml:space="preserve">Information </w:t>
      </w:r>
    </w:p>
    <w:p w:rsidR="00C81C66" w:rsidRPr="00724179" w:rsidRDefault="00C81C66" w:rsidP="00C81C66">
      <w:pPr>
        <w:rPr>
          <w:rFonts w:ascii="Verdana" w:hAnsi="Verdana"/>
          <w:sz w:val="20"/>
          <w:szCs w:val="20"/>
        </w:rPr>
      </w:pPr>
    </w:p>
    <w:p w:rsidR="00C81C66" w:rsidRPr="00724179" w:rsidRDefault="00C81C66" w:rsidP="00C81C66">
      <w:pPr>
        <w:rPr>
          <w:rFonts w:ascii="Verdana" w:hAnsi="Verdana"/>
          <w:sz w:val="20"/>
          <w:szCs w:val="20"/>
        </w:rPr>
      </w:pPr>
      <w:r w:rsidRPr="00724179">
        <w:rPr>
          <w:rFonts w:ascii="Verdana" w:hAnsi="Verdana"/>
          <w:sz w:val="20"/>
          <w:szCs w:val="20"/>
        </w:rPr>
        <w:t>The post holder will join an administrative team of the following members of staff:</w:t>
      </w:r>
    </w:p>
    <w:p w:rsidR="00C81C66" w:rsidRPr="00724179" w:rsidRDefault="00C81C66" w:rsidP="00C81C66">
      <w:pPr>
        <w:pStyle w:val="BodyText"/>
        <w:ind w:left="2160" w:right="43" w:firstLine="720"/>
        <w:jc w:val="both"/>
        <w:rPr>
          <w:rFonts w:ascii="Verdana" w:hAnsi="Verdana"/>
          <w:i/>
          <w:sz w:val="20"/>
        </w:rPr>
      </w:pPr>
    </w:p>
    <w:p w:rsidR="007B31A5" w:rsidRPr="007B31A5" w:rsidRDefault="007B31A5" w:rsidP="007B31A5">
      <w:pPr>
        <w:jc w:val="left"/>
        <w:rPr>
          <w:rFonts w:ascii="Verdana" w:hAnsi="Verdana"/>
          <w:sz w:val="20"/>
          <w:szCs w:val="20"/>
        </w:rPr>
      </w:pPr>
      <w:r w:rsidRPr="007B31A5">
        <w:rPr>
          <w:rFonts w:ascii="Verdana" w:hAnsi="Verdana"/>
          <w:sz w:val="20"/>
          <w:szCs w:val="20"/>
        </w:rPr>
        <w:t>School Manager</w:t>
      </w:r>
      <w:r w:rsidRPr="007B31A5">
        <w:rPr>
          <w:rFonts w:ascii="Verdana" w:hAnsi="Verdana"/>
          <w:sz w:val="20"/>
          <w:szCs w:val="20"/>
        </w:rPr>
        <w:tab/>
      </w:r>
      <w:r w:rsidRPr="007B31A5">
        <w:rPr>
          <w:rFonts w:ascii="Verdana" w:hAnsi="Verdana"/>
          <w:sz w:val="20"/>
          <w:szCs w:val="20"/>
        </w:rPr>
        <w:tab/>
      </w:r>
      <w:r w:rsidRPr="007B31A5">
        <w:rPr>
          <w:rFonts w:ascii="Verdana" w:hAnsi="Verdana"/>
          <w:sz w:val="20"/>
          <w:szCs w:val="20"/>
        </w:rPr>
        <w:tab/>
      </w:r>
      <w:r w:rsidRPr="007B31A5">
        <w:rPr>
          <w:rFonts w:ascii="Verdana" w:hAnsi="Verdana"/>
          <w:sz w:val="20"/>
          <w:szCs w:val="20"/>
        </w:rPr>
        <w:tab/>
      </w:r>
      <w:r w:rsidRPr="007B31A5">
        <w:rPr>
          <w:rFonts w:ascii="Verdana" w:hAnsi="Verdana"/>
          <w:sz w:val="20"/>
          <w:szCs w:val="20"/>
        </w:rPr>
        <w:tab/>
      </w:r>
      <w:r>
        <w:rPr>
          <w:rFonts w:ascii="Verdana" w:hAnsi="Verdana"/>
          <w:sz w:val="20"/>
          <w:szCs w:val="20"/>
        </w:rPr>
        <w:tab/>
      </w:r>
      <w:r w:rsidRPr="007B31A5">
        <w:rPr>
          <w:rFonts w:ascii="Verdana" w:hAnsi="Verdana"/>
          <w:sz w:val="20"/>
          <w:szCs w:val="20"/>
        </w:rPr>
        <w:t>Mari</w:t>
      </w:r>
      <w:r>
        <w:rPr>
          <w:rFonts w:ascii="Verdana" w:hAnsi="Verdana"/>
          <w:sz w:val="20"/>
          <w:szCs w:val="20"/>
        </w:rPr>
        <w:t xml:space="preserve"> </w:t>
      </w:r>
      <w:r w:rsidRPr="007B31A5">
        <w:rPr>
          <w:rFonts w:ascii="Verdana" w:hAnsi="Verdana"/>
          <w:sz w:val="20"/>
          <w:szCs w:val="20"/>
        </w:rPr>
        <w:t>Hughes</w:t>
      </w:r>
      <w:r w:rsidRPr="007B31A5">
        <w:rPr>
          <w:rFonts w:ascii="Verdana" w:hAnsi="Verdana"/>
          <w:sz w:val="20"/>
          <w:szCs w:val="20"/>
        </w:rPr>
        <w:br/>
        <w:t>School Administrator</w:t>
      </w:r>
      <w:r w:rsidRPr="007B31A5">
        <w:rPr>
          <w:rFonts w:ascii="Verdana" w:hAnsi="Verdana"/>
          <w:sz w:val="20"/>
          <w:szCs w:val="20"/>
        </w:rPr>
        <w:tab/>
      </w:r>
      <w:r w:rsidRPr="007B31A5">
        <w:rPr>
          <w:rFonts w:ascii="Verdana" w:hAnsi="Verdana"/>
          <w:sz w:val="20"/>
          <w:szCs w:val="20"/>
        </w:rPr>
        <w:tab/>
      </w:r>
      <w:r w:rsidRPr="007B31A5">
        <w:rPr>
          <w:rFonts w:ascii="Verdana" w:hAnsi="Verdana"/>
          <w:sz w:val="20"/>
          <w:szCs w:val="20"/>
        </w:rPr>
        <w:tab/>
      </w:r>
      <w:r w:rsidRPr="007B31A5">
        <w:rPr>
          <w:rFonts w:ascii="Verdana" w:hAnsi="Verdana"/>
          <w:sz w:val="20"/>
          <w:szCs w:val="20"/>
        </w:rPr>
        <w:tab/>
      </w:r>
      <w:r>
        <w:rPr>
          <w:rFonts w:ascii="Verdana" w:hAnsi="Verdana"/>
          <w:sz w:val="20"/>
          <w:szCs w:val="20"/>
        </w:rPr>
        <w:tab/>
      </w:r>
      <w:r w:rsidRPr="007B31A5">
        <w:rPr>
          <w:rFonts w:ascii="Verdana" w:hAnsi="Verdana"/>
          <w:sz w:val="20"/>
          <w:szCs w:val="20"/>
        </w:rPr>
        <w:t>Rebecca Peck</w:t>
      </w:r>
    </w:p>
    <w:p w:rsidR="007B31A5" w:rsidRPr="007B31A5" w:rsidRDefault="007B31A5" w:rsidP="007B31A5">
      <w:pPr>
        <w:jc w:val="left"/>
        <w:rPr>
          <w:rFonts w:ascii="Verdana" w:hAnsi="Verdana"/>
          <w:sz w:val="20"/>
          <w:szCs w:val="20"/>
        </w:rPr>
      </w:pPr>
      <w:r w:rsidRPr="007B31A5">
        <w:rPr>
          <w:rFonts w:ascii="Verdana" w:hAnsi="Verdana"/>
          <w:sz w:val="20"/>
          <w:szCs w:val="20"/>
        </w:rPr>
        <w:t>Administrative Assistant (School)</w:t>
      </w:r>
      <w:r w:rsidRPr="007B31A5">
        <w:rPr>
          <w:rFonts w:ascii="Verdana" w:hAnsi="Verdana"/>
          <w:sz w:val="20"/>
          <w:szCs w:val="20"/>
        </w:rPr>
        <w:tab/>
      </w:r>
      <w:r w:rsidRPr="007B31A5">
        <w:rPr>
          <w:rFonts w:ascii="Verdana" w:hAnsi="Verdana"/>
          <w:sz w:val="20"/>
          <w:szCs w:val="20"/>
        </w:rPr>
        <w:tab/>
      </w:r>
      <w:r w:rsidRPr="007B31A5">
        <w:rPr>
          <w:rFonts w:ascii="Verdana" w:hAnsi="Verdana"/>
          <w:sz w:val="20"/>
          <w:szCs w:val="20"/>
        </w:rPr>
        <w:tab/>
      </w:r>
      <w:r>
        <w:rPr>
          <w:rFonts w:ascii="Verdana" w:hAnsi="Verdana"/>
          <w:sz w:val="20"/>
          <w:szCs w:val="20"/>
        </w:rPr>
        <w:tab/>
      </w:r>
      <w:r w:rsidRPr="007B31A5">
        <w:rPr>
          <w:rFonts w:ascii="Verdana" w:hAnsi="Verdana"/>
          <w:sz w:val="20"/>
          <w:szCs w:val="20"/>
        </w:rPr>
        <w:t>Tracy-Ann Stead</w:t>
      </w:r>
      <w:r w:rsidRPr="007B31A5">
        <w:rPr>
          <w:rFonts w:ascii="Verdana" w:hAnsi="Verdana"/>
          <w:sz w:val="20"/>
          <w:szCs w:val="20"/>
        </w:rPr>
        <w:tab/>
      </w:r>
      <w:r w:rsidRPr="007B31A5">
        <w:rPr>
          <w:rFonts w:ascii="Verdana" w:hAnsi="Verdana"/>
          <w:sz w:val="20"/>
          <w:szCs w:val="20"/>
        </w:rPr>
        <w:br/>
        <w:t xml:space="preserve">Taught Course Officer </w:t>
      </w:r>
      <w:r w:rsidRPr="007B31A5">
        <w:rPr>
          <w:rFonts w:ascii="Verdana" w:hAnsi="Verdana"/>
          <w:sz w:val="20"/>
          <w:szCs w:val="20"/>
        </w:rPr>
        <w:tab/>
      </w:r>
      <w:r w:rsidRPr="007B31A5">
        <w:rPr>
          <w:rFonts w:ascii="Verdana" w:hAnsi="Verdana"/>
          <w:sz w:val="20"/>
          <w:szCs w:val="20"/>
        </w:rPr>
        <w:tab/>
      </w:r>
      <w:r w:rsidRPr="007B31A5">
        <w:rPr>
          <w:rFonts w:ascii="Verdana" w:hAnsi="Verdana"/>
          <w:sz w:val="20"/>
          <w:szCs w:val="20"/>
        </w:rPr>
        <w:tab/>
      </w:r>
      <w:r w:rsidRPr="007B31A5">
        <w:rPr>
          <w:rFonts w:ascii="Verdana" w:hAnsi="Verdana"/>
          <w:sz w:val="20"/>
          <w:szCs w:val="20"/>
        </w:rPr>
        <w:tab/>
      </w:r>
      <w:r>
        <w:rPr>
          <w:rFonts w:ascii="Verdana" w:hAnsi="Verdana"/>
          <w:sz w:val="20"/>
          <w:szCs w:val="20"/>
        </w:rPr>
        <w:tab/>
        <w:t>Ben Perrett</w:t>
      </w:r>
    </w:p>
    <w:p w:rsidR="007B31A5" w:rsidRPr="007B31A5" w:rsidRDefault="007B31A5" w:rsidP="007B31A5">
      <w:pPr>
        <w:jc w:val="left"/>
        <w:rPr>
          <w:rFonts w:ascii="Verdana" w:hAnsi="Verdana"/>
          <w:i/>
          <w:sz w:val="20"/>
          <w:szCs w:val="20"/>
        </w:rPr>
      </w:pPr>
      <w:r w:rsidRPr="007B31A5">
        <w:rPr>
          <w:rFonts w:ascii="Verdana" w:hAnsi="Verdana"/>
          <w:sz w:val="20"/>
          <w:szCs w:val="20"/>
        </w:rPr>
        <w:t>UG Administrator</w:t>
      </w:r>
      <w:r w:rsidRPr="007B31A5">
        <w:rPr>
          <w:rFonts w:ascii="Verdana" w:hAnsi="Verdana"/>
          <w:sz w:val="20"/>
          <w:szCs w:val="20"/>
        </w:rPr>
        <w:tab/>
      </w:r>
      <w:r w:rsidRPr="007B31A5">
        <w:rPr>
          <w:rFonts w:ascii="Verdana" w:hAnsi="Verdana"/>
          <w:sz w:val="20"/>
          <w:szCs w:val="20"/>
        </w:rPr>
        <w:tab/>
      </w:r>
      <w:r w:rsidRPr="007B31A5">
        <w:rPr>
          <w:rFonts w:ascii="Verdana" w:hAnsi="Verdana"/>
          <w:sz w:val="20"/>
          <w:szCs w:val="20"/>
        </w:rPr>
        <w:tab/>
      </w:r>
      <w:r w:rsidRPr="007B31A5">
        <w:rPr>
          <w:rFonts w:ascii="Verdana" w:hAnsi="Verdana"/>
          <w:sz w:val="20"/>
          <w:szCs w:val="20"/>
        </w:rPr>
        <w:tab/>
      </w:r>
      <w:r w:rsidRPr="007B31A5">
        <w:rPr>
          <w:rFonts w:ascii="Verdana" w:hAnsi="Verdana"/>
          <w:sz w:val="20"/>
          <w:szCs w:val="20"/>
        </w:rPr>
        <w:tab/>
        <w:t>Ben Perrett</w:t>
      </w:r>
      <w:r>
        <w:rPr>
          <w:rFonts w:ascii="Verdana" w:hAnsi="Verdana"/>
          <w:sz w:val="20"/>
          <w:szCs w:val="20"/>
        </w:rPr>
        <w:t>/</w:t>
      </w:r>
      <w:r w:rsidRPr="007B31A5">
        <w:rPr>
          <w:rFonts w:ascii="Verdana" w:hAnsi="Verdana"/>
          <w:i/>
          <w:sz w:val="20"/>
          <w:szCs w:val="20"/>
        </w:rPr>
        <w:t>vacancy</w:t>
      </w:r>
    </w:p>
    <w:p w:rsidR="007B31A5" w:rsidRPr="007B31A5" w:rsidRDefault="007B31A5" w:rsidP="007B31A5">
      <w:pPr>
        <w:jc w:val="left"/>
        <w:rPr>
          <w:rFonts w:ascii="Verdana" w:hAnsi="Verdana"/>
          <w:sz w:val="20"/>
          <w:szCs w:val="20"/>
        </w:rPr>
      </w:pPr>
      <w:r w:rsidRPr="007B31A5">
        <w:rPr>
          <w:rFonts w:ascii="Verdana" w:hAnsi="Verdana"/>
          <w:sz w:val="20"/>
          <w:szCs w:val="20"/>
        </w:rPr>
        <w:t>Placements and Employability Administrator</w:t>
      </w:r>
      <w:r w:rsidRPr="007B31A5">
        <w:rPr>
          <w:rFonts w:ascii="Verdana" w:hAnsi="Verdana"/>
          <w:sz w:val="20"/>
          <w:szCs w:val="20"/>
        </w:rPr>
        <w:tab/>
      </w:r>
      <w:r w:rsidRPr="007B31A5">
        <w:rPr>
          <w:rFonts w:ascii="Verdana" w:hAnsi="Verdana"/>
          <w:sz w:val="20"/>
          <w:szCs w:val="20"/>
        </w:rPr>
        <w:tab/>
        <w:t>Dr Laura Nixon</w:t>
      </w:r>
    </w:p>
    <w:p w:rsidR="007B31A5" w:rsidRPr="007B31A5" w:rsidRDefault="007B31A5" w:rsidP="007B31A5">
      <w:pPr>
        <w:jc w:val="left"/>
        <w:rPr>
          <w:rFonts w:ascii="Verdana" w:hAnsi="Verdana"/>
          <w:sz w:val="20"/>
          <w:szCs w:val="20"/>
        </w:rPr>
      </w:pPr>
      <w:r w:rsidRPr="007B31A5">
        <w:rPr>
          <w:rFonts w:ascii="Verdana" w:hAnsi="Verdana"/>
          <w:sz w:val="20"/>
          <w:szCs w:val="20"/>
        </w:rPr>
        <w:t>Administrative Assistant (UG)</w:t>
      </w:r>
      <w:r w:rsidRPr="007B31A5">
        <w:rPr>
          <w:rFonts w:ascii="Verdana" w:hAnsi="Verdana"/>
          <w:sz w:val="20"/>
          <w:szCs w:val="20"/>
        </w:rPr>
        <w:tab/>
      </w:r>
      <w:r w:rsidRPr="007B31A5">
        <w:rPr>
          <w:rFonts w:ascii="Verdana" w:hAnsi="Verdana"/>
          <w:sz w:val="20"/>
          <w:szCs w:val="20"/>
        </w:rPr>
        <w:tab/>
      </w:r>
      <w:r w:rsidRPr="007B31A5">
        <w:rPr>
          <w:rFonts w:ascii="Verdana" w:hAnsi="Verdana"/>
          <w:sz w:val="20"/>
          <w:szCs w:val="20"/>
        </w:rPr>
        <w:tab/>
      </w:r>
      <w:r w:rsidRPr="007B31A5">
        <w:rPr>
          <w:rFonts w:ascii="Verdana" w:hAnsi="Verdana"/>
          <w:sz w:val="20"/>
          <w:szCs w:val="20"/>
        </w:rPr>
        <w:tab/>
        <w:t>Denine Carmichael</w:t>
      </w:r>
    </w:p>
    <w:p w:rsidR="007B31A5" w:rsidRPr="007B31A5" w:rsidRDefault="007B31A5" w:rsidP="007B31A5">
      <w:pPr>
        <w:jc w:val="left"/>
        <w:rPr>
          <w:rFonts w:ascii="Verdana" w:hAnsi="Verdana"/>
          <w:sz w:val="20"/>
          <w:szCs w:val="20"/>
        </w:rPr>
      </w:pPr>
      <w:r w:rsidRPr="007B31A5">
        <w:rPr>
          <w:rFonts w:ascii="Verdana" w:hAnsi="Verdana"/>
          <w:sz w:val="20"/>
          <w:szCs w:val="20"/>
        </w:rPr>
        <w:t>Administrative Assistant (Receptionist)</w:t>
      </w:r>
      <w:r w:rsidRPr="007B31A5">
        <w:rPr>
          <w:rFonts w:ascii="Verdana" w:hAnsi="Verdana"/>
          <w:sz w:val="20"/>
          <w:szCs w:val="20"/>
        </w:rPr>
        <w:tab/>
      </w:r>
      <w:r w:rsidRPr="007B31A5">
        <w:rPr>
          <w:rFonts w:ascii="Verdana" w:hAnsi="Verdana"/>
          <w:sz w:val="20"/>
          <w:szCs w:val="20"/>
        </w:rPr>
        <w:tab/>
      </w:r>
      <w:r w:rsidRPr="007B31A5">
        <w:rPr>
          <w:rFonts w:ascii="Verdana" w:hAnsi="Verdana"/>
          <w:sz w:val="20"/>
          <w:szCs w:val="20"/>
        </w:rPr>
        <w:tab/>
        <w:t>Tracey Ward</w:t>
      </w:r>
    </w:p>
    <w:p w:rsidR="007B31A5" w:rsidRPr="007B31A5" w:rsidRDefault="007B31A5" w:rsidP="007B31A5">
      <w:pPr>
        <w:jc w:val="left"/>
        <w:rPr>
          <w:rFonts w:ascii="Verdana" w:hAnsi="Verdana"/>
          <w:sz w:val="20"/>
          <w:szCs w:val="20"/>
        </w:rPr>
      </w:pPr>
      <w:r w:rsidRPr="007B31A5">
        <w:rPr>
          <w:rFonts w:ascii="Verdana" w:hAnsi="Verdana"/>
          <w:sz w:val="20"/>
          <w:szCs w:val="20"/>
        </w:rPr>
        <w:t xml:space="preserve">Postgraduate Officer </w:t>
      </w:r>
      <w:r w:rsidRPr="007B31A5">
        <w:rPr>
          <w:rFonts w:ascii="Verdana" w:hAnsi="Verdana"/>
          <w:sz w:val="20"/>
          <w:szCs w:val="20"/>
        </w:rPr>
        <w:tab/>
      </w:r>
      <w:r w:rsidRPr="007B31A5">
        <w:rPr>
          <w:rFonts w:ascii="Verdana" w:hAnsi="Verdana"/>
          <w:sz w:val="20"/>
          <w:szCs w:val="20"/>
        </w:rPr>
        <w:tab/>
      </w:r>
      <w:r w:rsidRPr="007B31A5">
        <w:rPr>
          <w:rFonts w:ascii="Verdana" w:hAnsi="Verdana"/>
          <w:sz w:val="20"/>
          <w:szCs w:val="20"/>
        </w:rPr>
        <w:tab/>
      </w:r>
      <w:r w:rsidRPr="007B31A5">
        <w:rPr>
          <w:rFonts w:ascii="Verdana" w:hAnsi="Verdana"/>
          <w:sz w:val="20"/>
          <w:szCs w:val="20"/>
        </w:rPr>
        <w:tab/>
      </w:r>
      <w:r>
        <w:rPr>
          <w:rFonts w:ascii="Verdana" w:hAnsi="Verdana"/>
          <w:sz w:val="20"/>
          <w:szCs w:val="20"/>
        </w:rPr>
        <w:tab/>
      </w:r>
      <w:r w:rsidRPr="007B31A5">
        <w:rPr>
          <w:rFonts w:ascii="Verdana" w:hAnsi="Verdana"/>
          <w:sz w:val="20"/>
          <w:szCs w:val="20"/>
        </w:rPr>
        <w:t>Dr Val Durow</w:t>
      </w:r>
    </w:p>
    <w:p w:rsidR="007B31A5" w:rsidRPr="007B31A5" w:rsidRDefault="007B31A5" w:rsidP="007B31A5">
      <w:pPr>
        <w:jc w:val="left"/>
        <w:rPr>
          <w:rFonts w:ascii="Verdana" w:hAnsi="Verdana"/>
          <w:sz w:val="20"/>
          <w:szCs w:val="20"/>
        </w:rPr>
      </w:pPr>
      <w:r w:rsidRPr="007B31A5">
        <w:rPr>
          <w:rFonts w:ascii="Verdana" w:hAnsi="Verdana"/>
          <w:sz w:val="20"/>
          <w:szCs w:val="20"/>
        </w:rPr>
        <w:t>Postgraduate Administrator (Masters)</w:t>
      </w:r>
      <w:r w:rsidRPr="007B31A5">
        <w:rPr>
          <w:rFonts w:ascii="Verdana" w:hAnsi="Verdana"/>
          <w:sz w:val="20"/>
          <w:szCs w:val="20"/>
        </w:rPr>
        <w:tab/>
      </w:r>
      <w:r w:rsidRPr="007B31A5">
        <w:rPr>
          <w:rFonts w:ascii="Verdana" w:hAnsi="Verdana"/>
          <w:sz w:val="20"/>
          <w:szCs w:val="20"/>
        </w:rPr>
        <w:tab/>
      </w:r>
      <w:r w:rsidRPr="007B31A5">
        <w:rPr>
          <w:rFonts w:ascii="Verdana" w:hAnsi="Verdana"/>
          <w:sz w:val="20"/>
          <w:szCs w:val="20"/>
        </w:rPr>
        <w:tab/>
        <w:t xml:space="preserve">Maternity leave cover </w:t>
      </w:r>
    </w:p>
    <w:p w:rsidR="007B31A5" w:rsidRPr="007B31A5" w:rsidRDefault="007B31A5" w:rsidP="007B31A5">
      <w:pPr>
        <w:jc w:val="left"/>
        <w:rPr>
          <w:rFonts w:ascii="Verdana" w:hAnsi="Verdana"/>
          <w:sz w:val="20"/>
          <w:szCs w:val="20"/>
        </w:rPr>
      </w:pPr>
      <w:r w:rsidRPr="007B31A5">
        <w:rPr>
          <w:rFonts w:ascii="Verdana" w:hAnsi="Verdana"/>
          <w:sz w:val="20"/>
          <w:szCs w:val="20"/>
        </w:rPr>
        <w:t>Postgraduate Administrator (PhD)</w:t>
      </w:r>
      <w:r w:rsidRPr="007B31A5">
        <w:rPr>
          <w:rFonts w:ascii="Verdana" w:hAnsi="Verdana"/>
          <w:sz w:val="20"/>
          <w:szCs w:val="20"/>
        </w:rPr>
        <w:tab/>
      </w:r>
      <w:r w:rsidRPr="007B31A5">
        <w:rPr>
          <w:rFonts w:ascii="Verdana" w:hAnsi="Verdana"/>
          <w:sz w:val="20"/>
          <w:szCs w:val="20"/>
        </w:rPr>
        <w:tab/>
      </w:r>
      <w:r w:rsidRPr="007B31A5">
        <w:rPr>
          <w:rFonts w:ascii="Verdana" w:hAnsi="Verdana"/>
          <w:sz w:val="20"/>
          <w:szCs w:val="20"/>
        </w:rPr>
        <w:tab/>
        <w:t>Jo Pullen</w:t>
      </w:r>
    </w:p>
    <w:p w:rsidR="007B31A5" w:rsidRPr="007B31A5" w:rsidRDefault="007B31A5" w:rsidP="007B31A5">
      <w:pPr>
        <w:jc w:val="left"/>
        <w:rPr>
          <w:rFonts w:ascii="Verdana" w:hAnsi="Verdana"/>
          <w:sz w:val="20"/>
          <w:szCs w:val="20"/>
        </w:rPr>
      </w:pPr>
      <w:r w:rsidRPr="007B31A5">
        <w:rPr>
          <w:rFonts w:ascii="Verdana" w:hAnsi="Verdana"/>
          <w:sz w:val="20"/>
          <w:szCs w:val="20"/>
        </w:rPr>
        <w:t>Administrative Assistant (Masters)</w:t>
      </w:r>
      <w:r w:rsidRPr="007B31A5">
        <w:rPr>
          <w:rFonts w:ascii="Verdana" w:hAnsi="Verdana"/>
          <w:sz w:val="20"/>
          <w:szCs w:val="20"/>
        </w:rPr>
        <w:tab/>
      </w:r>
      <w:r w:rsidRPr="007B31A5">
        <w:rPr>
          <w:rFonts w:ascii="Verdana" w:hAnsi="Verdana"/>
          <w:sz w:val="20"/>
          <w:szCs w:val="20"/>
        </w:rPr>
        <w:tab/>
      </w:r>
      <w:r w:rsidRPr="007B31A5">
        <w:rPr>
          <w:rFonts w:ascii="Verdana" w:hAnsi="Verdana"/>
          <w:sz w:val="20"/>
          <w:szCs w:val="20"/>
        </w:rPr>
        <w:tab/>
        <w:t>Jane Pytches-Walker</w:t>
      </w:r>
    </w:p>
    <w:p w:rsidR="007B31A5" w:rsidRPr="007B31A5" w:rsidRDefault="007B31A5" w:rsidP="007B31A5">
      <w:pPr>
        <w:jc w:val="left"/>
        <w:rPr>
          <w:rFonts w:ascii="Verdana" w:hAnsi="Verdana"/>
          <w:sz w:val="20"/>
          <w:szCs w:val="20"/>
        </w:rPr>
      </w:pPr>
      <w:r w:rsidRPr="007B31A5">
        <w:rPr>
          <w:rFonts w:ascii="Verdana" w:hAnsi="Verdana"/>
          <w:sz w:val="20"/>
          <w:szCs w:val="20"/>
        </w:rPr>
        <w:t>IT Officer</w:t>
      </w:r>
      <w:r w:rsidRPr="007B31A5">
        <w:rPr>
          <w:rFonts w:ascii="Verdana" w:hAnsi="Verdana"/>
          <w:sz w:val="20"/>
          <w:szCs w:val="20"/>
        </w:rPr>
        <w:tab/>
      </w:r>
      <w:r w:rsidRPr="007B31A5">
        <w:rPr>
          <w:rFonts w:ascii="Verdana" w:hAnsi="Verdana"/>
          <w:sz w:val="20"/>
          <w:szCs w:val="20"/>
        </w:rPr>
        <w:tab/>
      </w:r>
      <w:r w:rsidRPr="007B31A5">
        <w:rPr>
          <w:rFonts w:ascii="Verdana" w:hAnsi="Verdana"/>
          <w:sz w:val="20"/>
          <w:szCs w:val="20"/>
        </w:rPr>
        <w:tab/>
      </w:r>
      <w:r w:rsidRPr="007B31A5">
        <w:rPr>
          <w:rFonts w:ascii="Verdana" w:hAnsi="Verdana"/>
          <w:sz w:val="20"/>
          <w:szCs w:val="20"/>
        </w:rPr>
        <w:tab/>
      </w:r>
      <w:r w:rsidRPr="007B31A5">
        <w:rPr>
          <w:rFonts w:ascii="Verdana" w:hAnsi="Verdana"/>
          <w:sz w:val="20"/>
          <w:szCs w:val="20"/>
        </w:rPr>
        <w:tab/>
      </w:r>
      <w:r w:rsidRPr="007B31A5">
        <w:rPr>
          <w:rFonts w:ascii="Verdana" w:hAnsi="Verdana"/>
          <w:sz w:val="20"/>
          <w:szCs w:val="20"/>
        </w:rPr>
        <w:tab/>
        <w:t>Stephen McKibbin</w:t>
      </w:r>
    </w:p>
    <w:p w:rsidR="007B31A5" w:rsidRPr="007B31A5" w:rsidRDefault="007B31A5" w:rsidP="007B31A5">
      <w:pPr>
        <w:jc w:val="left"/>
        <w:rPr>
          <w:rFonts w:ascii="Verdana" w:hAnsi="Verdana"/>
          <w:sz w:val="20"/>
          <w:szCs w:val="20"/>
        </w:rPr>
      </w:pPr>
      <w:r w:rsidRPr="007B31A5">
        <w:rPr>
          <w:rFonts w:ascii="Verdana" w:hAnsi="Verdana"/>
          <w:sz w:val="20"/>
          <w:szCs w:val="20"/>
        </w:rPr>
        <w:lastRenderedPageBreak/>
        <w:t>Administrative Assistant (</w:t>
      </w:r>
      <w:proofErr w:type="spellStart"/>
      <w:r w:rsidRPr="007B31A5">
        <w:rPr>
          <w:rFonts w:ascii="Verdana" w:hAnsi="Verdana"/>
          <w:sz w:val="20"/>
          <w:szCs w:val="20"/>
        </w:rPr>
        <w:t>Comms</w:t>
      </w:r>
      <w:proofErr w:type="spellEnd"/>
      <w:r w:rsidRPr="007B31A5">
        <w:rPr>
          <w:rFonts w:ascii="Verdana" w:hAnsi="Verdana"/>
          <w:sz w:val="20"/>
          <w:szCs w:val="20"/>
        </w:rPr>
        <w:t xml:space="preserve"> and IT)</w:t>
      </w:r>
      <w:r w:rsidRPr="007B31A5">
        <w:rPr>
          <w:rFonts w:ascii="Verdana" w:hAnsi="Verdana"/>
          <w:sz w:val="20"/>
          <w:szCs w:val="20"/>
        </w:rPr>
        <w:tab/>
      </w:r>
      <w:r w:rsidRPr="007B31A5">
        <w:rPr>
          <w:rFonts w:ascii="Verdana" w:hAnsi="Verdana"/>
          <w:sz w:val="20"/>
          <w:szCs w:val="20"/>
        </w:rPr>
        <w:tab/>
      </w:r>
      <w:r>
        <w:rPr>
          <w:rFonts w:ascii="Verdana" w:hAnsi="Verdana"/>
          <w:sz w:val="20"/>
          <w:szCs w:val="20"/>
        </w:rPr>
        <w:tab/>
      </w:r>
      <w:r w:rsidRPr="007B31A5">
        <w:rPr>
          <w:rFonts w:ascii="Verdana" w:hAnsi="Verdana"/>
          <w:sz w:val="20"/>
          <w:szCs w:val="20"/>
        </w:rPr>
        <w:t>Ed Downey</w:t>
      </w:r>
    </w:p>
    <w:p w:rsidR="007B31A5" w:rsidRPr="007B31A5" w:rsidRDefault="007B31A5" w:rsidP="007B31A5">
      <w:pPr>
        <w:jc w:val="left"/>
        <w:rPr>
          <w:rFonts w:ascii="Verdana" w:hAnsi="Verdana"/>
          <w:sz w:val="20"/>
          <w:szCs w:val="20"/>
        </w:rPr>
      </w:pPr>
      <w:r w:rsidRPr="007B31A5">
        <w:rPr>
          <w:rFonts w:ascii="Verdana" w:hAnsi="Verdana"/>
          <w:sz w:val="20"/>
          <w:szCs w:val="20"/>
        </w:rPr>
        <w:t>Administrative Assistant (</w:t>
      </w:r>
      <w:proofErr w:type="spellStart"/>
      <w:r w:rsidRPr="007B31A5">
        <w:rPr>
          <w:rFonts w:ascii="Verdana" w:hAnsi="Verdana"/>
          <w:sz w:val="20"/>
          <w:szCs w:val="20"/>
        </w:rPr>
        <w:t>Comms</w:t>
      </w:r>
      <w:proofErr w:type="spellEnd"/>
      <w:r w:rsidRPr="007B31A5">
        <w:rPr>
          <w:rFonts w:ascii="Verdana" w:hAnsi="Verdana"/>
          <w:sz w:val="20"/>
          <w:szCs w:val="20"/>
        </w:rPr>
        <w:t xml:space="preserve"> and Taught Courses)</w:t>
      </w:r>
      <w:r w:rsidRPr="007B31A5">
        <w:rPr>
          <w:rFonts w:ascii="Verdana" w:hAnsi="Verdana"/>
          <w:sz w:val="20"/>
          <w:szCs w:val="20"/>
        </w:rPr>
        <w:tab/>
        <w:t>Sunita Tailor</w:t>
      </w:r>
    </w:p>
    <w:p w:rsidR="00C81C66" w:rsidRPr="007B31A5" w:rsidRDefault="00C81C66" w:rsidP="007B31A5">
      <w:pPr>
        <w:jc w:val="left"/>
        <w:rPr>
          <w:rFonts w:ascii="Verdana" w:hAnsi="Verdana"/>
          <w:sz w:val="20"/>
          <w:szCs w:val="20"/>
        </w:rPr>
      </w:pPr>
      <w:r w:rsidRPr="007B31A5">
        <w:rPr>
          <w:rFonts w:ascii="Verdana" w:hAnsi="Verdana"/>
          <w:sz w:val="20"/>
          <w:szCs w:val="20"/>
        </w:rPr>
        <w:tab/>
      </w:r>
    </w:p>
    <w:p w:rsidR="00C81C66" w:rsidRPr="00724179" w:rsidRDefault="00C81C66" w:rsidP="00C81C66">
      <w:pPr>
        <w:rPr>
          <w:rFonts w:ascii="Verdana" w:hAnsi="Verdana"/>
          <w:sz w:val="20"/>
          <w:szCs w:val="20"/>
          <w:u w:val="single"/>
        </w:rPr>
      </w:pPr>
      <w:r w:rsidRPr="00724179">
        <w:rPr>
          <w:rFonts w:ascii="Verdana" w:hAnsi="Verdana"/>
          <w:sz w:val="20"/>
          <w:szCs w:val="20"/>
        </w:rPr>
        <w:t>For further details about the School see the web-site:</w:t>
      </w:r>
      <w:r w:rsidR="001424D6" w:rsidRPr="00724179">
        <w:rPr>
          <w:rFonts w:ascii="Verdana" w:hAnsi="Verdana"/>
          <w:sz w:val="20"/>
          <w:szCs w:val="20"/>
        </w:rPr>
        <w:t xml:space="preserve">  </w:t>
      </w:r>
      <w:r w:rsidR="00B84D7D" w:rsidRPr="00724179">
        <w:rPr>
          <w:rFonts w:ascii="Verdana" w:hAnsi="Verdana"/>
          <w:sz w:val="20"/>
          <w:szCs w:val="20"/>
          <w:u w:val="single"/>
        </w:rPr>
        <w:fldChar w:fldCharType="begin"/>
      </w:r>
      <w:r w:rsidRPr="00724179">
        <w:rPr>
          <w:rFonts w:ascii="Verdana" w:hAnsi="Verdana"/>
          <w:sz w:val="20"/>
          <w:szCs w:val="20"/>
          <w:u w:val="single"/>
        </w:rPr>
        <w:instrText xml:space="preserve"> HYPERLINK "http://www/nottingham.ac.uk/english" </w:instrText>
      </w:r>
      <w:r w:rsidR="00B84D7D" w:rsidRPr="00724179">
        <w:rPr>
          <w:rFonts w:ascii="Verdana" w:hAnsi="Verdana"/>
          <w:sz w:val="20"/>
          <w:szCs w:val="20"/>
          <w:u w:val="single"/>
        </w:rPr>
        <w:fldChar w:fldCharType="separate"/>
      </w:r>
      <w:r w:rsidRPr="00724179">
        <w:rPr>
          <w:rFonts w:ascii="Verdana" w:hAnsi="Verdana"/>
          <w:sz w:val="20"/>
          <w:szCs w:val="20"/>
          <w:u w:val="single"/>
        </w:rPr>
        <w:t>http://www/nottingham.ac.uk/english</w:t>
      </w:r>
    </w:p>
    <w:p w:rsidR="00C81C66" w:rsidRPr="00724179" w:rsidRDefault="00B84D7D" w:rsidP="00C81C66">
      <w:pPr>
        <w:rPr>
          <w:rFonts w:ascii="Verdana" w:hAnsi="Verdana"/>
          <w:sz w:val="20"/>
          <w:szCs w:val="20"/>
          <w:u w:val="single"/>
        </w:rPr>
      </w:pPr>
      <w:r w:rsidRPr="00724179">
        <w:rPr>
          <w:rFonts w:ascii="Verdana" w:hAnsi="Verdana"/>
          <w:sz w:val="20"/>
          <w:szCs w:val="20"/>
          <w:u w:val="single"/>
        </w:rPr>
        <w:fldChar w:fldCharType="end"/>
      </w:r>
    </w:p>
    <w:p w:rsidR="00C81C66" w:rsidRPr="003939ED" w:rsidRDefault="00C81C66" w:rsidP="00C81C66">
      <w:pPr>
        <w:rPr>
          <w:rFonts w:ascii="Verdana" w:hAnsi="Verdana"/>
          <w:sz w:val="20"/>
          <w:szCs w:val="20"/>
        </w:rPr>
      </w:pPr>
      <w:r w:rsidRPr="00724179">
        <w:rPr>
          <w:rFonts w:ascii="Verdana" w:hAnsi="Verdana"/>
          <w:sz w:val="20"/>
          <w:szCs w:val="20"/>
        </w:rPr>
        <w:t xml:space="preserve">For further information about this post please contact </w:t>
      </w:r>
      <w:r w:rsidR="00A03EC4">
        <w:rPr>
          <w:rFonts w:ascii="Verdana" w:hAnsi="Verdana"/>
          <w:sz w:val="20"/>
          <w:szCs w:val="20"/>
        </w:rPr>
        <w:t xml:space="preserve">Wenonah Barton, </w:t>
      </w:r>
      <w:r w:rsidR="009E6978">
        <w:rPr>
          <w:rFonts w:ascii="Verdana" w:hAnsi="Verdana"/>
          <w:sz w:val="20"/>
          <w:szCs w:val="20"/>
        </w:rPr>
        <w:t xml:space="preserve">UG Taught Course </w:t>
      </w:r>
      <w:proofErr w:type="gramStart"/>
      <w:r w:rsidR="009E6978">
        <w:rPr>
          <w:rFonts w:ascii="Verdana" w:hAnsi="Verdana"/>
          <w:sz w:val="20"/>
          <w:szCs w:val="20"/>
        </w:rPr>
        <w:t xml:space="preserve">Officer </w:t>
      </w:r>
      <w:r w:rsidRPr="00724179">
        <w:rPr>
          <w:rFonts w:ascii="Verdana" w:hAnsi="Verdana"/>
          <w:sz w:val="20"/>
          <w:szCs w:val="20"/>
        </w:rPr>
        <w:t xml:space="preserve"> on</w:t>
      </w:r>
      <w:proofErr w:type="gramEnd"/>
      <w:r w:rsidRPr="00724179">
        <w:rPr>
          <w:rFonts w:ascii="Verdana" w:hAnsi="Verdana"/>
          <w:sz w:val="20"/>
          <w:szCs w:val="20"/>
        </w:rPr>
        <w:t xml:space="preserve"> 0115 95</w:t>
      </w:r>
      <w:r w:rsidR="00A03EC4">
        <w:rPr>
          <w:rFonts w:ascii="Verdana" w:hAnsi="Verdana"/>
          <w:sz w:val="20"/>
          <w:szCs w:val="20"/>
        </w:rPr>
        <w:t>14557</w:t>
      </w:r>
      <w:r w:rsidRPr="00724179">
        <w:rPr>
          <w:rFonts w:ascii="Verdana" w:hAnsi="Verdana"/>
          <w:sz w:val="20"/>
          <w:szCs w:val="20"/>
        </w:rPr>
        <w:t xml:space="preserve"> or email </w:t>
      </w:r>
      <w:hyperlink r:id="rId9" w:history="1">
        <w:r w:rsidR="00A03EC4" w:rsidRPr="003939ED">
          <w:rPr>
            <w:rStyle w:val="Hyperlink"/>
            <w:rFonts w:ascii="Verdana" w:hAnsi="Verdana"/>
            <w:sz w:val="20"/>
            <w:szCs w:val="20"/>
            <w:u w:val="none"/>
          </w:rPr>
          <w:t>wenonah.barton@nottingham.ac.uk</w:t>
        </w:r>
      </w:hyperlink>
      <w:r w:rsidR="003939ED" w:rsidRPr="003939ED">
        <w:rPr>
          <w:rStyle w:val="Hyperlink"/>
          <w:rFonts w:ascii="Verdana" w:hAnsi="Verdana"/>
          <w:sz w:val="20"/>
          <w:szCs w:val="20"/>
          <w:u w:val="none"/>
        </w:rPr>
        <w:t xml:space="preserve">. </w:t>
      </w:r>
      <w:r w:rsidR="003939ED">
        <w:rPr>
          <w:rStyle w:val="Hyperlink"/>
          <w:rFonts w:ascii="Verdana" w:hAnsi="Verdana"/>
          <w:color w:val="auto"/>
          <w:sz w:val="20"/>
          <w:szCs w:val="20"/>
          <w:u w:val="none"/>
        </w:rPr>
        <w:t>Please note that applications sent directly to this email address will not be accepted.</w:t>
      </w:r>
    </w:p>
    <w:p w:rsidR="00C81C66" w:rsidRDefault="00934867" w:rsidP="0072509F">
      <w:pPr>
        <w:rPr>
          <w:rFonts w:ascii="Verdana" w:hAnsi="Verdana"/>
          <w:sz w:val="20"/>
          <w:szCs w:val="20"/>
        </w:rPr>
      </w:pPr>
      <w:r>
        <w:rPr>
          <w:rFonts w:ascii="Verdana" w:hAnsi="Verdana"/>
          <w:sz w:val="20"/>
          <w:szCs w:val="20"/>
        </w:rPr>
        <w:tab/>
      </w:r>
    </w:p>
    <w:p w:rsidR="005539B3" w:rsidRDefault="005539B3" w:rsidP="0072509F">
      <w:pPr>
        <w:rPr>
          <w:rFonts w:ascii="Verdana" w:hAnsi="Verdana"/>
          <w:sz w:val="20"/>
          <w:szCs w:val="20"/>
        </w:rPr>
      </w:pPr>
    </w:p>
    <w:p w:rsidR="005539B3" w:rsidRPr="009F3DC9" w:rsidRDefault="005539B3" w:rsidP="005539B3">
      <w:pPr>
        <w:rPr>
          <w:rFonts w:ascii="Verdana" w:hAnsi="Verdana"/>
          <w:b/>
          <w:sz w:val="20"/>
          <w:szCs w:val="20"/>
        </w:rPr>
      </w:pPr>
      <w:r w:rsidRPr="009F3DC9">
        <w:rPr>
          <w:rFonts w:ascii="Verdana" w:hAnsi="Verdana"/>
          <w:b/>
          <w:sz w:val="20"/>
          <w:szCs w:val="20"/>
        </w:rPr>
        <w:t>General Information</w:t>
      </w:r>
    </w:p>
    <w:p w:rsidR="005539B3" w:rsidRPr="009F3DC9" w:rsidRDefault="005539B3" w:rsidP="005539B3">
      <w:pPr>
        <w:rPr>
          <w:rFonts w:ascii="Verdana" w:hAnsi="Verdana"/>
          <w:b/>
          <w:sz w:val="20"/>
          <w:szCs w:val="20"/>
        </w:rPr>
      </w:pPr>
    </w:p>
    <w:p w:rsidR="005539B3" w:rsidRPr="009F3DC9" w:rsidRDefault="005539B3" w:rsidP="005539B3">
      <w:pPr>
        <w:rPr>
          <w:rFonts w:ascii="Verdana" w:hAnsi="Verdana"/>
          <w:b/>
          <w:sz w:val="20"/>
          <w:szCs w:val="20"/>
        </w:rPr>
      </w:pPr>
      <w:r w:rsidRPr="009F3DC9">
        <w:rPr>
          <w:rFonts w:ascii="Verdana" w:hAnsi="Verdana"/>
          <w:b/>
          <w:sz w:val="20"/>
          <w:szCs w:val="20"/>
        </w:rPr>
        <w:t>The School of English</w:t>
      </w:r>
    </w:p>
    <w:p w:rsidR="005539B3" w:rsidRPr="009F3DC9" w:rsidRDefault="005539B3" w:rsidP="005539B3">
      <w:pPr>
        <w:rPr>
          <w:rFonts w:ascii="Verdana" w:hAnsi="Verdana"/>
          <w:sz w:val="20"/>
          <w:szCs w:val="20"/>
        </w:rPr>
      </w:pPr>
      <w:r w:rsidRPr="009F3DC9">
        <w:rPr>
          <w:rFonts w:ascii="Verdana" w:hAnsi="Verdana"/>
          <w:sz w:val="20"/>
          <w:szCs w:val="20"/>
        </w:rPr>
        <w:t xml:space="preserve">The School of English was one of the first departments to be established when the University was formally opened in 1881 and is located on the ground floor of the Trent Building, University Park Campus. </w:t>
      </w:r>
    </w:p>
    <w:p w:rsidR="005539B3" w:rsidRPr="009F3DC9" w:rsidRDefault="005539B3" w:rsidP="005539B3">
      <w:pPr>
        <w:rPr>
          <w:rFonts w:ascii="Verdana" w:hAnsi="Verdana"/>
          <w:sz w:val="20"/>
          <w:szCs w:val="20"/>
        </w:rPr>
      </w:pPr>
    </w:p>
    <w:p w:rsidR="005539B3" w:rsidRPr="009F3DC9" w:rsidRDefault="005539B3" w:rsidP="005539B3">
      <w:pPr>
        <w:rPr>
          <w:rFonts w:ascii="Verdana" w:hAnsi="Verdana"/>
          <w:sz w:val="20"/>
          <w:szCs w:val="20"/>
        </w:rPr>
      </w:pPr>
      <w:r w:rsidRPr="009F3DC9">
        <w:rPr>
          <w:rFonts w:ascii="Verdana" w:hAnsi="Verdana"/>
          <w:sz w:val="20"/>
          <w:szCs w:val="20"/>
        </w:rPr>
        <w:t>We have a first-rate, international reputation for outstanding teaching and research, as demonstrated by our School's current UK and world rankings:</w:t>
      </w:r>
    </w:p>
    <w:p w:rsidR="005539B3" w:rsidRPr="009F3DC9" w:rsidRDefault="005539B3" w:rsidP="005539B3">
      <w:pPr>
        <w:rPr>
          <w:rFonts w:ascii="Verdana" w:hAnsi="Verdana"/>
          <w:sz w:val="20"/>
          <w:szCs w:val="20"/>
        </w:rPr>
      </w:pPr>
    </w:p>
    <w:p w:rsidR="005539B3" w:rsidRPr="009F3DC9" w:rsidRDefault="005539B3" w:rsidP="005539B3">
      <w:pPr>
        <w:pStyle w:val="ListParagraph"/>
        <w:numPr>
          <w:ilvl w:val="0"/>
          <w:numId w:val="13"/>
        </w:numPr>
        <w:rPr>
          <w:rFonts w:ascii="Verdana" w:hAnsi="Verdana"/>
          <w:sz w:val="20"/>
          <w:szCs w:val="20"/>
        </w:rPr>
      </w:pPr>
      <w:r w:rsidRPr="009F3DC9">
        <w:rPr>
          <w:rFonts w:ascii="Verdana" w:hAnsi="Verdana"/>
          <w:sz w:val="20"/>
          <w:szCs w:val="20"/>
        </w:rPr>
        <w:t xml:space="preserve">7th for English in The Times and  Sunday Times Good University Guide 2015 </w:t>
      </w:r>
    </w:p>
    <w:p w:rsidR="005539B3" w:rsidRPr="009F3DC9" w:rsidRDefault="005539B3" w:rsidP="005539B3">
      <w:pPr>
        <w:pStyle w:val="ListParagraph"/>
        <w:numPr>
          <w:ilvl w:val="0"/>
          <w:numId w:val="13"/>
        </w:numPr>
        <w:rPr>
          <w:rFonts w:ascii="Verdana" w:hAnsi="Verdana"/>
          <w:sz w:val="20"/>
          <w:szCs w:val="20"/>
        </w:rPr>
      </w:pPr>
      <w:r w:rsidRPr="009F3DC9">
        <w:rPr>
          <w:rFonts w:ascii="Verdana" w:hAnsi="Verdana"/>
          <w:sz w:val="20"/>
          <w:szCs w:val="20"/>
        </w:rPr>
        <w:t xml:space="preserve">In the world top 50 for English Literature, Language and Linguistics (QS World University Rankings 2014) </w:t>
      </w:r>
    </w:p>
    <w:p w:rsidR="005539B3" w:rsidRPr="009F3DC9" w:rsidRDefault="005539B3" w:rsidP="005539B3">
      <w:pPr>
        <w:pStyle w:val="ListParagraph"/>
        <w:numPr>
          <w:ilvl w:val="0"/>
          <w:numId w:val="13"/>
        </w:numPr>
        <w:rPr>
          <w:rFonts w:ascii="Verdana" w:hAnsi="Verdana"/>
          <w:sz w:val="20"/>
          <w:szCs w:val="20"/>
        </w:rPr>
      </w:pPr>
      <w:r w:rsidRPr="009F3DC9">
        <w:rPr>
          <w:rFonts w:ascii="Verdana" w:hAnsi="Verdana"/>
          <w:sz w:val="20"/>
          <w:szCs w:val="20"/>
        </w:rPr>
        <w:t>9th in the UK for 'research power' (</w:t>
      </w:r>
      <w:hyperlink r:id="rId10" w:history="1">
        <w:r w:rsidRPr="009F3DC9">
          <w:rPr>
            <w:rFonts w:ascii="Verdana" w:hAnsi="Verdana"/>
            <w:sz w:val="20"/>
            <w:szCs w:val="20"/>
          </w:rPr>
          <w:t>REF 2014</w:t>
        </w:r>
      </w:hyperlink>
      <w:r w:rsidRPr="009F3DC9">
        <w:rPr>
          <w:rFonts w:ascii="Verdana" w:hAnsi="Verdana"/>
          <w:sz w:val="20"/>
          <w:szCs w:val="20"/>
        </w:rPr>
        <w:t xml:space="preserve">) </w:t>
      </w:r>
    </w:p>
    <w:p w:rsidR="005539B3" w:rsidRPr="009F3DC9" w:rsidRDefault="005539B3" w:rsidP="005539B3">
      <w:pPr>
        <w:rPr>
          <w:rFonts w:ascii="Verdana" w:hAnsi="Verdana"/>
          <w:sz w:val="20"/>
          <w:szCs w:val="20"/>
        </w:rPr>
      </w:pPr>
    </w:p>
    <w:p w:rsidR="005539B3" w:rsidRPr="009F3DC9" w:rsidRDefault="005539B3" w:rsidP="005539B3">
      <w:pPr>
        <w:rPr>
          <w:rFonts w:ascii="Verdana" w:hAnsi="Verdana"/>
          <w:sz w:val="20"/>
          <w:szCs w:val="20"/>
        </w:rPr>
      </w:pPr>
      <w:r w:rsidRPr="009F3DC9">
        <w:rPr>
          <w:rFonts w:ascii="Verdana" w:hAnsi="Verdana"/>
          <w:sz w:val="20"/>
          <w:szCs w:val="20"/>
        </w:rPr>
        <w:t>We offer a unique combination of English disciplines, including literature from the Anglo-Saxon and medieval periods to the present day, English language from its origins to contemporary and applied contexts, drama and performance, and creative writing.</w:t>
      </w:r>
    </w:p>
    <w:p w:rsidR="005539B3" w:rsidRPr="009F3DC9" w:rsidRDefault="005539B3" w:rsidP="005539B3">
      <w:pPr>
        <w:rPr>
          <w:rFonts w:ascii="Verdana" w:hAnsi="Verdana"/>
          <w:sz w:val="20"/>
          <w:szCs w:val="20"/>
        </w:rPr>
      </w:pPr>
      <w:r w:rsidRPr="009F3DC9">
        <w:rPr>
          <w:rFonts w:ascii="Verdana" w:hAnsi="Verdana"/>
          <w:sz w:val="20"/>
          <w:szCs w:val="20"/>
        </w:rPr>
        <w:t xml:space="preserve"> </w:t>
      </w:r>
    </w:p>
    <w:p w:rsidR="005539B3" w:rsidRPr="009F3DC9" w:rsidRDefault="005539B3" w:rsidP="005539B3">
      <w:pPr>
        <w:rPr>
          <w:rFonts w:ascii="Verdana" w:hAnsi="Verdana"/>
          <w:sz w:val="20"/>
          <w:szCs w:val="20"/>
        </w:rPr>
      </w:pPr>
      <w:r w:rsidRPr="009F3DC9">
        <w:rPr>
          <w:rFonts w:ascii="Verdana" w:hAnsi="Verdana"/>
          <w:sz w:val="20"/>
          <w:szCs w:val="20"/>
        </w:rPr>
        <w:t xml:space="preserve">At present, there </w:t>
      </w:r>
      <w:proofErr w:type="gramStart"/>
      <w:r w:rsidRPr="009F3DC9">
        <w:rPr>
          <w:rFonts w:ascii="Verdana" w:hAnsi="Verdana"/>
          <w:sz w:val="20"/>
          <w:szCs w:val="20"/>
        </w:rPr>
        <w:t>are</w:t>
      </w:r>
      <w:proofErr w:type="gramEnd"/>
      <w:r w:rsidRPr="009F3DC9">
        <w:rPr>
          <w:rFonts w:ascii="Verdana" w:hAnsi="Verdana"/>
          <w:sz w:val="20"/>
          <w:szCs w:val="20"/>
        </w:rPr>
        <w:t xml:space="preserve"> 45 lecturing staff in the School, 7 Teaching Associates, 5 research staff and 4 Postgraduate teaching fellows.  We offer both Single and Joint Honours courses at BA level, a range of taught postgraduate </w:t>
      </w:r>
      <w:r>
        <w:rPr>
          <w:rFonts w:ascii="Verdana" w:hAnsi="Verdana"/>
          <w:sz w:val="20"/>
          <w:szCs w:val="20"/>
        </w:rPr>
        <w:t>Masters</w:t>
      </w:r>
      <w:r w:rsidRPr="009F3DC9">
        <w:rPr>
          <w:rFonts w:ascii="Verdana" w:hAnsi="Verdana"/>
          <w:sz w:val="20"/>
          <w:szCs w:val="20"/>
        </w:rPr>
        <w:t xml:space="preserve"> </w:t>
      </w:r>
      <w:proofErr w:type="gramStart"/>
      <w:r w:rsidRPr="009F3DC9">
        <w:rPr>
          <w:rFonts w:ascii="Verdana" w:hAnsi="Verdana"/>
          <w:sz w:val="20"/>
          <w:szCs w:val="20"/>
        </w:rPr>
        <w:t>courses</w:t>
      </w:r>
      <w:proofErr w:type="gramEnd"/>
      <w:r w:rsidRPr="009F3DC9">
        <w:rPr>
          <w:rFonts w:ascii="Verdana" w:hAnsi="Verdana"/>
          <w:sz w:val="20"/>
          <w:szCs w:val="20"/>
        </w:rPr>
        <w:t xml:space="preserve"> (many through web-based Distance Learning) and research supervision in all areas.  We have approximately 850 undergraduate students, 70 undertaking on-site </w:t>
      </w:r>
      <w:r>
        <w:rPr>
          <w:rFonts w:ascii="Verdana" w:hAnsi="Verdana"/>
          <w:sz w:val="20"/>
          <w:szCs w:val="20"/>
        </w:rPr>
        <w:t>Masters</w:t>
      </w:r>
      <w:r w:rsidRPr="009F3DC9">
        <w:rPr>
          <w:rFonts w:ascii="Verdana" w:hAnsi="Verdana"/>
          <w:sz w:val="20"/>
          <w:szCs w:val="20"/>
        </w:rPr>
        <w:t xml:space="preserve"> </w:t>
      </w:r>
      <w:proofErr w:type="gramStart"/>
      <w:r w:rsidRPr="009F3DC9">
        <w:rPr>
          <w:rFonts w:ascii="Verdana" w:hAnsi="Verdana"/>
          <w:sz w:val="20"/>
          <w:szCs w:val="20"/>
        </w:rPr>
        <w:t>programmes</w:t>
      </w:r>
      <w:proofErr w:type="gramEnd"/>
      <w:r w:rsidRPr="009F3DC9">
        <w:rPr>
          <w:rFonts w:ascii="Verdana" w:hAnsi="Verdana"/>
          <w:sz w:val="20"/>
          <w:szCs w:val="20"/>
        </w:rPr>
        <w:t xml:space="preserve"> and 200 on distance learning </w:t>
      </w:r>
      <w:r>
        <w:rPr>
          <w:rFonts w:ascii="Verdana" w:hAnsi="Verdana"/>
          <w:sz w:val="20"/>
          <w:szCs w:val="20"/>
        </w:rPr>
        <w:t>Masters</w:t>
      </w:r>
      <w:r w:rsidRPr="009F3DC9">
        <w:rPr>
          <w:rFonts w:ascii="Verdana" w:hAnsi="Verdana"/>
          <w:sz w:val="20"/>
          <w:szCs w:val="20"/>
        </w:rPr>
        <w:t xml:space="preserve"> programmes.  The School currently has c. 80 full- and part-time research students working towards the higher degrees of PhD within a range of topics, with most full-time members of staff engaged in postgraduate supervision.  These are students on our Nottingham campus.  The School also has Schools of English at The University of Nottingham campus in Ningbo, China (UNNC) and at The University of Nottingham campus in Malaysia (UNMC).</w:t>
      </w:r>
    </w:p>
    <w:p w:rsidR="005539B3" w:rsidRPr="009F3DC9" w:rsidRDefault="005539B3" w:rsidP="005539B3">
      <w:pPr>
        <w:rPr>
          <w:rFonts w:ascii="Verdana" w:hAnsi="Verdana"/>
          <w:b/>
          <w:sz w:val="20"/>
          <w:szCs w:val="20"/>
        </w:rPr>
      </w:pPr>
    </w:p>
    <w:p w:rsidR="005539B3" w:rsidRDefault="005539B3" w:rsidP="005539B3">
      <w:pPr>
        <w:rPr>
          <w:rFonts w:ascii="Verdana" w:hAnsi="Verdana"/>
          <w:b/>
          <w:sz w:val="20"/>
          <w:szCs w:val="20"/>
        </w:rPr>
      </w:pPr>
    </w:p>
    <w:p w:rsidR="005539B3" w:rsidRPr="009F3DC9" w:rsidRDefault="005539B3" w:rsidP="005539B3">
      <w:pPr>
        <w:rPr>
          <w:rFonts w:ascii="Verdana" w:hAnsi="Verdana"/>
          <w:b/>
          <w:sz w:val="20"/>
          <w:szCs w:val="20"/>
        </w:rPr>
      </w:pPr>
      <w:r w:rsidRPr="009F3DC9">
        <w:rPr>
          <w:rFonts w:ascii="Verdana" w:hAnsi="Verdana"/>
          <w:b/>
          <w:sz w:val="20"/>
          <w:szCs w:val="20"/>
        </w:rPr>
        <w:t>Research in the School</w:t>
      </w:r>
    </w:p>
    <w:p w:rsidR="005539B3" w:rsidRPr="009F3DC9" w:rsidRDefault="005539B3" w:rsidP="005539B3">
      <w:pPr>
        <w:rPr>
          <w:rFonts w:ascii="Verdana" w:hAnsi="Verdana"/>
          <w:sz w:val="20"/>
          <w:szCs w:val="20"/>
        </w:rPr>
      </w:pPr>
      <w:r w:rsidRPr="009F3DC9">
        <w:rPr>
          <w:rFonts w:ascii="Verdana" w:hAnsi="Verdana"/>
          <w:sz w:val="20"/>
          <w:szCs w:val="20"/>
        </w:rPr>
        <w:t>The following research groupings in the School form a focus for lectures, conferences, seminars, grant applications and other collaborative activities:</w:t>
      </w:r>
    </w:p>
    <w:p w:rsidR="005539B3" w:rsidRPr="009F3DC9" w:rsidRDefault="005539B3" w:rsidP="005539B3">
      <w:pPr>
        <w:rPr>
          <w:rFonts w:ascii="Verdana" w:hAnsi="Verdana"/>
          <w:sz w:val="20"/>
          <w:szCs w:val="20"/>
        </w:rPr>
      </w:pPr>
    </w:p>
    <w:p w:rsidR="005539B3" w:rsidRPr="009F3DC9" w:rsidRDefault="005539B3" w:rsidP="005539B3">
      <w:pPr>
        <w:rPr>
          <w:rFonts w:ascii="Verdana" w:hAnsi="Verdana"/>
          <w:sz w:val="20"/>
          <w:szCs w:val="20"/>
        </w:rPr>
      </w:pPr>
      <w:r w:rsidRPr="009F3DC9">
        <w:rPr>
          <w:rFonts w:ascii="Verdana" w:hAnsi="Verdana"/>
          <w:sz w:val="20"/>
          <w:szCs w:val="20"/>
        </w:rPr>
        <w:t xml:space="preserve">The </w:t>
      </w:r>
      <w:r w:rsidRPr="009F3DC9">
        <w:rPr>
          <w:rFonts w:ascii="Verdana" w:hAnsi="Verdana"/>
          <w:b/>
          <w:sz w:val="20"/>
          <w:szCs w:val="20"/>
        </w:rPr>
        <w:t>Centre for Research in Applied Linguistics (CRAL)</w:t>
      </w:r>
      <w:r w:rsidRPr="009F3DC9">
        <w:rPr>
          <w:rFonts w:ascii="Verdana" w:hAnsi="Verdana"/>
          <w:sz w:val="20"/>
          <w:szCs w:val="20"/>
        </w:rPr>
        <w:t xml:space="preserve"> is an interdepartmental research unit comprised of scholars from the School of English, Computer Science, Mathematics, Psychology, and Education. The School also houses two of the largest corpora of spoken English and spoken business English in the world, both funded in co-operation with Cambridge University.</w:t>
      </w:r>
    </w:p>
    <w:p w:rsidR="005539B3" w:rsidRPr="009F3DC9" w:rsidRDefault="005539B3" w:rsidP="005539B3">
      <w:pPr>
        <w:rPr>
          <w:rFonts w:ascii="Verdana" w:hAnsi="Verdana"/>
          <w:sz w:val="20"/>
          <w:szCs w:val="20"/>
        </w:rPr>
      </w:pPr>
    </w:p>
    <w:p w:rsidR="005539B3" w:rsidRPr="009F3DC9" w:rsidRDefault="005539B3" w:rsidP="005539B3">
      <w:pPr>
        <w:rPr>
          <w:rFonts w:ascii="Verdana" w:hAnsi="Verdana"/>
          <w:sz w:val="20"/>
          <w:szCs w:val="20"/>
        </w:rPr>
      </w:pPr>
      <w:r w:rsidRPr="009F3DC9">
        <w:rPr>
          <w:rFonts w:ascii="Verdana" w:hAnsi="Verdana"/>
          <w:sz w:val="20"/>
          <w:szCs w:val="20"/>
        </w:rPr>
        <w:t xml:space="preserve">The </w:t>
      </w:r>
      <w:r w:rsidRPr="009F3DC9">
        <w:rPr>
          <w:rFonts w:ascii="Verdana" w:hAnsi="Verdana"/>
          <w:b/>
          <w:sz w:val="20"/>
          <w:szCs w:val="20"/>
        </w:rPr>
        <w:t>Centre for Regional Literature and Culture (CRLC)</w:t>
      </w:r>
      <w:r w:rsidRPr="009F3DC9">
        <w:rPr>
          <w:rFonts w:ascii="Verdana" w:hAnsi="Verdana"/>
          <w:sz w:val="20"/>
          <w:szCs w:val="20"/>
        </w:rPr>
        <w:t xml:space="preserve"> involves a series of fresh initiatives relating to regional cultures at both local (i.e. East Midlands) and national levels. The Centre encompasses work on Byron, Southey, the interdisciplinary Landscape, Space, Place Research Group, and the D. H. Lawrence Research Centre.</w:t>
      </w:r>
    </w:p>
    <w:p w:rsidR="005539B3" w:rsidRPr="009F3DC9" w:rsidRDefault="005539B3" w:rsidP="005539B3">
      <w:pPr>
        <w:rPr>
          <w:rFonts w:ascii="Verdana" w:hAnsi="Verdana"/>
          <w:sz w:val="20"/>
          <w:szCs w:val="20"/>
        </w:rPr>
      </w:pPr>
    </w:p>
    <w:p w:rsidR="005539B3" w:rsidRPr="009F3DC9" w:rsidRDefault="005539B3" w:rsidP="005539B3">
      <w:pPr>
        <w:rPr>
          <w:rFonts w:ascii="Verdana" w:hAnsi="Verdana"/>
          <w:sz w:val="20"/>
          <w:szCs w:val="20"/>
        </w:rPr>
      </w:pPr>
      <w:r w:rsidRPr="009F3DC9">
        <w:rPr>
          <w:rFonts w:ascii="Verdana" w:hAnsi="Verdana"/>
          <w:sz w:val="20"/>
          <w:szCs w:val="20"/>
        </w:rPr>
        <w:t xml:space="preserve">The </w:t>
      </w:r>
      <w:r w:rsidRPr="009F3DC9">
        <w:rPr>
          <w:rFonts w:ascii="Verdana" w:hAnsi="Verdana"/>
          <w:b/>
          <w:sz w:val="20"/>
          <w:szCs w:val="20"/>
        </w:rPr>
        <w:t>Centre for the Study of the Viking Age (CSVA)</w:t>
      </w:r>
      <w:r w:rsidRPr="009F3DC9">
        <w:rPr>
          <w:rFonts w:ascii="Verdana" w:hAnsi="Verdana"/>
          <w:sz w:val="20"/>
          <w:szCs w:val="20"/>
        </w:rPr>
        <w:t xml:space="preserve"> fosters, develops and coordinates research into all aspects of the Viking Age, with special emphasis on Scandinavian contacts with the British Isles, and on literary and linguistic sources for the period.</w:t>
      </w:r>
    </w:p>
    <w:p w:rsidR="005539B3" w:rsidRPr="009F3DC9" w:rsidRDefault="005539B3" w:rsidP="005539B3">
      <w:pPr>
        <w:rPr>
          <w:rFonts w:ascii="Verdana" w:hAnsi="Verdana"/>
          <w:sz w:val="20"/>
          <w:szCs w:val="20"/>
        </w:rPr>
      </w:pPr>
    </w:p>
    <w:p w:rsidR="005539B3" w:rsidRPr="009F3DC9" w:rsidRDefault="005539B3" w:rsidP="005539B3">
      <w:pPr>
        <w:rPr>
          <w:rFonts w:ascii="Verdana" w:hAnsi="Verdana"/>
          <w:sz w:val="20"/>
          <w:szCs w:val="20"/>
        </w:rPr>
      </w:pPr>
      <w:r w:rsidRPr="009F3DC9">
        <w:rPr>
          <w:rFonts w:ascii="Verdana" w:hAnsi="Verdana"/>
          <w:sz w:val="20"/>
          <w:szCs w:val="20"/>
        </w:rPr>
        <w:lastRenderedPageBreak/>
        <w:t xml:space="preserve">The </w:t>
      </w:r>
      <w:r w:rsidRPr="009F3DC9">
        <w:rPr>
          <w:rFonts w:ascii="Verdana" w:hAnsi="Verdana"/>
          <w:b/>
          <w:sz w:val="20"/>
          <w:szCs w:val="20"/>
        </w:rPr>
        <w:t>Institute for Name-Studies (INS)</w:t>
      </w:r>
      <w:r w:rsidRPr="009F3DC9">
        <w:rPr>
          <w:rFonts w:ascii="Verdana" w:hAnsi="Verdana"/>
          <w:sz w:val="20"/>
          <w:szCs w:val="20"/>
        </w:rPr>
        <w:t xml:space="preserve"> was established in September 2002 as an umbrella for the various research activities of the English Place-Name Survey (founded 1923) and the Centre for English Name-Studies (established 1992). The Institute for Name-Studies houses the library and research resources of the English Place-Name Society. </w:t>
      </w:r>
    </w:p>
    <w:p w:rsidR="005539B3" w:rsidRPr="009F3DC9" w:rsidRDefault="005539B3" w:rsidP="005539B3">
      <w:pPr>
        <w:rPr>
          <w:rFonts w:ascii="Verdana" w:hAnsi="Verdana"/>
          <w:sz w:val="20"/>
          <w:szCs w:val="20"/>
        </w:rPr>
      </w:pPr>
    </w:p>
    <w:p w:rsidR="005539B3" w:rsidRPr="009F3DC9" w:rsidRDefault="005539B3" w:rsidP="005539B3">
      <w:pPr>
        <w:rPr>
          <w:rFonts w:ascii="Verdana" w:hAnsi="Verdana"/>
          <w:sz w:val="20"/>
          <w:szCs w:val="20"/>
        </w:rPr>
      </w:pPr>
      <w:r w:rsidRPr="009F3DC9">
        <w:rPr>
          <w:rFonts w:ascii="Verdana" w:hAnsi="Verdana"/>
          <w:sz w:val="20"/>
          <w:szCs w:val="20"/>
        </w:rPr>
        <w:t xml:space="preserve">The </w:t>
      </w:r>
      <w:r w:rsidRPr="009F3DC9">
        <w:rPr>
          <w:rFonts w:ascii="Verdana" w:hAnsi="Verdana"/>
          <w:b/>
          <w:sz w:val="20"/>
          <w:szCs w:val="20"/>
        </w:rPr>
        <w:t>Institute for Medieval Research (IMR)</w:t>
      </w:r>
      <w:r w:rsidRPr="009F3DC9">
        <w:rPr>
          <w:rFonts w:ascii="Verdana" w:hAnsi="Verdana"/>
          <w:sz w:val="20"/>
          <w:szCs w:val="20"/>
        </w:rPr>
        <w:t xml:space="preserve"> is University-wide and includes all the members of the Medieval Section within the School. This institute hosts inter-disciplinary seminars and conferences as well as convening an MA in Medieval Studies. The peer-reviewed journal </w:t>
      </w:r>
      <w:r w:rsidRPr="009F3DC9">
        <w:rPr>
          <w:rFonts w:ascii="Verdana" w:hAnsi="Verdana"/>
          <w:i/>
          <w:sz w:val="20"/>
          <w:szCs w:val="20"/>
        </w:rPr>
        <w:t>Nottingham Medieval Studies</w:t>
      </w:r>
      <w:r w:rsidRPr="009F3DC9">
        <w:rPr>
          <w:rFonts w:ascii="Verdana" w:hAnsi="Verdana"/>
          <w:sz w:val="20"/>
          <w:szCs w:val="20"/>
        </w:rPr>
        <w:t xml:space="preserve"> is also edited and published by the Institute.</w:t>
      </w:r>
    </w:p>
    <w:p w:rsidR="005539B3" w:rsidRPr="009F3DC9" w:rsidRDefault="005539B3" w:rsidP="005539B3">
      <w:pPr>
        <w:rPr>
          <w:rFonts w:ascii="Verdana" w:hAnsi="Verdana"/>
          <w:b/>
          <w:sz w:val="20"/>
          <w:szCs w:val="20"/>
        </w:rPr>
      </w:pPr>
    </w:p>
    <w:p w:rsidR="005539B3" w:rsidRPr="009F3DC9" w:rsidRDefault="005539B3" w:rsidP="005539B3">
      <w:pPr>
        <w:rPr>
          <w:rFonts w:ascii="Verdana" w:hAnsi="Verdana"/>
          <w:b/>
          <w:sz w:val="20"/>
          <w:szCs w:val="20"/>
        </w:rPr>
      </w:pPr>
      <w:r w:rsidRPr="009F3DC9">
        <w:rPr>
          <w:rFonts w:ascii="Verdana" w:hAnsi="Verdana"/>
          <w:b/>
          <w:sz w:val="20"/>
          <w:szCs w:val="20"/>
        </w:rPr>
        <w:t xml:space="preserve">Research Funding in the School </w:t>
      </w:r>
    </w:p>
    <w:p w:rsidR="005539B3" w:rsidRPr="009F3DC9" w:rsidRDefault="005539B3" w:rsidP="005539B3">
      <w:pPr>
        <w:rPr>
          <w:rFonts w:ascii="Verdana" w:hAnsi="Verdana"/>
          <w:sz w:val="20"/>
          <w:szCs w:val="20"/>
        </w:rPr>
      </w:pPr>
      <w:r w:rsidRPr="009F3DC9">
        <w:rPr>
          <w:rFonts w:ascii="Verdana" w:hAnsi="Verdana"/>
          <w:sz w:val="20"/>
          <w:szCs w:val="20"/>
        </w:rPr>
        <w:t xml:space="preserve">The School has been successful in attracting substantial funding from The </w:t>
      </w:r>
      <w:proofErr w:type="spellStart"/>
      <w:r w:rsidRPr="009F3DC9">
        <w:rPr>
          <w:rFonts w:ascii="Verdana" w:hAnsi="Verdana"/>
          <w:sz w:val="20"/>
          <w:szCs w:val="20"/>
        </w:rPr>
        <w:t>Leverhulme</w:t>
      </w:r>
      <w:proofErr w:type="spellEnd"/>
      <w:r w:rsidRPr="009F3DC9">
        <w:rPr>
          <w:rFonts w:ascii="Verdana" w:hAnsi="Verdana"/>
          <w:sz w:val="20"/>
          <w:szCs w:val="20"/>
        </w:rPr>
        <w:t xml:space="preserve"> Trust, the AHRC, the British Academy, ESRC, EPSRC, the </w:t>
      </w:r>
      <w:proofErr w:type="spellStart"/>
      <w:r w:rsidRPr="009F3DC9">
        <w:rPr>
          <w:rFonts w:ascii="Verdana" w:hAnsi="Verdana"/>
          <w:sz w:val="20"/>
          <w:szCs w:val="20"/>
        </w:rPr>
        <w:t>Wellcome</w:t>
      </w:r>
      <w:proofErr w:type="spellEnd"/>
      <w:r w:rsidRPr="009F3DC9">
        <w:rPr>
          <w:rFonts w:ascii="Verdana" w:hAnsi="Verdana"/>
          <w:sz w:val="20"/>
          <w:szCs w:val="20"/>
        </w:rPr>
        <w:t xml:space="preserve"> Institute, JISC and other external bodies. The University has a number of internal research funding schemes and support for both internal and external funding applications is provided by the University’s Centre for Advanced Studies (CAS).</w:t>
      </w:r>
    </w:p>
    <w:p w:rsidR="005539B3" w:rsidRPr="009F3DC9" w:rsidRDefault="005539B3" w:rsidP="005539B3">
      <w:pPr>
        <w:rPr>
          <w:rFonts w:ascii="Verdana" w:hAnsi="Verdana"/>
          <w:b/>
          <w:sz w:val="20"/>
          <w:szCs w:val="20"/>
        </w:rPr>
      </w:pPr>
    </w:p>
    <w:p w:rsidR="005539B3" w:rsidRPr="009F3DC9" w:rsidRDefault="005539B3" w:rsidP="005539B3">
      <w:pPr>
        <w:rPr>
          <w:rFonts w:ascii="Verdana" w:hAnsi="Verdana"/>
          <w:b/>
          <w:sz w:val="20"/>
          <w:szCs w:val="20"/>
        </w:rPr>
      </w:pPr>
      <w:r w:rsidRPr="009F3DC9">
        <w:rPr>
          <w:rFonts w:ascii="Verdana" w:hAnsi="Verdana"/>
          <w:b/>
          <w:sz w:val="20"/>
          <w:szCs w:val="20"/>
        </w:rPr>
        <w:t>Teaching in the School</w:t>
      </w:r>
    </w:p>
    <w:p w:rsidR="005539B3" w:rsidRPr="009F3DC9" w:rsidRDefault="005539B3" w:rsidP="005539B3">
      <w:pPr>
        <w:rPr>
          <w:rFonts w:ascii="Verdana" w:hAnsi="Verdana"/>
          <w:sz w:val="20"/>
          <w:szCs w:val="20"/>
        </w:rPr>
      </w:pPr>
    </w:p>
    <w:p w:rsidR="005539B3" w:rsidRPr="009F3DC9" w:rsidRDefault="005539B3" w:rsidP="005539B3">
      <w:pPr>
        <w:rPr>
          <w:rFonts w:ascii="Verdana" w:hAnsi="Verdana"/>
          <w:b/>
          <w:sz w:val="20"/>
          <w:szCs w:val="20"/>
        </w:rPr>
      </w:pPr>
      <w:r w:rsidRPr="009F3DC9">
        <w:rPr>
          <w:rFonts w:ascii="Verdana" w:hAnsi="Verdana"/>
          <w:b/>
          <w:sz w:val="20"/>
          <w:szCs w:val="20"/>
        </w:rPr>
        <w:t xml:space="preserve">Undergraduate teaching </w:t>
      </w:r>
    </w:p>
    <w:p w:rsidR="005539B3" w:rsidRPr="009F3DC9" w:rsidRDefault="005539B3" w:rsidP="005539B3">
      <w:pPr>
        <w:rPr>
          <w:rFonts w:ascii="Verdana" w:hAnsi="Verdana"/>
          <w:sz w:val="20"/>
          <w:szCs w:val="20"/>
        </w:rPr>
      </w:pPr>
      <w:r w:rsidRPr="009F3DC9">
        <w:rPr>
          <w:rFonts w:ascii="Verdana" w:hAnsi="Verdana"/>
          <w:sz w:val="20"/>
          <w:szCs w:val="20"/>
        </w:rPr>
        <w:t>English Language and Applied Linguistics</w:t>
      </w:r>
    </w:p>
    <w:p w:rsidR="005539B3" w:rsidRPr="009F3DC9" w:rsidRDefault="005539B3" w:rsidP="005539B3">
      <w:pPr>
        <w:rPr>
          <w:rFonts w:ascii="Verdana" w:hAnsi="Verdana"/>
          <w:sz w:val="20"/>
          <w:szCs w:val="20"/>
        </w:rPr>
      </w:pPr>
      <w:r w:rsidRPr="009F3DC9">
        <w:rPr>
          <w:rFonts w:ascii="Verdana" w:hAnsi="Verdana"/>
          <w:sz w:val="20"/>
          <w:szCs w:val="20"/>
        </w:rPr>
        <w:t>Medieval Studies (including the history of the language)</w:t>
      </w:r>
    </w:p>
    <w:p w:rsidR="005539B3" w:rsidRPr="009F3DC9" w:rsidRDefault="005539B3" w:rsidP="005539B3">
      <w:pPr>
        <w:rPr>
          <w:rFonts w:ascii="Verdana" w:hAnsi="Verdana"/>
          <w:sz w:val="20"/>
          <w:szCs w:val="20"/>
        </w:rPr>
      </w:pPr>
      <w:r w:rsidRPr="009F3DC9">
        <w:rPr>
          <w:rFonts w:ascii="Verdana" w:hAnsi="Verdana"/>
          <w:sz w:val="20"/>
          <w:szCs w:val="20"/>
        </w:rPr>
        <w:t>Literature from 1500 to the present day (including literary theory)</w:t>
      </w:r>
    </w:p>
    <w:p w:rsidR="005539B3" w:rsidRPr="009F3DC9" w:rsidRDefault="005539B3" w:rsidP="005539B3">
      <w:pPr>
        <w:rPr>
          <w:rFonts w:ascii="Verdana" w:hAnsi="Verdana"/>
          <w:sz w:val="20"/>
          <w:szCs w:val="20"/>
        </w:rPr>
      </w:pPr>
      <w:r w:rsidRPr="009F3DC9">
        <w:rPr>
          <w:rFonts w:ascii="Verdana" w:hAnsi="Verdana"/>
          <w:sz w:val="20"/>
          <w:szCs w:val="20"/>
        </w:rPr>
        <w:t>Drama and Performance</w:t>
      </w:r>
    </w:p>
    <w:p w:rsidR="005539B3" w:rsidRPr="009F3DC9" w:rsidRDefault="005539B3" w:rsidP="005539B3">
      <w:pPr>
        <w:rPr>
          <w:rFonts w:ascii="Verdana" w:hAnsi="Verdana"/>
          <w:sz w:val="20"/>
          <w:szCs w:val="20"/>
        </w:rPr>
      </w:pPr>
      <w:r w:rsidRPr="009F3DC9">
        <w:rPr>
          <w:rFonts w:ascii="Verdana" w:hAnsi="Verdana"/>
          <w:sz w:val="20"/>
          <w:szCs w:val="20"/>
        </w:rPr>
        <w:t>Creative Writing</w:t>
      </w:r>
    </w:p>
    <w:p w:rsidR="005539B3" w:rsidRPr="009F3DC9" w:rsidRDefault="005539B3" w:rsidP="005539B3">
      <w:pPr>
        <w:rPr>
          <w:rFonts w:ascii="Verdana" w:hAnsi="Verdana"/>
          <w:sz w:val="20"/>
          <w:szCs w:val="20"/>
        </w:rPr>
      </w:pPr>
    </w:p>
    <w:p w:rsidR="005539B3" w:rsidRPr="009F3DC9" w:rsidRDefault="005539B3" w:rsidP="005539B3">
      <w:pPr>
        <w:rPr>
          <w:rFonts w:ascii="Verdana" w:hAnsi="Verdana"/>
          <w:sz w:val="20"/>
          <w:szCs w:val="20"/>
        </w:rPr>
      </w:pPr>
      <w:r w:rsidRPr="009F3DC9">
        <w:rPr>
          <w:rFonts w:ascii="Verdana" w:hAnsi="Verdana"/>
          <w:sz w:val="20"/>
          <w:szCs w:val="20"/>
        </w:rPr>
        <w:t xml:space="preserve">The curriculum emphasises a wide range of disciplines within the general areas of English, in which Year 1 operates as a foundation years introducing the students to these disciplines, while in Years 2 and 3 students progressively select a range of specialist modules. </w:t>
      </w:r>
    </w:p>
    <w:p w:rsidR="005539B3" w:rsidRPr="009F3DC9" w:rsidRDefault="005539B3" w:rsidP="005539B3">
      <w:pPr>
        <w:rPr>
          <w:rFonts w:ascii="Verdana" w:hAnsi="Verdana"/>
          <w:sz w:val="20"/>
          <w:szCs w:val="20"/>
        </w:rPr>
      </w:pPr>
    </w:p>
    <w:p w:rsidR="005539B3" w:rsidRPr="009F3DC9" w:rsidRDefault="005539B3" w:rsidP="005539B3">
      <w:pPr>
        <w:rPr>
          <w:rFonts w:ascii="Verdana" w:hAnsi="Verdana"/>
          <w:b/>
          <w:sz w:val="20"/>
          <w:szCs w:val="20"/>
        </w:rPr>
      </w:pPr>
      <w:r>
        <w:rPr>
          <w:rFonts w:ascii="Verdana" w:hAnsi="Verdana"/>
          <w:b/>
          <w:sz w:val="20"/>
          <w:szCs w:val="20"/>
        </w:rPr>
        <w:t>Masters</w:t>
      </w:r>
      <w:r w:rsidRPr="009F3DC9">
        <w:rPr>
          <w:rFonts w:ascii="Verdana" w:hAnsi="Verdana"/>
          <w:b/>
          <w:sz w:val="20"/>
          <w:szCs w:val="20"/>
        </w:rPr>
        <w:t xml:space="preserve"> Programmes</w:t>
      </w:r>
    </w:p>
    <w:p w:rsidR="005539B3" w:rsidRPr="009F3DC9" w:rsidRDefault="005539B3" w:rsidP="005539B3">
      <w:pPr>
        <w:rPr>
          <w:rFonts w:ascii="Verdana" w:hAnsi="Verdana"/>
          <w:sz w:val="20"/>
          <w:szCs w:val="20"/>
        </w:rPr>
      </w:pPr>
      <w:r w:rsidRPr="009F3DC9">
        <w:rPr>
          <w:rFonts w:ascii="Verdana" w:hAnsi="Verdana"/>
          <w:sz w:val="20"/>
          <w:szCs w:val="20"/>
        </w:rPr>
        <w:t xml:space="preserve">The School offers a number of specialist taught </w:t>
      </w:r>
      <w:r>
        <w:rPr>
          <w:rFonts w:ascii="Verdana" w:hAnsi="Verdana"/>
          <w:sz w:val="20"/>
          <w:szCs w:val="20"/>
        </w:rPr>
        <w:t>Masters</w:t>
      </w:r>
      <w:r w:rsidRPr="009F3DC9">
        <w:rPr>
          <w:rFonts w:ascii="Verdana" w:hAnsi="Verdana"/>
          <w:sz w:val="20"/>
          <w:szCs w:val="20"/>
        </w:rPr>
        <w:t xml:space="preserve"> programmes including Applied Linguistics, Applied Linguistics and English Language Teaching; Literary Linguistics; Viking and Anglo-Saxon Studies; English Literature; and Creative Writing.  In addition, the MA in English Studies allows students to combine modules from different areas, particularly language, literature and medieval studies. There are also joint </w:t>
      </w:r>
      <w:r>
        <w:rPr>
          <w:rFonts w:ascii="Verdana" w:hAnsi="Verdana"/>
          <w:sz w:val="20"/>
          <w:szCs w:val="20"/>
        </w:rPr>
        <w:t>Masters</w:t>
      </w:r>
      <w:r w:rsidRPr="009F3DC9">
        <w:rPr>
          <w:rFonts w:ascii="Verdana" w:hAnsi="Verdana"/>
          <w:sz w:val="20"/>
          <w:szCs w:val="20"/>
        </w:rPr>
        <w:t xml:space="preserve"> </w:t>
      </w:r>
      <w:proofErr w:type="gramStart"/>
      <w:r w:rsidRPr="009F3DC9">
        <w:rPr>
          <w:rFonts w:ascii="Verdana" w:hAnsi="Verdana"/>
          <w:sz w:val="20"/>
          <w:szCs w:val="20"/>
        </w:rPr>
        <w:t>programmes</w:t>
      </w:r>
      <w:proofErr w:type="gramEnd"/>
      <w:r w:rsidRPr="009F3DC9">
        <w:rPr>
          <w:rFonts w:ascii="Verdana" w:hAnsi="Verdana"/>
          <w:sz w:val="20"/>
          <w:szCs w:val="20"/>
        </w:rPr>
        <w:t xml:space="preserve"> with other Schools, including English and American Studies and Communication and Entrepreneurship.</w:t>
      </w:r>
    </w:p>
    <w:p w:rsidR="005539B3" w:rsidRPr="009F3DC9" w:rsidRDefault="005539B3" w:rsidP="005539B3">
      <w:pPr>
        <w:rPr>
          <w:rFonts w:ascii="Verdana" w:hAnsi="Verdana"/>
          <w:b/>
          <w:sz w:val="20"/>
          <w:szCs w:val="20"/>
        </w:rPr>
      </w:pPr>
    </w:p>
    <w:p w:rsidR="005539B3" w:rsidRPr="009F3DC9" w:rsidRDefault="005539B3" w:rsidP="005539B3">
      <w:pPr>
        <w:rPr>
          <w:rFonts w:ascii="Verdana" w:hAnsi="Verdana"/>
          <w:b/>
          <w:sz w:val="20"/>
          <w:szCs w:val="20"/>
        </w:rPr>
      </w:pPr>
      <w:r w:rsidRPr="009F3DC9">
        <w:rPr>
          <w:rFonts w:ascii="Verdana" w:hAnsi="Verdana"/>
          <w:b/>
          <w:sz w:val="20"/>
          <w:szCs w:val="20"/>
        </w:rPr>
        <w:t>E-learning</w:t>
      </w:r>
    </w:p>
    <w:p w:rsidR="005539B3" w:rsidRPr="009F3DC9" w:rsidRDefault="005539B3" w:rsidP="005539B3">
      <w:pPr>
        <w:rPr>
          <w:rFonts w:ascii="Verdana" w:hAnsi="Verdana"/>
          <w:sz w:val="20"/>
          <w:szCs w:val="20"/>
        </w:rPr>
      </w:pPr>
      <w:r w:rsidRPr="009F3DC9">
        <w:rPr>
          <w:rFonts w:ascii="Verdana" w:hAnsi="Verdana"/>
          <w:sz w:val="20"/>
          <w:szCs w:val="20"/>
        </w:rPr>
        <w:t xml:space="preserve">Over the last few years, the School has invested in the development of web-based e-learning materials not least on its flagship first year undergraduate module Academic Community which all full-time members of academic staff contribute to and participate in.  Several </w:t>
      </w:r>
      <w:r>
        <w:rPr>
          <w:rFonts w:ascii="Verdana" w:hAnsi="Verdana"/>
          <w:sz w:val="20"/>
          <w:szCs w:val="20"/>
        </w:rPr>
        <w:t>Masters</w:t>
      </w:r>
      <w:r w:rsidRPr="009F3DC9">
        <w:rPr>
          <w:rFonts w:ascii="Verdana" w:hAnsi="Verdana"/>
          <w:sz w:val="20"/>
          <w:szCs w:val="20"/>
        </w:rPr>
        <w:t xml:space="preserve"> courses can be studied via the web (Applied Linguistics, Applied Linguistics and English Language Teaching, English Studies and Health Communication, Modern English Language, and Literary Linguistics), currently taken by students from around 40 countries. </w:t>
      </w:r>
    </w:p>
    <w:p w:rsidR="005539B3" w:rsidRPr="009F3DC9" w:rsidRDefault="005539B3" w:rsidP="005539B3">
      <w:pPr>
        <w:rPr>
          <w:rFonts w:ascii="Verdana" w:hAnsi="Verdana"/>
          <w:sz w:val="20"/>
          <w:szCs w:val="20"/>
        </w:rPr>
      </w:pPr>
    </w:p>
    <w:p w:rsidR="005539B3" w:rsidRPr="009F3DC9" w:rsidRDefault="005539B3" w:rsidP="005539B3">
      <w:pPr>
        <w:jc w:val="left"/>
        <w:rPr>
          <w:rFonts w:ascii="Verdana" w:hAnsi="Verdana"/>
          <w:sz w:val="20"/>
          <w:szCs w:val="20"/>
        </w:rPr>
      </w:pPr>
      <w:r w:rsidRPr="009F3DC9">
        <w:rPr>
          <w:rFonts w:ascii="Verdana" w:hAnsi="Verdana"/>
          <w:sz w:val="20"/>
          <w:szCs w:val="20"/>
        </w:rPr>
        <w:t xml:space="preserve">All undergraduate and many postgraduate (on-site) modules in the School are supported by the virtual learning environment Moodle. </w:t>
      </w:r>
      <w:r w:rsidRPr="009F3DC9">
        <w:rPr>
          <w:rFonts w:ascii="Verdana" w:hAnsi="Verdana"/>
          <w:sz w:val="20"/>
          <w:szCs w:val="20"/>
        </w:rPr>
        <w:br/>
      </w:r>
    </w:p>
    <w:p w:rsidR="005539B3" w:rsidRPr="009F3DC9" w:rsidRDefault="005539B3" w:rsidP="005539B3">
      <w:pPr>
        <w:rPr>
          <w:rFonts w:ascii="Verdana" w:hAnsi="Verdana"/>
          <w:b/>
          <w:sz w:val="20"/>
          <w:szCs w:val="20"/>
        </w:rPr>
      </w:pPr>
      <w:r w:rsidRPr="009F3DC9">
        <w:rPr>
          <w:rFonts w:ascii="Verdana" w:hAnsi="Verdana"/>
          <w:b/>
          <w:sz w:val="20"/>
          <w:szCs w:val="20"/>
        </w:rPr>
        <w:t>Careers and Employability</w:t>
      </w:r>
    </w:p>
    <w:p w:rsidR="005539B3" w:rsidRPr="009F3DC9" w:rsidRDefault="005539B3" w:rsidP="005539B3">
      <w:pPr>
        <w:rPr>
          <w:rFonts w:ascii="Verdana" w:hAnsi="Verdana"/>
          <w:sz w:val="20"/>
          <w:szCs w:val="20"/>
        </w:rPr>
      </w:pPr>
      <w:r w:rsidRPr="009F3DC9">
        <w:rPr>
          <w:rFonts w:ascii="Verdana" w:hAnsi="Verdana"/>
          <w:sz w:val="20"/>
          <w:szCs w:val="20"/>
        </w:rPr>
        <w:t>In 2012-13 the School of English was awarded a prestigious Teaching Development Grant by the Higher Education Academy for our project, ‘Embedding Employability in English: work related learning in the creative industries’, to address two key challenges:</w:t>
      </w:r>
    </w:p>
    <w:p w:rsidR="005539B3" w:rsidRPr="009F3DC9" w:rsidRDefault="005539B3" w:rsidP="005539B3">
      <w:pPr>
        <w:pStyle w:val="ListParagraph"/>
        <w:numPr>
          <w:ilvl w:val="0"/>
          <w:numId w:val="12"/>
        </w:numPr>
        <w:ind w:left="284" w:hanging="284"/>
        <w:jc w:val="left"/>
        <w:rPr>
          <w:rFonts w:ascii="Verdana" w:hAnsi="Verdana"/>
          <w:sz w:val="20"/>
          <w:szCs w:val="20"/>
        </w:rPr>
      </w:pPr>
      <w:r w:rsidRPr="009F3DC9">
        <w:rPr>
          <w:rFonts w:ascii="Verdana" w:hAnsi="Verdana"/>
          <w:sz w:val="20"/>
          <w:szCs w:val="20"/>
        </w:rPr>
        <w:t xml:space="preserve">How we can create opportunities for our students to develop vocational skills and experience work-related learning in the context of the particular skills and </w:t>
      </w:r>
      <w:proofErr w:type="spellStart"/>
      <w:r w:rsidRPr="009F3DC9">
        <w:rPr>
          <w:rFonts w:ascii="Verdana" w:hAnsi="Verdana"/>
          <w:sz w:val="20"/>
          <w:szCs w:val="20"/>
        </w:rPr>
        <w:t>knowledges</w:t>
      </w:r>
      <w:proofErr w:type="spellEnd"/>
      <w:r w:rsidRPr="009F3DC9">
        <w:rPr>
          <w:rFonts w:ascii="Verdana" w:hAnsi="Verdana"/>
          <w:sz w:val="20"/>
          <w:szCs w:val="20"/>
        </w:rPr>
        <w:t xml:space="preserve"> being developed through their subject-based study of English</w:t>
      </w:r>
    </w:p>
    <w:p w:rsidR="005539B3" w:rsidRPr="009F3DC9" w:rsidRDefault="005539B3" w:rsidP="005539B3">
      <w:pPr>
        <w:pStyle w:val="ListParagraph"/>
        <w:numPr>
          <w:ilvl w:val="0"/>
          <w:numId w:val="12"/>
        </w:numPr>
        <w:ind w:left="284" w:hanging="284"/>
        <w:jc w:val="left"/>
        <w:rPr>
          <w:rFonts w:ascii="Verdana" w:hAnsi="Verdana"/>
          <w:sz w:val="20"/>
          <w:szCs w:val="20"/>
        </w:rPr>
      </w:pPr>
      <w:r w:rsidRPr="009F3DC9">
        <w:rPr>
          <w:rFonts w:ascii="Verdana" w:hAnsi="Verdana"/>
          <w:sz w:val="20"/>
          <w:szCs w:val="20"/>
        </w:rPr>
        <w:t>How we can ensure that such work-related activity is appropriately framed and supported to ensure ‘learning’ takes place, particularly as the numbers of students involved increases.</w:t>
      </w:r>
    </w:p>
    <w:p w:rsidR="005539B3" w:rsidRPr="009F3DC9" w:rsidRDefault="005539B3" w:rsidP="005539B3">
      <w:pPr>
        <w:rPr>
          <w:rFonts w:ascii="Verdana" w:hAnsi="Verdana"/>
          <w:sz w:val="20"/>
          <w:szCs w:val="20"/>
        </w:rPr>
      </w:pPr>
      <w:r w:rsidRPr="009F3DC9">
        <w:rPr>
          <w:rFonts w:ascii="Verdana" w:hAnsi="Verdana"/>
          <w:sz w:val="20"/>
          <w:szCs w:val="20"/>
        </w:rPr>
        <w:lastRenderedPageBreak/>
        <w:t>The School now had a dedicated Placements and Employability Administrator to support our work to develop placements and employability opportunities for all students.</w:t>
      </w:r>
    </w:p>
    <w:p w:rsidR="005539B3" w:rsidRPr="009F3DC9" w:rsidRDefault="005539B3" w:rsidP="005539B3">
      <w:pPr>
        <w:rPr>
          <w:rFonts w:ascii="Verdana" w:hAnsi="Verdana"/>
          <w:sz w:val="20"/>
          <w:szCs w:val="20"/>
        </w:rPr>
      </w:pPr>
    </w:p>
    <w:p w:rsidR="005539B3" w:rsidRPr="009F3DC9" w:rsidRDefault="005539B3" w:rsidP="005539B3">
      <w:pPr>
        <w:rPr>
          <w:rFonts w:ascii="Verdana" w:hAnsi="Verdana"/>
          <w:b/>
          <w:sz w:val="20"/>
          <w:szCs w:val="20"/>
        </w:rPr>
      </w:pPr>
      <w:r w:rsidRPr="009F3DC9">
        <w:rPr>
          <w:rFonts w:ascii="Verdana" w:hAnsi="Verdana"/>
          <w:b/>
          <w:sz w:val="20"/>
          <w:szCs w:val="20"/>
        </w:rPr>
        <w:t>The University of Nottingham</w:t>
      </w:r>
    </w:p>
    <w:p w:rsidR="005539B3" w:rsidRPr="009F3DC9" w:rsidRDefault="005539B3" w:rsidP="005539B3">
      <w:pPr>
        <w:rPr>
          <w:rFonts w:ascii="Verdana" w:hAnsi="Verdana"/>
          <w:sz w:val="20"/>
          <w:szCs w:val="20"/>
        </w:rPr>
      </w:pPr>
      <w:r w:rsidRPr="009F3DC9">
        <w:rPr>
          <w:rFonts w:ascii="Verdana" w:hAnsi="Verdana"/>
          <w:sz w:val="20"/>
          <w:szCs w:val="20"/>
        </w:rPr>
        <w:t xml:space="preserve">The School is located on the 330-acre University Park campus just within the western boundary of the city. Nottingham is one of the most popular universities in the UK and consequently, the quality of students is very high. There are over 34,000 full-time and part-time students taught across five faculties on the UK campuses.  The University is a global-leading, research-intensive university with campuses in the UK, Malaysia and China.  </w:t>
      </w:r>
    </w:p>
    <w:p w:rsidR="005539B3" w:rsidRPr="009F3DC9" w:rsidRDefault="005539B3" w:rsidP="005539B3">
      <w:pPr>
        <w:rPr>
          <w:rFonts w:ascii="Verdana" w:hAnsi="Verdana"/>
          <w:sz w:val="20"/>
          <w:szCs w:val="20"/>
        </w:rPr>
      </w:pPr>
    </w:p>
    <w:p w:rsidR="005539B3" w:rsidRPr="009F3DC9" w:rsidRDefault="005539B3" w:rsidP="005539B3">
      <w:pPr>
        <w:rPr>
          <w:rFonts w:ascii="Verdana" w:hAnsi="Verdana"/>
          <w:sz w:val="20"/>
          <w:szCs w:val="20"/>
        </w:rPr>
      </w:pPr>
      <w:r w:rsidRPr="009F3DC9">
        <w:rPr>
          <w:rFonts w:ascii="Verdana" w:hAnsi="Verdana"/>
          <w:sz w:val="20"/>
          <w:szCs w:val="20"/>
        </w:rPr>
        <w:t xml:space="preserve">The University is an ideal environment for scholarly, cultural and athletic activities, with an Arts Centre for music and art, a large Sports Centre and a swimming pool. Good quality housing and schools are available locally. There is easy access to the Peak District National Park and excellent rail connections to all parts of the country. The local airport is </w:t>
      </w:r>
      <w:proofErr w:type="gramStart"/>
      <w:r w:rsidRPr="009F3DC9">
        <w:rPr>
          <w:rFonts w:ascii="Verdana" w:hAnsi="Verdana"/>
          <w:sz w:val="20"/>
          <w:szCs w:val="20"/>
        </w:rPr>
        <w:t>East Midlands</w:t>
      </w:r>
      <w:proofErr w:type="gramEnd"/>
      <w:r w:rsidRPr="009F3DC9">
        <w:rPr>
          <w:rFonts w:ascii="Verdana" w:hAnsi="Verdana"/>
          <w:sz w:val="20"/>
          <w:szCs w:val="20"/>
        </w:rPr>
        <w:t xml:space="preserve"> airport.</w:t>
      </w:r>
    </w:p>
    <w:p w:rsidR="005539B3" w:rsidRPr="009F3DC9" w:rsidRDefault="005539B3" w:rsidP="005539B3">
      <w:pPr>
        <w:rPr>
          <w:rFonts w:ascii="Verdana" w:hAnsi="Verdana"/>
          <w:sz w:val="20"/>
          <w:szCs w:val="20"/>
        </w:rPr>
      </w:pPr>
    </w:p>
    <w:p w:rsidR="005539B3" w:rsidRPr="009F3DC9" w:rsidRDefault="005539B3" w:rsidP="005539B3">
      <w:pPr>
        <w:rPr>
          <w:rFonts w:ascii="Verdana" w:hAnsi="Verdana"/>
          <w:sz w:val="20"/>
          <w:szCs w:val="20"/>
        </w:rPr>
      </w:pPr>
      <w:r w:rsidRPr="009F3DC9">
        <w:rPr>
          <w:rFonts w:ascii="Verdana" w:hAnsi="Verdana"/>
          <w:sz w:val="20"/>
          <w:szCs w:val="20"/>
        </w:rPr>
        <w:t>For further information about the University, see:</w:t>
      </w:r>
    </w:p>
    <w:p w:rsidR="005539B3" w:rsidRPr="000F7B38" w:rsidRDefault="005539B3" w:rsidP="005539B3">
      <w:pPr>
        <w:rPr>
          <w:rFonts w:ascii="Verdana" w:hAnsi="Verdana"/>
          <w:sz w:val="20"/>
          <w:szCs w:val="20"/>
        </w:rPr>
      </w:pPr>
      <w:hyperlink r:id="rId11" w:history="1">
        <w:r w:rsidRPr="000F7B38">
          <w:rPr>
            <w:rStyle w:val="Hyperlink"/>
            <w:rFonts w:ascii="Verdana" w:hAnsi="Verdana"/>
            <w:sz w:val="20"/>
            <w:szCs w:val="20"/>
          </w:rPr>
          <w:t>http://www.nottingham.ac.uk</w:t>
        </w:r>
      </w:hyperlink>
    </w:p>
    <w:p w:rsidR="005539B3" w:rsidRPr="000F7B38" w:rsidRDefault="005539B3" w:rsidP="005539B3">
      <w:pPr>
        <w:rPr>
          <w:rFonts w:ascii="Verdana" w:hAnsi="Verdana"/>
          <w:sz w:val="20"/>
          <w:szCs w:val="20"/>
        </w:rPr>
      </w:pPr>
    </w:p>
    <w:p w:rsidR="005539B3" w:rsidRPr="000F7B38" w:rsidRDefault="005539B3" w:rsidP="005539B3">
      <w:pPr>
        <w:rPr>
          <w:rFonts w:ascii="Verdana" w:hAnsi="Verdana"/>
          <w:sz w:val="20"/>
          <w:szCs w:val="20"/>
        </w:rPr>
      </w:pPr>
      <w:r w:rsidRPr="000F7B38">
        <w:rPr>
          <w:rFonts w:ascii="Verdana" w:hAnsi="Verdana"/>
          <w:sz w:val="20"/>
          <w:szCs w:val="20"/>
        </w:rPr>
        <w:t>For campus maps and other information, see:</w:t>
      </w:r>
    </w:p>
    <w:p w:rsidR="005539B3" w:rsidRPr="000F7B38" w:rsidRDefault="005539B3" w:rsidP="005539B3">
      <w:pPr>
        <w:rPr>
          <w:rFonts w:ascii="Verdana" w:hAnsi="Verdana"/>
          <w:sz w:val="20"/>
          <w:szCs w:val="20"/>
        </w:rPr>
      </w:pPr>
      <w:hyperlink r:id="rId12" w:history="1">
        <w:r w:rsidRPr="000F7B38">
          <w:rPr>
            <w:rStyle w:val="Hyperlink"/>
            <w:rFonts w:ascii="Verdana" w:hAnsi="Verdana"/>
            <w:sz w:val="20"/>
            <w:szCs w:val="20"/>
          </w:rPr>
          <w:t>http://www.nottingham.ac.uk/about/campuses/maps.php</w:t>
        </w:r>
      </w:hyperlink>
    </w:p>
    <w:p w:rsidR="005539B3" w:rsidRPr="00724179" w:rsidRDefault="005539B3" w:rsidP="0072509F">
      <w:pPr>
        <w:rPr>
          <w:rFonts w:ascii="Verdana" w:hAnsi="Verdana"/>
          <w:sz w:val="20"/>
          <w:szCs w:val="20"/>
        </w:rPr>
      </w:pPr>
    </w:p>
    <w:sectPr w:rsidR="005539B3" w:rsidRPr="00724179" w:rsidSect="00C81C66">
      <w:footerReference w:type="default" r:id="rId13"/>
      <w:headerReference w:type="first" r:id="rId14"/>
      <w:footerReference w:type="first" r:id="rId15"/>
      <w:pgSz w:w="11909" w:h="16834" w:code="9"/>
      <w:pgMar w:top="1134" w:right="852" w:bottom="1134" w:left="1134" w:header="43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593" w:rsidRDefault="00153593">
      <w:r>
        <w:separator/>
      </w:r>
    </w:p>
  </w:endnote>
  <w:endnote w:type="continuationSeparator" w:id="0">
    <w:p w:rsidR="00153593" w:rsidRDefault="0015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jc w:val="center"/>
      <w:tblLayout w:type="fixed"/>
      <w:tblLook w:val="0000" w:firstRow="0" w:lastRow="0" w:firstColumn="0" w:lastColumn="0" w:noHBand="0" w:noVBand="0"/>
    </w:tblPr>
    <w:tblGrid>
      <w:gridCol w:w="3850"/>
      <w:gridCol w:w="2212"/>
      <w:gridCol w:w="3827"/>
    </w:tblGrid>
    <w:tr w:rsidR="006C3460">
      <w:trPr>
        <w:jc w:val="center"/>
      </w:trPr>
      <w:tc>
        <w:tcPr>
          <w:tcW w:w="3850" w:type="dxa"/>
          <w:tcBorders>
            <w:top w:val="single" w:sz="4" w:space="0" w:color="auto"/>
          </w:tcBorders>
        </w:tcPr>
        <w:p w:rsidR="006C3460" w:rsidRDefault="006C3460">
          <w:pPr>
            <w:rPr>
              <w:sz w:val="20"/>
            </w:rPr>
          </w:pPr>
        </w:p>
      </w:tc>
      <w:tc>
        <w:tcPr>
          <w:tcW w:w="2212" w:type="dxa"/>
          <w:tcBorders>
            <w:top w:val="single" w:sz="4" w:space="0" w:color="auto"/>
          </w:tcBorders>
        </w:tcPr>
        <w:p w:rsidR="006C3460" w:rsidRDefault="006C3460">
          <w:pPr>
            <w:rPr>
              <w:sz w:val="20"/>
            </w:rPr>
          </w:pPr>
        </w:p>
      </w:tc>
      <w:tc>
        <w:tcPr>
          <w:tcW w:w="3827" w:type="dxa"/>
          <w:tcBorders>
            <w:top w:val="single" w:sz="4" w:space="0" w:color="auto"/>
          </w:tcBorders>
        </w:tcPr>
        <w:p w:rsidR="006C3460" w:rsidRDefault="006C3460">
          <w:pPr>
            <w:rPr>
              <w:sz w:val="20"/>
            </w:rPr>
          </w:pPr>
        </w:p>
      </w:tc>
    </w:tr>
    <w:tr w:rsidR="006C3460">
      <w:trPr>
        <w:jc w:val="center"/>
      </w:trPr>
      <w:tc>
        <w:tcPr>
          <w:tcW w:w="3850" w:type="dxa"/>
        </w:tcPr>
        <w:p w:rsidR="006C3460" w:rsidRPr="00E92867" w:rsidRDefault="006C3460">
          <w:pPr>
            <w:rPr>
              <w:sz w:val="20"/>
              <w:lang w:val="sv-SE"/>
            </w:rPr>
          </w:pPr>
        </w:p>
      </w:tc>
      <w:tc>
        <w:tcPr>
          <w:tcW w:w="2212" w:type="dxa"/>
        </w:tcPr>
        <w:p w:rsidR="006C3460" w:rsidRDefault="006C3460">
          <w:pPr>
            <w:jc w:val="center"/>
            <w:rPr>
              <w:sz w:val="20"/>
            </w:rPr>
          </w:pPr>
          <w:r w:rsidRPr="00C57EBB">
            <w:rPr>
              <w:sz w:val="20"/>
            </w:rPr>
            <w:t xml:space="preserve">Page </w:t>
          </w:r>
          <w:r w:rsidR="00B84D7D" w:rsidRPr="00C57EBB">
            <w:rPr>
              <w:sz w:val="20"/>
            </w:rPr>
            <w:fldChar w:fldCharType="begin"/>
          </w:r>
          <w:r w:rsidRPr="00C57EBB">
            <w:rPr>
              <w:sz w:val="20"/>
            </w:rPr>
            <w:instrText xml:space="preserve"> PAGE </w:instrText>
          </w:r>
          <w:r w:rsidR="00B84D7D" w:rsidRPr="00C57EBB">
            <w:rPr>
              <w:sz w:val="20"/>
            </w:rPr>
            <w:fldChar w:fldCharType="separate"/>
          </w:r>
          <w:r w:rsidR="00B41FA9">
            <w:rPr>
              <w:noProof/>
              <w:sz w:val="20"/>
            </w:rPr>
            <w:t>2</w:t>
          </w:r>
          <w:r w:rsidR="00B84D7D" w:rsidRPr="00C57EBB">
            <w:rPr>
              <w:sz w:val="20"/>
            </w:rPr>
            <w:fldChar w:fldCharType="end"/>
          </w:r>
          <w:r w:rsidRPr="00C57EBB">
            <w:rPr>
              <w:sz w:val="20"/>
            </w:rPr>
            <w:t xml:space="preserve"> of </w:t>
          </w:r>
          <w:r w:rsidR="00B84D7D" w:rsidRPr="00C57EBB">
            <w:rPr>
              <w:sz w:val="20"/>
            </w:rPr>
            <w:fldChar w:fldCharType="begin"/>
          </w:r>
          <w:r w:rsidRPr="00C57EBB">
            <w:rPr>
              <w:sz w:val="20"/>
            </w:rPr>
            <w:instrText xml:space="preserve"> NUMPAGES </w:instrText>
          </w:r>
          <w:r w:rsidR="00B84D7D" w:rsidRPr="00C57EBB">
            <w:rPr>
              <w:sz w:val="20"/>
            </w:rPr>
            <w:fldChar w:fldCharType="separate"/>
          </w:r>
          <w:r w:rsidR="00B41FA9">
            <w:rPr>
              <w:noProof/>
              <w:sz w:val="20"/>
            </w:rPr>
            <w:t>7</w:t>
          </w:r>
          <w:r w:rsidR="00B84D7D" w:rsidRPr="00C57EBB">
            <w:rPr>
              <w:sz w:val="20"/>
            </w:rPr>
            <w:fldChar w:fldCharType="end"/>
          </w:r>
        </w:p>
      </w:tc>
      <w:tc>
        <w:tcPr>
          <w:tcW w:w="3827" w:type="dxa"/>
        </w:tcPr>
        <w:p w:rsidR="006C3460" w:rsidRDefault="006C3460" w:rsidP="00C57EBB">
          <w:pPr>
            <w:rPr>
              <w:sz w:val="20"/>
            </w:rPr>
          </w:pPr>
        </w:p>
      </w:tc>
    </w:tr>
    <w:tr w:rsidR="006C3460">
      <w:trPr>
        <w:jc w:val="center"/>
      </w:trPr>
      <w:tc>
        <w:tcPr>
          <w:tcW w:w="3850" w:type="dxa"/>
        </w:tcPr>
        <w:p w:rsidR="006C3460" w:rsidRDefault="006C3460">
          <w:pPr>
            <w:rPr>
              <w:sz w:val="20"/>
            </w:rPr>
          </w:pPr>
        </w:p>
      </w:tc>
      <w:tc>
        <w:tcPr>
          <w:tcW w:w="2212" w:type="dxa"/>
        </w:tcPr>
        <w:p w:rsidR="006C3460" w:rsidRDefault="006C3460">
          <w:pPr>
            <w:rPr>
              <w:sz w:val="20"/>
            </w:rPr>
          </w:pPr>
        </w:p>
      </w:tc>
      <w:tc>
        <w:tcPr>
          <w:tcW w:w="3827" w:type="dxa"/>
        </w:tcPr>
        <w:p w:rsidR="006C3460" w:rsidRDefault="006C3460">
          <w:pPr>
            <w:rPr>
              <w:sz w:val="20"/>
            </w:rPr>
          </w:pPr>
        </w:p>
      </w:tc>
    </w:tr>
  </w:tbl>
  <w:p w:rsidR="006C3460" w:rsidRDefault="006C34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391" w:type="dxa"/>
      <w:jc w:val="center"/>
      <w:tblLayout w:type="fixed"/>
      <w:tblLook w:val="0000" w:firstRow="0" w:lastRow="0" w:firstColumn="0" w:lastColumn="0" w:noHBand="0" w:noVBand="0"/>
    </w:tblPr>
    <w:tblGrid>
      <w:gridCol w:w="3603"/>
      <w:gridCol w:w="4961"/>
      <w:gridCol w:w="3827"/>
    </w:tblGrid>
    <w:tr w:rsidR="006C3460" w:rsidTr="001F6EE9">
      <w:trPr>
        <w:jc w:val="center"/>
      </w:trPr>
      <w:tc>
        <w:tcPr>
          <w:tcW w:w="3603" w:type="dxa"/>
        </w:tcPr>
        <w:p w:rsidR="006C3460" w:rsidRDefault="006C3460" w:rsidP="00C34520">
          <w:pPr>
            <w:rPr>
              <w:sz w:val="20"/>
            </w:rPr>
          </w:pPr>
        </w:p>
      </w:tc>
      <w:tc>
        <w:tcPr>
          <w:tcW w:w="4961" w:type="dxa"/>
        </w:tcPr>
        <w:p w:rsidR="006C3460" w:rsidRDefault="006C3460" w:rsidP="001F6EE9">
          <w:pPr>
            <w:tabs>
              <w:tab w:val="left" w:pos="2302"/>
            </w:tabs>
            <w:jc w:val="center"/>
            <w:rPr>
              <w:sz w:val="20"/>
            </w:rPr>
          </w:pPr>
        </w:p>
        <w:p w:rsidR="006C3460" w:rsidRDefault="006C3460" w:rsidP="001F6EE9">
          <w:pPr>
            <w:tabs>
              <w:tab w:val="left" w:pos="2302"/>
            </w:tabs>
            <w:jc w:val="center"/>
            <w:rPr>
              <w:sz w:val="20"/>
            </w:rPr>
          </w:pPr>
        </w:p>
        <w:p w:rsidR="006C3460" w:rsidRDefault="006C3460" w:rsidP="0057009C">
          <w:pPr>
            <w:tabs>
              <w:tab w:val="left" w:pos="2302"/>
            </w:tabs>
            <w:rPr>
              <w:sz w:val="20"/>
            </w:rPr>
          </w:pPr>
        </w:p>
      </w:tc>
      <w:tc>
        <w:tcPr>
          <w:tcW w:w="3827" w:type="dxa"/>
        </w:tcPr>
        <w:p w:rsidR="006C3460" w:rsidRDefault="006C3460" w:rsidP="00C34520">
          <w:pPr>
            <w:rPr>
              <w:sz w:val="20"/>
            </w:rPr>
          </w:pPr>
        </w:p>
      </w:tc>
    </w:tr>
  </w:tbl>
  <w:p w:rsidR="006C3460" w:rsidRDefault="006C34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593" w:rsidRDefault="00153593">
      <w:r>
        <w:separator/>
      </w:r>
    </w:p>
  </w:footnote>
  <w:footnote w:type="continuationSeparator" w:id="0">
    <w:p w:rsidR="00153593" w:rsidRDefault="00153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2" w:type="dxa"/>
      <w:jc w:val="center"/>
      <w:tblLayout w:type="fixed"/>
      <w:tblLook w:val="0000" w:firstRow="0" w:lastRow="0" w:firstColumn="0" w:lastColumn="0" w:noHBand="0" w:noVBand="0"/>
    </w:tblPr>
    <w:tblGrid>
      <w:gridCol w:w="5812"/>
      <w:gridCol w:w="360"/>
      <w:gridCol w:w="3680"/>
    </w:tblGrid>
    <w:tr w:rsidR="006C3460">
      <w:trPr>
        <w:cantSplit/>
        <w:jc w:val="center"/>
      </w:trPr>
      <w:tc>
        <w:tcPr>
          <w:tcW w:w="9852" w:type="dxa"/>
          <w:gridSpan w:val="3"/>
        </w:tcPr>
        <w:p w:rsidR="006C3460" w:rsidRDefault="006C3460" w:rsidP="00C34520">
          <w:pPr>
            <w:pStyle w:val="Heading8"/>
            <w:rPr>
              <w:bCs w:val="0"/>
              <w:noProof w:val="0"/>
              <w:sz w:val="20"/>
            </w:rPr>
          </w:pPr>
        </w:p>
      </w:tc>
    </w:tr>
    <w:tr w:rsidR="006C3460" w:rsidTr="00EF3493">
      <w:trPr>
        <w:jc w:val="center"/>
      </w:trPr>
      <w:tc>
        <w:tcPr>
          <w:tcW w:w="5812" w:type="dxa"/>
          <w:tcBorders>
            <w:bottom w:val="single" w:sz="4" w:space="0" w:color="auto"/>
          </w:tcBorders>
        </w:tcPr>
        <w:p w:rsidR="006C3460" w:rsidRPr="00F309BB" w:rsidRDefault="006C3460" w:rsidP="0072509F">
          <w:pPr>
            <w:jc w:val="left"/>
            <w:rPr>
              <w:rFonts w:ascii="Verdana" w:hAnsi="Verdana"/>
              <w:sz w:val="20"/>
            </w:rPr>
          </w:pPr>
        </w:p>
      </w:tc>
      <w:tc>
        <w:tcPr>
          <w:tcW w:w="360" w:type="dxa"/>
          <w:tcBorders>
            <w:bottom w:val="single" w:sz="4" w:space="0" w:color="auto"/>
          </w:tcBorders>
        </w:tcPr>
        <w:p w:rsidR="006C3460" w:rsidRPr="00F309BB" w:rsidRDefault="006C3460" w:rsidP="00F02EDC">
          <w:pPr>
            <w:jc w:val="center"/>
            <w:rPr>
              <w:rFonts w:ascii="Verdana" w:hAnsi="Verdana"/>
              <w:sz w:val="20"/>
            </w:rPr>
          </w:pPr>
        </w:p>
      </w:tc>
      <w:tc>
        <w:tcPr>
          <w:tcW w:w="3680" w:type="dxa"/>
          <w:tcBorders>
            <w:bottom w:val="single" w:sz="4" w:space="0" w:color="auto"/>
          </w:tcBorders>
        </w:tcPr>
        <w:p w:rsidR="006C3460" w:rsidRPr="00F309BB" w:rsidRDefault="006C3460" w:rsidP="00711FF2">
          <w:pPr>
            <w:jc w:val="right"/>
            <w:rPr>
              <w:rFonts w:ascii="Verdana" w:hAnsi="Verdana"/>
              <w:sz w:val="20"/>
            </w:rPr>
          </w:pPr>
        </w:p>
      </w:tc>
    </w:tr>
  </w:tbl>
  <w:p w:rsidR="006C3460" w:rsidRDefault="006C34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B81"/>
    <w:multiLevelType w:val="hybridMultilevel"/>
    <w:tmpl w:val="048A9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60594"/>
    <w:multiLevelType w:val="multilevel"/>
    <w:tmpl w:val="71FEA2AC"/>
    <w:lvl w:ilvl="0">
      <w:start w:val="1"/>
      <w:numFmt w:val="decimal"/>
      <w:pStyle w:val="ListNumber"/>
      <w:lvlText w:val="%1"/>
      <w:lvlJc w:val="left"/>
      <w:pPr>
        <w:tabs>
          <w:tab w:val="num" w:pos="595"/>
        </w:tabs>
        <w:ind w:left="595" w:hanging="595"/>
      </w:pPr>
    </w:lvl>
    <w:lvl w:ilvl="1">
      <w:start w:val="1"/>
      <w:numFmt w:val="decimal"/>
      <w:pStyle w:val="ListNumber2"/>
      <w:lvlText w:val="%2"/>
      <w:lvlJc w:val="left"/>
      <w:pPr>
        <w:tabs>
          <w:tab w:val="num" w:pos="1191"/>
        </w:tabs>
        <w:ind w:left="1191" w:hanging="595"/>
      </w:pPr>
    </w:lvl>
    <w:lvl w:ilvl="2">
      <w:start w:val="1"/>
      <w:numFmt w:val="decimal"/>
      <w:pStyle w:val="ListNumber3"/>
      <w:lvlText w:val="%3"/>
      <w:lvlJc w:val="left"/>
      <w:pPr>
        <w:tabs>
          <w:tab w:val="num" w:pos="1786"/>
        </w:tabs>
        <w:ind w:left="1786" w:hanging="595"/>
      </w:pPr>
    </w:lvl>
    <w:lvl w:ilvl="3">
      <w:start w:val="1"/>
      <w:numFmt w:val="decimal"/>
      <w:pStyle w:val="ListNumber4"/>
      <w:lvlText w:val="%4"/>
      <w:lvlJc w:val="left"/>
      <w:pPr>
        <w:tabs>
          <w:tab w:val="num" w:pos="2381"/>
        </w:tabs>
        <w:ind w:left="2381" w:hanging="595"/>
      </w:pPr>
    </w:lvl>
    <w:lvl w:ilvl="4">
      <w:start w:val="1"/>
      <w:numFmt w:val="decimal"/>
      <w:pStyle w:val="ListNumber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2">
    <w:nsid w:val="12E63680"/>
    <w:multiLevelType w:val="multilevel"/>
    <w:tmpl w:val="9D4C096E"/>
    <w:lvl w:ilvl="0">
      <w:start w:val="1"/>
      <w:numFmt w:val="decimal"/>
      <w:pStyle w:val="HRSDParagraphautonumber"/>
      <w:lvlText w:val="%1."/>
      <w:lvlJc w:val="left"/>
      <w:pPr>
        <w:tabs>
          <w:tab w:val="num" w:pos="851"/>
        </w:tabs>
        <w:ind w:left="851" w:hanging="491"/>
      </w:pPr>
      <w:rPr>
        <w:rFonts w:hint="default"/>
      </w:rPr>
    </w:lvl>
    <w:lvl w:ilvl="1">
      <w:start w:val="1"/>
      <w:numFmt w:val="lowerLetter"/>
      <w:pStyle w:val="HRSDSub-para"/>
      <w:lvlText w:val="%2."/>
      <w:lvlJc w:val="left"/>
      <w:pPr>
        <w:tabs>
          <w:tab w:val="num" w:pos="1440"/>
        </w:tabs>
        <w:ind w:left="1440" w:hanging="360"/>
      </w:pPr>
      <w:rPr>
        <w:rFonts w:hint="default"/>
      </w:rPr>
    </w:lvl>
    <w:lvl w:ilvl="2">
      <w:start w:val="1"/>
      <w:numFmt w:val="lowerRoman"/>
      <w:pStyle w:val="HRSDSub-sub-para"/>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29347505"/>
    <w:multiLevelType w:val="singleLevel"/>
    <w:tmpl w:val="D1BA42BC"/>
    <w:lvl w:ilvl="0">
      <w:start w:val="1"/>
      <w:numFmt w:val="none"/>
      <w:pStyle w:val="Bulletedlist"/>
      <w:lvlText w:val=""/>
      <w:lvlJc w:val="left"/>
      <w:pPr>
        <w:tabs>
          <w:tab w:val="num" w:pos="0"/>
        </w:tabs>
        <w:ind w:left="360" w:hanging="360"/>
      </w:pPr>
      <w:rPr>
        <w:rFonts w:ascii="Symbol" w:hAnsi="Symbol" w:hint="default"/>
      </w:rPr>
    </w:lvl>
  </w:abstractNum>
  <w:abstractNum w:abstractNumId="4">
    <w:nsid w:val="2A232F23"/>
    <w:multiLevelType w:val="hybridMultilevel"/>
    <w:tmpl w:val="F8128DCC"/>
    <w:lvl w:ilvl="0" w:tplc="D1DC5E06">
      <w:start w:val="1"/>
      <w:numFmt w:val="bullet"/>
      <w:lvlText w:val=""/>
      <w:lvlJc w:val="left"/>
      <w:pPr>
        <w:tabs>
          <w:tab w:val="num" w:pos="720"/>
        </w:tabs>
        <w:ind w:left="720" w:hanging="360"/>
      </w:pPr>
      <w:rPr>
        <w:rFonts w:ascii="Symbol" w:hAnsi="Symbol" w:hint="default"/>
      </w:rPr>
    </w:lvl>
    <w:lvl w:ilvl="1" w:tplc="98D25BC8" w:tentative="1">
      <w:start w:val="1"/>
      <w:numFmt w:val="bullet"/>
      <w:lvlText w:val="o"/>
      <w:lvlJc w:val="left"/>
      <w:pPr>
        <w:tabs>
          <w:tab w:val="num" w:pos="1440"/>
        </w:tabs>
        <w:ind w:left="1440" w:hanging="360"/>
      </w:pPr>
      <w:rPr>
        <w:rFonts w:ascii="Courier New" w:hAnsi="Courier New" w:hint="default"/>
      </w:rPr>
    </w:lvl>
    <w:lvl w:ilvl="2" w:tplc="770EEB7A" w:tentative="1">
      <w:start w:val="1"/>
      <w:numFmt w:val="bullet"/>
      <w:lvlText w:val=""/>
      <w:lvlJc w:val="left"/>
      <w:pPr>
        <w:tabs>
          <w:tab w:val="num" w:pos="2160"/>
        </w:tabs>
        <w:ind w:left="2160" w:hanging="360"/>
      </w:pPr>
      <w:rPr>
        <w:rFonts w:ascii="Wingdings" w:hAnsi="Wingdings" w:hint="default"/>
      </w:rPr>
    </w:lvl>
    <w:lvl w:ilvl="3" w:tplc="44F4C4B4" w:tentative="1">
      <w:start w:val="1"/>
      <w:numFmt w:val="bullet"/>
      <w:lvlText w:val=""/>
      <w:lvlJc w:val="left"/>
      <w:pPr>
        <w:tabs>
          <w:tab w:val="num" w:pos="2880"/>
        </w:tabs>
        <w:ind w:left="2880" w:hanging="360"/>
      </w:pPr>
      <w:rPr>
        <w:rFonts w:ascii="Symbol" w:hAnsi="Symbol" w:hint="default"/>
      </w:rPr>
    </w:lvl>
    <w:lvl w:ilvl="4" w:tplc="BE5ECAC0" w:tentative="1">
      <w:start w:val="1"/>
      <w:numFmt w:val="bullet"/>
      <w:lvlText w:val="o"/>
      <w:lvlJc w:val="left"/>
      <w:pPr>
        <w:tabs>
          <w:tab w:val="num" w:pos="3600"/>
        </w:tabs>
        <w:ind w:left="3600" w:hanging="360"/>
      </w:pPr>
      <w:rPr>
        <w:rFonts w:ascii="Courier New" w:hAnsi="Courier New" w:hint="default"/>
      </w:rPr>
    </w:lvl>
    <w:lvl w:ilvl="5" w:tplc="E410EA08" w:tentative="1">
      <w:start w:val="1"/>
      <w:numFmt w:val="bullet"/>
      <w:lvlText w:val=""/>
      <w:lvlJc w:val="left"/>
      <w:pPr>
        <w:tabs>
          <w:tab w:val="num" w:pos="4320"/>
        </w:tabs>
        <w:ind w:left="4320" w:hanging="360"/>
      </w:pPr>
      <w:rPr>
        <w:rFonts w:ascii="Wingdings" w:hAnsi="Wingdings" w:hint="default"/>
      </w:rPr>
    </w:lvl>
    <w:lvl w:ilvl="6" w:tplc="D3E23F3C" w:tentative="1">
      <w:start w:val="1"/>
      <w:numFmt w:val="bullet"/>
      <w:lvlText w:val=""/>
      <w:lvlJc w:val="left"/>
      <w:pPr>
        <w:tabs>
          <w:tab w:val="num" w:pos="5040"/>
        </w:tabs>
        <w:ind w:left="5040" w:hanging="360"/>
      </w:pPr>
      <w:rPr>
        <w:rFonts w:ascii="Symbol" w:hAnsi="Symbol" w:hint="default"/>
      </w:rPr>
    </w:lvl>
    <w:lvl w:ilvl="7" w:tplc="5A8C4466" w:tentative="1">
      <w:start w:val="1"/>
      <w:numFmt w:val="bullet"/>
      <w:lvlText w:val="o"/>
      <w:lvlJc w:val="left"/>
      <w:pPr>
        <w:tabs>
          <w:tab w:val="num" w:pos="5760"/>
        </w:tabs>
        <w:ind w:left="5760" w:hanging="360"/>
      </w:pPr>
      <w:rPr>
        <w:rFonts w:ascii="Courier New" w:hAnsi="Courier New" w:hint="default"/>
      </w:rPr>
    </w:lvl>
    <w:lvl w:ilvl="8" w:tplc="8B90AA1C" w:tentative="1">
      <w:start w:val="1"/>
      <w:numFmt w:val="bullet"/>
      <w:lvlText w:val=""/>
      <w:lvlJc w:val="left"/>
      <w:pPr>
        <w:tabs>
          <w:tab w:val="num" w:pos="6480"/>
        </w:tabs>
        <w:ind w:left="6480" w:hanging="360"/>
      </w:pPr>
      <w:rPr>
        <w:rFonts w:ascii="Wingdings" w:hAnsi="Wingdings" w:hint="default"/>
      </w:rPr>
    </w:lvl>
  </w:abstractNum>
  <w:abstractNum w:abstractNumId="5">
    <w:nsid w:val="35D6230E"/>
    <w:multiLevelType w:val="singleLevel"/>
    <w:tmpl w:val="690A23D6"/>
    <w:lvl w:ilvl="0">
      <w:start w:val="1"/>
      <w:numFmt w:val="decimal"/>
      <w:pStyle w:val="TableListNumber"/>
      <w:lvlText w:val="%1."/>
      <w:lvlJc w:val="left"/>
      <w:pPr>
        <w:tabs>
          <w:tab w:val="num" w:pos="360"/>
        </w:tabs>
        <w:ind w:left="298" w:hanging="298"/>
      </w:pPr>
    </w:lvl>
  </w:abstractNum>
  <w:abstractNum w:abstractNumId="6">
    <w:nsid w:val="408907BE"/>
    <w:multiLevelType w:val="multilevel"/>
    <w:tmpl w:val="57C82658"/>
    <w:lvl w:ilvl="0">
      <w:start w:val="1"/>
      <w:numFmt w:val="bullet"/>
      <w:pStyle w:val="TableBullet"/>
      <w:lvlText w:val=""/>
      <w:lvlJc w:val="left"/>
      <w:pPr>
        <w:tabs>
          <w:tab w:val="num" w:pos="301"/>
        </w:tabs>
        <w:ind w:left="301" w:hanging="301"/>
      </w:pPr>
      <w:rPr>
        <w:rFonts w:ascii="Symbol" w:hAnsi="Symbol" w:hint="default"/>
        <w:color w:val="0A1B5F"/>
        <w:sz w:val="18"/>
        <w:szCs w:val="18"/>
      </w:rPr>
    </w:lvl>
    <w:lvl w:ilvl="1">
      <w:start w:val="1"/>
      <w:numFmt w:val="bullet"/>
      <w:pStyle w:val="TableBullet2"/>
      <w:lvlText w:val="–"/>
      <w:lvlJc w:val="left"/>
      <w:pPr>
        <w:tabs>
          <w:tab w:val="num" w:pos="601"/>
        </w:tabs>
        <w:ind w:left="601" w:hanging="300"/>
      </w:pPr>
      <w:rPr>
        <w:rFonts w:ascii="Arial" w:hAnsi="Arial" w:hint="default"/>
        <w:color w:val="0A1B5F"/>
        <w:sz w:val="18"/>
        <w:szCs w:val="18"/>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463D566E"/>
    <w:multiLevelType w:val="hybridMultilevel"/>
    <w:tmpl w:val="F75AC79A"/>
    <w:lvl w:ilvl="0" w:tplc="F9FE43A0">
      <w:start w:val="1"/>
      <w:numFmt w:val="bullet"/>
      <w:pStyle w:val="PPPAParagraphautonumber"/>
      <w:lvlText w:val="•"/>
      <w:lvlJc w:val="left"/>
      <w:pPr>
        <w:tabs>
          <w:tab w:val="num" w:pos="720"/>
        </w:tabs>
        <w:ind w:left="720" w:hanging="360"/>
      </w:pPr>
      <w:rPr>
        <w:rFonts w:ascii="Times New Roman" w:hAnsi="Times New Roman" w:hint="default"/>
      </w:rPr>
    </w:lvl>
    <w:lvl w:ilvl="1" w:tplc="E43A0AC2" w:tentative="1">
      <w:start w:val="1"/>
      <w:numFmt w:val="bullet"/>
      <w:lvlText w:val="•"/>
      <w:lvlJc w:val="left"/>
      <w:pPr>
        <w:tabs>
          <w:tab w:val="num" w:pos="1440"/>
        </w:tabs>
        <w:ind w:left="1440" w:hanging="360"/>
      </w:pPr>
      <w:rPr>
        <w:rFonts w:ascii="Times New Roman" w:hAnsi="Times New Roman" w:hint="default"/>
      </w:rPr>
    </w:lvl>
    <w:lvl w:ilvl="2" w:tplc="16A2A3D8">
      <w:start w:val="161"/>
      <w:numFmt w:val="bullet"/>
      <w:lvlText w:val="•"/>
      <w:lvlJc w:val="left"/>
      <w:pPr>
        <w:tabs>
          <w:tab w:val="num" w:pos="2160"/>
        </w:tabs>
        <w:ind w:left="2160" w:hanging="360"/>
      </w:pPr>
      <w:rPr>
        <w:rFonts w:ascii="Times New Roman" w:hAnsi="Times New Roman" w:hint="default"/>
      </w:rPr>
    </w:lvl>
    <w:lvl w:ilvl="3" w:tplc="2FB6BF36" w:tentative="1">
      <w:start w:val="1"/>
      <w:numFmt w:val="bullet"/>
      <w:lvlText w:val="•"/>
      <w:lvlJc w:val="left"/>
      <w:pPr>
        <w:tabs>
          <w:tab w:val="num" w:pos="2880"/>
        </w:tabs>
        <w:ind w:left="2880" w:hanging="360"/>
      </w:pPr>
      <w:rPr>
        <w:rFonts w:ascii="Times New Roman" w:hAnsi="Times New Roman" w:hint="default"/>
      </w:rPr>
    </w:lvl>
    <w:lvl w:ilvl="4" w:tplc="FB88146C" w:tentative="1">
      <w:start w:val="1"/>
      <w:numFmt w:val="bullet"/>
      <w:lvlText w:val="•"/>
      <w:lvlJc w:val="left"/>
      <w:pPr>
        <w:tabs>
          <w:tab w:val="num" w:pos="3600"/>
        </w:tabs>
        <w:ind w:left="3600" w:hanging="360"/>
      </w:pPr>
      <w:rPr>
        <w:rFonts w:ascii="Times New Roman" w:hAnsi="Times New Roman" w:hint="default"/>
      </w:rPr>
    </w:lvl>
    <w:lvl w:ilvl="5" w:tplc="E1400758" w:tentative="1">
      <w:start w:val="1"/>
      <w:numFmt w:val="bullet"/>
      <w:lvlText w:val="•"/>
      <w:lvlJc w:val="left"/>
      <w:pPr>
        <w:tabs>
          <w:tab w:val="num" w:pos="4320"/>
        </w:tabs>
        <w:ind w:left="4320" w:hanging="360"/>
      </w:pPr>
      <w:rPr>
        <w:rFonts w:ascii="Times New Roman" w:hAnsi="Times New Roman" w:hint="default"/>
      </w:rPr>
    </w:lvl>
    <w:lvl w:ilvl="6" w:tplc="0C1E586A" w:tentative="1">
      <w:start w:val="1"/>
      <w:numFmt w:val="bullet"/>
      <w:lvlText w:val="•"/>
      <w:lvlJc w:val="left"/>
      <w:pPr>
        <w:tabs>
          <w:tab w:val="num" w:pos="5040"/>
        </w:tabs>
        <w:ind w:left="5040" w:hanging="360"/>
      </w:pPr>
      <w:rPr>
        <w:rFonts w:ascii="Times New Roman" w:hAnsi="Times New Roman" w:hint="default"/>
      </w:rPr>
    </w:lvl>
    <w:lvl w:ilvl="7" w:tplc="3F727092" w:tentative="1">
      <w:start w:val="1"/>
      <w:numFmt w:val="bullet"/>
      <w:lvlText w:val="•"/>
      <w:lvlJc w:val="left"/>
      <w:pPr>
        <w:tabs>
          <w:tab w:val="num" w:pos="5760"/>
        </w:tabs>
        <w:ind w:left="5760" w:hanging="360"/>
      </w:pPr>
      <w:rPr>
        <w:rFonts w:ascii="Times New Roman" w:hAnsi="Times New Roman" w:hint="default"/>
      </w:rPr>
    </w:lvl>
    <w:lvl w:ilvl="8" w:tplc="F02C8634" w:tentative="1">
      <w:start w:val="1"/>
      <w:numFmt w:val="bullet"/>
      <w:lvlText w:val="•"/>
      <w:lvlJc w:val="left"/>
      <w:pPr>
        <w:tabs>
          <w:tab w:val="num" w:pos="6480"/>
        </w:tabs>
        <w:ind w:left="6480" w:hanging="360"/>
      </w:pPr>
      <w:rPr>
        <w:rFonts w:ascii="Times New Roman" w:hAnsi="Times New Roman" w:hint="default"/>
      </w:rPr>
    </w:lvl>
  </w:abstractNum>
  <w:abstractNum w:abstractNumId="8">
    <w:nsid w:val="4B8C0133"/>
    <w:multiLevelType w:val="hybridMultilevel"/>
    <w:tmpl w:val="552C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C576F7"/>
    <w:multiLevelType w:val="multilevel"/>
    <w:tmpl w:val="7CC400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6460038A"/>
    <w:multiLevelType w:val="multilevel"/>
    <w:tmpl w:val="F2DA5072"/>
    <w:lvl w:ilvl="0">
      <w:start w:val="4"/>
      <w:numFmt w:val="decimal"/>
      <w:pStyle w:val="Heading7"/>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1">
    <w:nsid w:val="760E35F8"/>
    <w:multiLevelType w:val="hybridMultilevel"/>
    <w:tmpl w:val="5B6A6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ED1C9B"/>
    <w:multiLevelType w:val="multilevel"/>
    <w:tmpl w:val="FC66601C"/>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num w:numId="1">
    <w:abstractNumId w:val="10"/>
  </w:num>
  <w:num w:numId="2">
    <w:abstractNumId w:val="2"/>
  </w:num>
  <w:num w:numId="3">
    <w:abstractNumId w:val="3"/>
  </w:num>
  <w:num w:numId="4">
    <w:abstractNumId w:val="7"/>
  </w:num>
  <w:num w:numId="5">
    <w:abstractNumId w:val="6"/>
  </w:num>
  <w:num w:numId="6">
    <w:abstractNumId w:val="12"/>
  </w:num>
  <w:num w:numId="7">
    <w:abstractNumId w:val="1"/>
  </w:num>
  <w:num w:numId="8">
    <w:abstractNumId w:val="5"/>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0"/>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FC9"/>
    <w:rsid w:val="00013EBA"/>
    <w:rsid w:val="00015407"/>
    <w:rsid w:val="0001724B"/>
    <w:rsid w:val="00021586"/>
    <w:rsid w:val="000242DE"/>
    <w:rsid w:val="000245D8"/>
    <w:rsid w:val="00027407"/>
    <w:rsid w:val="00027B80"/>
    <w:rsid w:val="00030A51"/>
    <w:rsid w:val="00035B40"/>
    <w:rsid w:val="0003721B"/>
    <w:rsid w:val="00040EC7"/>
    <w:rsid w:val="00044F8D"/>
    <w:rsid w:val="000562F8"/>
    <w:rsid w:val="00056978"/>
    <w:rsid w:val="000573CA"/>
    <w:rsid w:val="0006263F"/>
    <w:rsid w:val="000670F6"/>
    <w:rsid w:val="00073BE8"/>
    <w:rsid w:val="00076A2F"/>
    <w:rsid w:val="00081710"/>
    <w:rsid w:val="00081912"/>
    <w:rsid w:val="00081A2D"/>
    <w:rsid w:val="00083676"/>
    <w:rsid w:val="0008617D"/>
    <w:rsid w:val="00087C0E"/>
    <w:rsid w:val="00090F7B"/>
    <w:rsid w:val="000A1F80"/>
    <w:rsid w:val="000B25F1"/>
    <w:rsid w:val="000B5D56"/>
    <w:rsid w:val="000B5F1A"/>
    <w:rsid w:val="000B6CF1"/>
    <w:rsid w:val="000C378E"/>
    <w:rsid w:val="000C4FC9"/>
    <w:rsid w:val="000C7C03"/>
    <w:rsid w:val="000D2604"/>
    <w:rsid w:val="000E2CD8"/>
    <w:rsid w:val="000F5BE4"/>
    <w:rsid w:val="000F7FE4"/>
    <w:rsid w:val="001012C0"/>
    <w:rsid w:val="00107DEB"/>
    <w:rsid w:val="00112616"/>
    <w:rsid w:val="00113084"/>
    <w:rsid w:val="00121976"/>
    <w:rsid w:val="00122116"/>
    <w:rsid w:val="001226A1"/>
    <w:rsid w:val="00123333"/>
    <w:rsid w:val="00124871"/>
    <w:rsid w:val="00125870"/>
    <w:rsid w:val="00125EE9"/>
    <w:rsid w:val="00127AC4"/>
    <w:rsid w:val="001305FC"/>
    <w:rsid w:val="001343F0"/>
    <w:rsid w:val="001410CF"/>
    <w:rsid w:val="00142115"/>
    <w:rsid w:val="001424D6"/>
    <w:rsid w:val="00146CBA"/>
    <w:rsid w:val="00151F93"/>
    <w:rsid w:val="00153593"/>
    <w:rsid w:val="001550DB"/>
    <w:rsid w:val="00156D70"/>
    <w:rsid w:val="0016545E"/>
    <w:rsid w:val="00166C34"/>
    <w:rsid w:val="00172C50"/>
    <w:rsid w:val="0017333B"/>
    <w:rsid w:val="00181D10"/>
    <w:rsid w:val="00190595"/>
    <w:rsid w:val="00191C6C"/>
    <w:rsid w:val="00191F9A"/>
    <w:rsid w:val="0019304B"/>
    <w:rsid w:val="00197773"/>
    <w:rsid w:val="001A02E9"/>
    <w:rsid w:val="001A57A2"/>
    <w:rsid w:val="001A71EA"/>
    <w:rsid w:val="001B013B"/>
    <w:rsid w:val="001B691B"/>
    <w:rsid w:val="001C00CE"/>
    <w:rsid w:val="001C0B05"/>
    <w:rsid w:val="001C1D01"/>
    <w:rsid w:val="001C2AB9"/>
    <w:rsid w:val="001D37E6"/>
    <w:rsid w:val="001D3834"/>
    <w:rsid w:val="001D6ED8"/>
    <w:rsid w:val="001E625C"/>
    <w:rsid w:val="001E68B5"/>
    <w:rsid w:val="001F0A77"/>
    <w:rsid w:val="001F580A"/>
    <w:rsid w:val="001F6EE9"/>
    <w:rsid w:val="00202601"/>
    <w:rsid w:val="00205FF9"/>
    <w:rsid w:val="0020649A"/>
    <w:rsid w:val="002064F7"/>
    <w:rsid w:val="002109ED"/>
    <w:rsid w:val="0021242C"/>
    <w:rsid w:val="00213F98"/>
    <w:rsid w:val="00217503"/>
    <w:rsid w:val="00222959"/>
    <w:rsid w:val="002237E7"/>
    <w:rsid w:val="002250D9"/>
    <w:rsid w:val="00226B37"/>
    <w:rsid w:val="002315AD"/>
    <w:rsid w:val="0023207D"/>
    <w:rsid w:val="00232ED9"/>
    <w:rsid w:val="00233295"/>
    <w:rsid w:val="00243894"/>
    <w:rsid w:val="002536FF"/>
    <w:rsid w:val="00263CAB"/>
    <w:rsid w:val="00277854"/>
    <w:rsid w:val="00281FD7"/>
    <w:rsid w:val="0028391C"/>
    <w:rsid w:val="00283C85"/>
    <w:rsid w:val="00284F1F"/>
    <w:rsid w:val="00286D98"/>
    <w:rsid w:val="00290C6D"/>
    <w:rsid w:val="00294928"/>
    <w:rsid w:val="00295FB0"/>
    <w:rsid w:val="002A2890"/>
    <w:rsid w:val="002A4529"/>
    <w:rsid w:val="002A63AD"/>
    <w:rsid w:val="002A78ED"/>
    <w:rsid w:val="002A795C"/>
    <w:rsid w:val="002B30E0"/>
    <w:rsid w:val="002B7DC2"/>
    <w:rsid w:val="002B7E0E"/>
    <w:rsid w:val="002C2B1A"/>
    <w:rsid w:val="002D5019"/>
    <w:rsid w:val="002D6E21"/>
    <w:rsid w:val="002E1F20"/>
    <w:rsid w:val="002E34B3"/>
    <w:rsid w:val="002E50E9"/>
    <w:rsid w:val="002E5ED5"/>
    <w:rsid w:val="002E63F3"/>
    <w:rsid w:val="002E7C48"/>
    <w:rsid w:val="002F51BA"/>
    <w:rsid w:val="0030161F"/>
    <w:rsid w:val="00302E33"/>
    <w:rsid w:val="0030394A"/>
    <w:rsid w:val="00304DFC"/>
    <w:rsid w:val="00304ECD"/>
    <w:rsid w:val="00305766"/>
    <w:rsid w:val="003119BB"/>
    <w:rsid w:val="00311B02"/>
    <w:rsid w:val="00314E55"/>
    <w:rsid w:val="00321386"/>
    <w:rsid w:val="003242BA"/>
    <w:rsid w:val="00327622"/>
    <w:rsid w:val="0033075D"/>
    <w:rsid w:val="00331022"/>
    <w:rsid w:val="003342D6"/>
    <w:rsid w:val="0033537B"/>
    <w:rsid w:val="0034093C"/>
    <w:rsid w:val="003449FB"/>
    <w:rsid w:val="003455DA"/>
    <w:rsid w:val="00346643"/>
    <w:rsid w:val="00346B09"/>
    <w:rsid w:val="00351B7F"/>
    <w:rsid w:val="00361BB0"/>
    <w:rsid w:val="00362C28"/>
    <w:rsid w:val="0036409B"/>
    <w:rsid w:val="003670B0"/>
    <w:rsid w:val="0036793B"/>
    <w:rsid w:val="00372E22"/>
    <w:rsid w:val="00374670"/>
    <w:rsid w:val="00381023"/>
    <w:rsid w:val="0038211C"/>
    <w:rsid w:val="003842E0"/>
    <w:rsid w:val="0038442F"/>
    <w:rsid w:val="00385996"/>
    <w:rsid w:val="00386AAC"/>
    <w:rsid w:val="00387684"/>
    <w:rsid w:val="003925B0"/>
    <w:rsid w:val="00392D81"/>
    <w:rsid w:val="003939ED"/>
    <w:rsid w:val="003942E7"/>
    <w:rsid w:val="00395256"/>
    <w:rsid w:val="003A0C88"/>
    <w:rsid w:val="003A58D3"/>
    <w:rsid w:val="003B007F"/>
    <w:rsid w:val="003B1949"/>
    <w:rsid w:val="003B37BC"/>
    <w:rsid w:val="003B74F6"/>
    <w:rsid w:val="003C13C4"/>
    <w:rsid w:val="003D028A"/>
    <w:rsid w:val="003D2774"/>
    <w:rsid w:val="003D5497"/>
    <w:rsid w:val="003D66A2"/>
    <w:rsid w:val="003E30CB"/>
    <w:rsid w:val="003E701C"/>
    <w:rsid w:val="003F0D13"/>
    <w:rsid w:val="003F1811"/>
    <w:rsid w:val="003F4FAD"/>
    <w:rsid w:val="003F5C51"/>
    <w:rsid w:val="003F730F"/>
    <w:rsid w:val="00401532"/>
    <w:rsid w:val="00403C59"/>
    <w:rsid w:val="004062C4"/>
    <w:rsid w:val="004066C5"/>
    <w:rsid w:val="00410EA6"/>
    <w:rsid w:val="00413817"/>
    <w:rsid w:val="004153ED"/>
    <w:rsid w:val="00421EB7"/>
    <w:rsid w:val="00423673"/>
    <w:rsid w:val="00427E1B"/>
    <w:rsid w:val="00430105"/>
    <w:rsid w:val="004370C9"/>
    <w:rsid w:val="00441EAC"/>
    <w:rsid w:val="004424D2"/>
    <w:rsid w:val="00443ECE"/>
    <w:rsid w:val="00445818"/>
    <w:rsid w:val="00450C9B"/>
    <w:rsid w:val="00473E71"/>
    <w:rsid w:val="00477CB7"/>
    <w:rsid w:val="00483B07"/>
    <w:rsid w:val="004858BD"/>
    <w:rsid w:val="00487687"/>
    <w:rsid w:val="004879DD"/>
    <w:rsid w:val="004B3D50"/>
    <w:rsid w:val="004B4AC4"/>
    <w:rsid w:val="004B6A19"/>
    <w:rsid w:val="004B7F13"/>
    <w:rsid w:val="004C10AB"/>
    <w:rsid w:val="004C133F"/>
    <w:rsid w:val="004C4A7D"/>
    <w:rsid w:val="004C7022"/>
    <w:rsid w:val="004D2FB4"/>
    <w:rsid w:val="004D34C0"/>
    <w:rsid w:val="004D420F"/>
    <w:rsid w:val="004D5F17"/>
    <w:rsid w:val="004E2DD0"/>
    <w:rsid w:val="004E5AEE"/>
    <w:rsid w:val="004E7321"/>
    <w:rsid w:val="004F5D8C"/>
    <w:rsid w:val="0050009F"/>
    <w:rsid w:val="00500FD0"/>
    <w:rsid w:val="005023CA"/>
    <w:rsid w:val="00504820"/>
    <w:rsid w:val="0051015F"/>
    <w:rsid w:val="00513D08"/>
    <w:rsid w:val="00521A5B"/>
    <w:rsid w:val="005329D3"/>
    <w:rsid w:val="005439AF"/>
    <w:rsid w:val="00543EE7"/>
    <w:rsid w:val="00543FF6"/>
    <w:rsid w:val="005537BF"/>
    <w:rsid w:val="005539B3"/>
    <w:rsid w:val="00554D2C"/>
    <w:rsid w:val="005628AB"/>
    <w:rsid w:val="00562F28"/>
    <w:rsid w:val="00567A41"/>
    <w:rsid w:val="0057009C"/>
    <w:rsid w:val="005733E2"/>
    <w:rsid w:val="00577AB6"/>
    <w:rsid w:val="0058116E"/>
    <w:rsid w:val="00582CCA"/>
    <w:rsid w:val="005847D7"/>
    <w:rsid w:val="00590514"/>
    <w:rsid w:val="0059407D"/>
    <w:rsid w:val="00595197"/>
    <w:rsid w:val="005B0AFD"/>
    <w:rsid w:val="005B0E97"/>
    <w:rsid w:val="005B132A"/>
    <w:rsid w:val="005B5BBD"/>
    <w:rsid w:val="005B7A90"/>
    <w:rsid w:val="005C299C"/>
    <w:rsid w:val="005C34A3"/>
    <w:rsid w:val="005C3EAB"/>
    <w:rsid w:val="005C4F02"/>
    <w:rsid w:val="005D24D9"/>
    <w:rsid w:val="005D4B26"/>
    <w:rsid w:val="005D6509"/>
    <w:rsid w:val="005D6605"/>
    <w:rsid w:val="005D661C"/>
    <w:rsid w:val="005D7005"/>
    <w:rsid w:val="005E0E8D"/>
    <w:rsid w:val="005E2602"/>
    <w:rsid w:val="005E5512"/>
    <w:rsid w:val="005F0C55"/>
    <w:rsid w:val="005F67D1"/>
    <w:rsid w:val="005F71C1"/>
    <w:rsid w:val="00600A00"/>
    <w:rsid w:val="006040C7"/>
    <w:rsid w:val="00607AC6"/>
    <w:rsid w:val="00612148"/>
    <w:rsid w:val="006145EE"/>
    <w:rsid w:val="00625144"/>
    <w:rsid w:val="00625868"/>
    <w:rsid w:val="006272FE"/>
    <w:rsid w:val="00630AA5"/>
    <w:rsid w:val="006345F1"/>
    <w:rsid w:val="00636BB3"/>
    <w:rsid w:val="00636C1F"/>
    <w:rsid w:val="00640ACF"/>
    <w:rsid w:val="00642BC8"/>
    <w:rsid w:val="00642D6A"/>
    <w:rsid w:val="00642E05"/>
    <w:rsid w:val="00645405"/>
    <w:rsid w:val="0064561F"/>
    <w:rsid w:val="00646399"/>
    <w:rsid w:val="006522BD"/>
    <w:rsid w:val="00657EB0"/>
    <w:rsid w:val="006604EB"/>
    <w:rsid w:val="006729D4"/>
    <w:rsid w:val="0067535B"/>
    <w:rsid w:val="00681593"/>
    <w:rsid w:val="00682BCB"/>
    <w:rsid w:val="006834F6"/>
    <w:rsid w:val="0068422A"/>
    <w:rsid w:val="0068558E"/>
    <w:rsid w:val="006907E1"/>
    <w:rsid w:val="00690CDE"/>
    <w:rsid w:val="00691EB9"/>
    <w:rsid w:val="00693503"/>
    <w:rsid w:val="006959E5"/>
    <w:rsid w:val="00697311"/>
    <w:rsid w:val="006A39AE"/>
    <w:rsid w:val="006A5887"/>
    <w:rsid w:val="006A6CFE"/>
    <w:rsid w:val="006C203D"/>
    <w:rsid w:val="006C3460"/>
    <w:rsid w:val="006C4CE7"/>
    <w:rsid w:val="006C70C6"/>
    <w:rsid w:val="006D304E"/>
    <w:rsid w:val="006D75B3"/>
    <w:rsid w:val="006E48AB"/>
    <w:rsid w:val="006E7E7A"/>
    <w:rsid w:val="006F284E"/>
    <w:rsid w:val="006F5571"/>
    <w:rsid w:val="006F68E3"/>
    <w:rsid w:val="0070348D"/>
    <w:rsid w:val="00704F45"/>
    <w:rsid w:val="007055DD"/>
    <w:rsid w:val="00706B81"/>
    <w:rsid w:val="00711FF2"/>
    <w:rsid w:val="007129F1"/>
    <w:rsid w:val="00715B41"/>
    <w:rsid w:val="00720800"/>
    <w:rsid w:val="0072144A"/>
    <w:rsid w:val="00724179"/>
    <w:rsid w:val="007247A5"/>
    <w:rsid w:val="00724CEB"/>
    <w:rsid w:val="0072509F"/>
    <w:rsid w:val="0073262E"/>
    <w:rsid w:val="00733F7E"/>
    <w:rsid w:val="00735ADA"/>
    <w:rsid w:val="00736F10"/>
    <w:rsid w:val="0074548C"/>
    <w:rsid w:val="00746661"/>
    <w:rsid w:val="00746D81"/>
    <w:rsid w:val="007473F0"/>
    <w:rsid w:val="00747ACE"/>
    <w:rsid w:val="00753420"/>
    <w:rsid w:val="00755A9A"/>
    <w:rsid w:val="00762C74"/>
    <w:rsid w:val="0076455E"/>
    <w:rsid w:val="007712A8"/>
    <w:rsid w:val="0077475F"/>
    <w:rsid w:val="00775E63"/>
    <w:rsid w:val="007813A4"/>
    <w:rsid w:val="007844D9"/>
    <w:rsid w:val="007864E3"/>
    <w:rsid w:val="00790FAF"/>
    <w:rsid w:val="007A157B"/>
    <w:rsid w:val="007A7592"/>
    <w:rsid w:val="007B1531"/>
    <w:rsid w:val="007B31A5"/>
    <w:rsid w:val="007C6CF5"/>
    <w:rsid w:val="007D11B1"/>
    <w:rsid w:val="007D30DF"/>
    <w:rsid w:val="007D3492"/>
    <w:rsid w:val="007D3640"/>
    <w:rsid w:val="007F2549"/>
    <w:rsid w:val="007F5014"/>
    <w:rsid w:val="007F5662"/>
    <w:rsid w:val="00800475"/>
    <w:rsid w:val="00803EF7"/>
    <w:rsid w:val="00814478"/>
    <w:rsid w:val="00820D64"/>
    <w:rsid w:val="00822A63"/>
    <w:rsid w:val="00833B48"/>
    <w:rsid w:val="0084068D"/>
    <w:rsid w:val="0084334E"/>
    <w:rsid w:val="00844E94"/>
    <w:rsid w:val="00846396"/>
    <w:rsid w:val="00850DDF"/>
    <w:rsid w:val="00850F82"/>
    <w:rsid w:val="00852E68"/>
    <w:rsid w:val="00854EAD"/>
    <w:rsid w:val="008556BE"/>
    <w:rsid w:val="00855F5E"/>
    <w:rsid w:val="00857254"/>
    <w:rsid w:val="00860A60"/>
    <w:rsid w:val="0086248E"/>
    <w:rsid w:val="008629A8"/>
    <w:rsid w:val="008679F0"/>
    <w:rsid w:val="008741BB"/>
    <w:rsid w:val="008748B2"/>
    <w:rsid w:val="00875550"/>
    <w:rsid w:val="008756FA"/>
    <w:rsid w:val="0087791F"/>
    <w:rsid w:val="0088198C"/>
    <w:rsid w:val="00882221"/>
    <w:rsid w:val="008855C0"/>
    <w:rsid w:val="008857A9"/>
    <w:rsid w:val="00891A33"/>
    <w:rsid w:val="00894850"/>
    <w:rsid w:val="008978DE"/>
    <w:rsid w:val="008A169D"/>
    <w:rsid w:val="008A5AD9"/>
    <w:rsid w:val="008B2236"/>
    <w:rsid w:val="008B480E"/>
    <w:rsid w:val="008B7211"/>
    <w:rsid w:val="008B76F5"/>
    <w:rsid w:val="008C09D3"/>
    <w:rsid w:val="008C4EC3"/>
    <w:rsid w:val="008C62B2"/>
    <w:rsid w:val="008C6E76"/>
    <w:rsid w:val="008C7EDC"/>
    <w:rsid w:val="008D08BE"/>
    <w:rsid w:val="008D251E"/>
    <w:rsid w:val="008D40C0"/>
    <w:rsid w:val="008D476C"/>
    <w:rsid w:val="008D4778"/>
    <w:rsid w:val="008E020D"/>
    <w:rsid w:val="008E0464"/>
    <w:rsid w:val="008F11FF"/>
    <w:rsid w:val="008F49BF"/>
    <w:rsid w:val="008F4A69"/>
    <w:rsid w:val="008F5BCB"/>
    <w:rsid w:val="008F62EA"/>
    <w:rsid w:val="008F6F13"/>
    <w:rsid w:val="00900AC4"/>
    <w:rsid w:val="00903BD4"/>
    <w:rsid w:val="00904834"/>
    <w:rsid w:val="00904E9A"/>
    <w:rsid w:val="00907261"/>
    <w:rsid w:val="0091135C"/>
    <w:rsid w:val="0091388B"/>
    <w:rsid w:val="00914873"/>
    <w:rsid w:val="00916259"/>
    <w:rsid w:val="00921DCA"/>
    <w:rsid w:val="0092556A"/>
    <w:rsid w:val="00926924"/>
    <w:rsid w:val="009300F1"/>
    <w:rsid w:val="00931FEF"/>
    <w:rsid w:val="00934867"/>
    <w:rsid w:val="00940499"/>
    <w:rsid w:val="00944724"/>
    <w:rsid w:val="00950A47"/>
    <w:rsid w:val="00952ABB"/>
    <w:rsid w:val="00954319"/>
    <w:rsid w:val="00954BA4"/>
    <w:rsid w:val="00954F98"/>
    <w:rsid w:val="0095528D"/>
    <w:rsid w:val="00961B3B"/>
    <w:rsid w:val="0096496F"/>
    <w:rsid w:val="00966745"/>
    <w:rsid w:val="009705A7"/>
    <w:rsid w:val="00974024"/>
    <w:rsid w:val="009759BB"/>
    <w:rsid w:val="009763BF"/>
    <w:rsid w:val="00976D45"/>
    <w:rsid w:val="00976FBD"/>
    <w:rsid w:val="00980343"/>
    <w:rsid w:val="00980CB6"/>
    <w:rsid w:val="00981CE1"/>
    <w:rsid w:val="009824E3"/>
    <w:rsid w:val="00984E13"/>
    <w:rsid w:val="00987BC2"/>
    <w:rsid w:val="00990F0C"/>
    <w:rsid w:val="0099225D"/>
    <w:rsid w:val="009944AE"/>
    <w:rsid w:val="009A5096"/>
    <w:rsid w:val="009A6233"/>
    <w:rsid w:val="009B0A9F"/>
    <w:rsid w:val="009B3D9B"/>
    <w:rsid w:val="009B4833"/>
    <w:rsid w:val="009C2BC8"/>
    <w:rsid w:val="009C34A8"/>
    <w:rsid w:val="009C3674"/>
    <w:rsid w:val="009D050C"/>
    <w:rsid w:val="009D3409"/>
    <w:rsid w:val="009D3FD4"/>
    <w:rsid w:val="009D56C8"/>
    <w:rsid w:val="009D5CBA"/>
    <w:rsid w:val="009D654A"/>
    <w:rsid w:val="009D7FEF"/>
    <w:rsid w:val="009E088B"/>
    <w:rsid w:val="009E0E27"/>
    <w:rsid w:val="009E18B0"/>
    <w:rsid w:val="009E41B8"/>
    <w:rsid w:val="009E6978"/>
    <w:rsid w:val="009E6B82"/>
    <w:rsid w:val="009F060F"/>
    <w:rsid w:val="009F2E25"/>
    <w:rsid w:val="009F3CD6"/>
    <w:rsid w:val="009F5230"/>
    <w:rsid w:val="009F69D7"/>
    <w:rsid w:val="009F7AA6"/>
    <w:rsid w:val="00A03EC4"/>
    <w:rsid w:val="00A114CF"/>
    <w:rsid w:val="00A17108"/>
    <w:rsid w:val="00A173ED"/>
    <w:rsid w:val="00A17FD3"/>
    <w:rsid w:val="00A201A4"/>
    <w:rsid w:val="00A3050B"/>
    <w:rsid w:val="00A35C1C"/>
    <w:rsid w:val="00A35F2D"/>
    <w:rsid w:val="00A40D8D"/>
    <w:rsid w:val="00A41D56"/>
    <w:rsid w:val="00A42246"/>
    <w:rsid w:val="00A424BA"/>
    <w:rsid w:val="00A42933"/>
    <w:rsid w:val="00A46E78"/>
    <w:rsid w:val="00A64747"/>
    <w:rsid w:val="00A64C29"/>
    <w:rsid w:val="00A64EF5"/>
    <w:rsid w:val="00A71D48"/>
    <w:rsid w:val="00A72545"/>
    <w:rsid w:val="00A74456"/>
    <w:rsid w:val="00A75CFD"/>
    <w:rsid w:val="00A778F9"/>
    <w:rsid w:val="00A80BA1"/>
    <w:rsid w:val="00A83043"/>
    <w:rsid w:val="00A831B2"/>
    <w:rsid w:val="00A85B9A"/>
    <w:rsid w:val="00A960BF"/>
    <w:rsid w:val="00A977B2"/>
    <w:rsid w:val="00AA05F6"/>
    <w:rsid w:val="00AA43C6"/>
    <w:rsid w:val="00AA650F"/>
    <w:rsid w:val="00AA6C3B"/>
    <w:rsid w:val="00AB1A4B"/>
    <w:rsid w:val="00AB424D"/>
    <w:rsid w:val="00AB5DB4"/>
    <w:rsid w:val="00AB6649"/>
    <w:rsid w:val="00AB7B14"/>
    <w:rsid w:val="00AC268C"/>
    <w:rsid w:val="00AC31C2"/>
    <w:rsid w:val="00AC7682"/>
    <w:rsid w:val="00AD0EF5"/>
    <w:rsid w:val="00AE0E01"/>
    <w:rsid w:val="00AE13FF"/>
    <w:rsid w:val="00AE1594"/>
    <w:rsid w:val="00AE4664"/>
    <w:rsid w:val="00AE661C"/>
    <w:rsid w:val="00AF165B"/>
    <w:rsid w:val="00AF3129"/>
    <w:rsid w:val="00AF42F3"/>
    <w:rsid w:val="00AF71D7"/>
    <w:rsid w:val="00AF72F4"/>
    <w:rsid w:val="00AF7440"/>
    <w:rsid w:val="00AF7816"/>
    <w:rsid w:val="00AF78AE"/>
    <w:rsid w:val="00B010CD"/>
    <w:rsid w:val="00B019B9"/>
    <w:rsid w:val="00B0213C"/>
    <w:rsid w:val="00B02F57"/>
    <w:rsid w:val="00B0465A"/>
    <w:rsid w:val="00B14FD5"/>
    <w:rsid w:val="00B17711"/>
    <w:rsid w:val="00B21FA9"/>
    <w:rsid w:val="00B2360C"/>
    <w:rsid w:val="00B257FA"/>
    <w:rsid w:val="00B271B2"/>
    <w:rsid w:val="00B3117B"/>
    <w:rsid w:val="00B32815"/>
    <w:rsid w:val="00B348C7"/>
    <w:rsid w:val="00B354C3"/>
    <w:rsid w:val="00B3594C"/>
    <w:rsid w:val="00B35E0C"/>
    <w:rsid w:val="00B3602B"/>
    <w:rsid w:val="00B36EEB"/>
    <w:rsid w:val="00B41FA9"/>
    <w:rsid w:val="00B457FA"/>
    <w:rsid w:val="00B46AAF"/>
    <w:rsid w:val="00B5130E"/>
    <w:rsid w:val="00B51497"/>
    <w:rsid w:val="00B51E89"/>
    <w:rsid w:val="00B5322C"/>
    <w:rsid w:val="00B549A3"/>
    <w:rsid w:val="00B65EE6"/>
    <w:rsid w:val="00B675D6"/>
    <w:rsid w:val="00B73EE0"/>
    <w:rsid w:val="00B76BB3"/>
    <w:rsid w:val="00B77314"/>
    <w:rsid w:val="00B77513"/>
    <w:rsid w:val="00B80BC0"/>
    <w:rsid w:val="00B84D7D"/>
    <w:rsid w:val="00B8647C"/>
    <w:rsid w:val="00B90EBC"/>
    <w:rsid w:val="00B93BBD"/>
    <w:rsid w:val="00B9499D"/>
    <w:rsid w:val="00BA0737"/>
    <w:rsid w:val="00BA0D95"/>
    <w:rsid w:val="00BA2ADE"/>
    <w:rsid w:val="00BA2D51"/>
    <w:rsid w:val="00BB05BE"/>
    <w:rsid w:val="00BB4A88"/>
    <w:rsid w:val="00BB7A03"/>
    <w:rsid w:val="00BD0371"/>
    <w:rsid w:val="00BD5370"/>
    <w:rsid w:val="00BD5A0C"/>
    <w:rsid w:val="00BD7C58"/>
    <w:rsid w:val="00BE6167"/>
    <w:rsid w:val="00BF2E37"/>
    <w:rsid w:val="00BF3781"/>
    <w:rsid w:val="00BF3F39"/>
    <w:rsid w:val="00BF5B0C"/>
    <w:rsid w:val="00BF5E0E"/>
    <w:rsid w:val="00BF6B2C"/>
    <w:rsid w:val="00C0025A"/>
    <w:rsid w:val="00C00943"/>
    <w:rsid w:val="00C0136C"/>
    <w:rsid w:val="00C023E7"/>
    <w:rsid w:val="00C077E1"/>
    <w:rsid w:val="00C1281D"/>
    <w:rsid w:val="00C1287F"/>
    <w:rsid w:val="00C13154"/>
    <w:rsid w:val="00C14D90"/>
    <w:rsid w:val="00C22CB7"/>
    <w:rsid w:val="00C27371"/>
    <w:rsid w:val="00C32DAE"/>
    <w:rsid w:val="00C3363C"/>
    <w:rsid w:val="00C343DC"/>
    <w:rsid w:val="00C34520"/>
    <w:rsid w:val="00C36053"/>
    <w:rsid w:val="00C4318A"/>
    <w:rsid w:val="00C51560"/>
    <w:rsid w:val="00C52572"/>
    <w:rsid w:val="00C54552"/>
    <w:rsid w:val="00C54A52"/>
    <w:rsid w:val="00C57EBB"/>
    <w:rsid w:val="00C6266E"/>
    <w:rsid w:val="00C632C2"/>
    <w:rsid w:val="00C701AD"/>
    <w:rsid w:val="00C70DA4"/>
    <w:rsid w:val="00C751E7"/>
    <w:rsid w:val="00C766F7"/>
    <w:rsid w:val="00C77650"/>
    <w:rsid w:val="00C77D45"/>
    <w:rsid w:val="00C81C66"/>
    <w:rsid w:val="00C8353D"/>
    <w:rsid w:val="00C84C67"/>
    <w:rsid w:val="00C87A72"/>
    <w:rsid w:val="00C92CB8"/>
    <w:rsid w:val="00C93982"/>
    <w:rsid w:val="00C9787D"/>
    <w:rsid w:val="00CA2000"/>
    <w:rsid w:val="00CA4F63"/>
    <w:rsid w:val="00CA6EC0"/>
    <w:rsid w:val="00CB27E5"/>
    <w:rsid w:val="00CB29EC"/>
    <w:rsid w:val="00CB322C"/>
    <w:rsid w:val="00CB51F7"/>
    <w:rsid w:val="00CC32B2"/>
    <w:rsid w:val="00CC3699"/>
    <w:rsid w:val="00CD7F0C"/>
    <w:rsid w:val="00CE0481"/>
    <w:rsid w:val="00CE1F51"/>
    <w:rsid w:val="00CE3023"/>
    <w:rsid w:val="00CE4BEC"/>
    <w:rsid w:val="00CE5314"/>
    <w:rsid w:val="00CF31CB"/>
    <w:rsid w:val="00CF3F39"/>
    <w:rsid w:val="00D02E60"/>
    <w:rsid w:val="00D03CC5"/>
    <w:rsid w:val="00D11F78"/>
    <w:rsid w:val="00D12B23"/>
    <w:rsid w:val="00D24739"/>
    <w:rsid w:val="00D26CCC"/>
    <w:rsid w:val="00D30B2B"/>
    <w:rsid w:val="00D31699"/>
    <w:rsid w:val="00D31DD4"/>
    <w:rsid w:val="00D339B7"/>
    <w:rsid w:val="00D33A2C"/>
    <w:rsid w:val="00D3644D"/>
    <w:rsid w:val="00D44F44"/>
    <w:rsid w:val="00D45044"/>
    <w:rsid w:val="00D45091"/>
    <w:rsid w:val="00D52CE2"/>
    <w:rsid w:val="00D54F92"/>
    <w:rsid w:val="00D573D4"/>
    <w:rsid w:val="00D64980"/>
    <w:rsid w:val="00D6622C"/>
    <w:rsid w:val="00D67908"/>
    <w:rsid w:val="00D7208C"/>
    <w:rsid w:val="00D73675"/>
    <w:rsid w:val="00D73C8E"/>
    <w:rsid w:val="00D73CE7"/>
    <w:rsid w:val="00D7521A"/>
    <w:rsid w:val="00D82E5C"/>
    <w:rsid w:val="00D83890"/>
    <w:rsid w:val="00D854B9"/>
    <w:rsid w:val="00D86FB2"/>
    <w:rsid w:val="00D8755B"/>
    <w:rsid w:val="00D94864"/>
    <w:rsid w:val="00DA15C0"/>
    <w:rsid w:val="00DA2839"/>
    <w:rsid w:val="00DA4656"/>
    <w:rsid w:val="00DA6517"/>
    <w:rsid w:val="00DA7CEB"/>
    <w:rsid w:val="00DB1B2A"/>
    <w:rsid w:val="00DB3484"/>
    <w:rsid w:val="00DC63C6"/>
    <w:rsid w:val="00DC64EC"/>
    <w:rsid w:val="00DD153C"/>
    <w:rsid w:val="00DD3C78"/>
    <w:rsid w:val="00DD5B35"/>
    <w:rsid w:val="00DE028C"/>
    <w:rsid w:val="00DE34A2"/>
    <w:rsid w:val="00DF0211"/>
    <w:rsid w:val="00DF0EBE"/>
    <w:rsid w:val="00DF18C9"/>
    <w:rsid w:val="00DF4E8A"/>
    <w:rsid w:val="00DF77EE"/>
    <w:rsid w:val="00E0214D"/>
    <w:rsid w:val="00E15D04"/>
    <w:rsid w:val="00E160CA"/>
    <w:rsid w:val="00E252E9"/>
    <w:rsid w:val="00E30B8B"/>
    <w:rsid w:val="00E31037"/>
    <w:rsid w:val="00E347B5"/>
    <w:rsid w:val="00E36204"/>
    <w:rsid w:val="00E367A3"/>
    <w:rsid w:val="00E4205D"/>
    <w:rsid w:val="00E42FCB"/>
    <w:rsid w:val="00E4404B"/>
    <w:rsid w:val="00E44CA8"/>
    <w:rsid w:val="00E44E0F"/>
    <w:rsid w:val="00E460FA"/>
    <w:rsid w:val="00E462E3"/>
    <w:rsid w:val="00E50E68"/>
    <w:rsid w:val="00E5270A"/>
    <w:rsid w:val="00E53071"/>
    <w:rsid w:val="00E55201"/>
    <w:rsid w:val="00E72AA1"/>
    <w:rsid w:val="00E76B96"/>
    <w:rsid w:val="00E82FAB"/>
    <w:rsid w:val="00E83FE9"/>
    <w:rsid w:val="00E86C6F"/>
    <w:rsid w:val="00E90446"/>
    <w:rsid w:val="00E92867"/>
    <w:rsid w:val="00E92B54"/>
    <w:rsid w:val="00E92F6C"/>
    <w:rsid w:val="00E94722"/>
    <w:rsid w:val="00EA04E5"/>
    <w:rsid w:val="00EA3359"/>
    <w:rsid w:val="00EA4456"/>
    <w:rsid w:val="00EA57FA"/>
    <w:rsid w:val="00EB0F30"/>
    <w:rsid w:val="00EB1D63"/>
    <w:rsid w:val="00EB3BCF"/>
    <w:rsid w:val="00EB3D85"/>
    <w:rsid w:val="00EB67D8"/>
    <w:rsid w:val="00EC0A94"/>
    <w:rsid w:val="00EC3E5F"/>
    <w:rsid w:val="00EC419E"/>
    <w:rsid w:val="00EC45B5"/>
    <w:rsid w:val="00EC7113"/>
    <w:rsid w:val="00ED0B9C"/>
    <w:rsid w:val="00ED0CC2"/>
    <w:rsid w:val="00ED134B"/>
    <w:rsid w:val="00ED4E56"/>
    <w:rsid w:val="00ED5A07"/>
    <w:rsid w:val="00EE29C6"/>
    <w:rsid w:val="00EE4923"/>
    <w:rsid w:val="00EE71B6"/>
    <w:rsid w:val="00EF0251"/>
    <w:rsid w:val="00EF1F0D"/>
    <w:rsid w:val="00EF3493"/>
    <w:rsid w:val="00EF3E76"/>
    <w:rsid w:val="00EF4098"/>
    <w:rsid w:val="00EF52D3"/>
    <w:rsid w:val="00F02EDC"/>
    <w:rsid w:val="00F03AD7"/>
    <w:rsid w:val="00F11BAB"/>
    <w:rsid w:val="00F1487D"/>
    <w:rsid w:val="00F14FCB"/>
    <w:rsid w:val="00F16F65"/>
    <w:rsid w:val="00F2278C"/>
    <w:rsid w:val="00F233F7"/>
    <w:rsid w:val="00F309BB"/>
    <w:rsid w:val="00F31053"/>
    <w:rsid w:val="00F31DE6"/>
    <w:rsid w:val="00F35B02"/>
    <w:rsid w:val="00F36C0A"/>
    <w:rsid w:val="00F5083A"/>
    <w:rsid w:val="00F54300"/>
    <w:rsid w:val="00F5441B"/>
    <w:rsid w:val="00F5486F"/>
    <w:rsid w:val="00F5607D"/>
    <w:rsid w:val="00F64B9B"/>
    <w:rsid w:val="00F71AEB"/>
    <w:rsid w:val="00F76D63"/>
    <w:rsid w:val="00F77B80"/>
    <w:rsid w:val="00F832D6"/>
    <w:rsid w:val="00F85336"/>
    <w:rsid w:val="00F85525"/>
    <w:rsid w:val="00F86A39"/>
    <w:rsid w:val="00F940FE"/>
    <w:rsid w:val="00F96324"/>
    <w:rsid w:val="00FA0E3A"/>
    <w:rsid w:val="00FA192D"/>
    <w:rsid w:val="00FA4C51"/>
    <w:rsid w:val="00FB3A84"/>
    <w:rsid w:val="00FC0429"/>
    <w:rsid w:val="00FC164D"/>
    <w:rsid w:val="00FC3093"/>
    <w:rsid w:val="00FC7000"/>
    <w:rsid w:val="00FD49DF"/>
    <w:rsid w:val="00FD69E3"/>
    <w:rsid w:val="00FD7C61"/>
    <w:rsid w:val="00FD7C89"/>
    <w:rsid w:val="00FE0436"/>
    <w:rsid w:val="00FE0F3B"/>
    <w:rsid w:val="00FE14A9"/>
    <w:rsid w:val="00FE2F60"/>
    <w:rsid w:val="00FF31F5"/>
    <w:rsid w:val="00FF5E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07D"/>
    <w:pPr>
      <w:jc w:val="both"/>
    </w:pPr>
    <w:rPr>
      <w:rFonts w:ascii="Arial" w:hAnsi="Arial" w:cs="Arial"/>
      <w:sz w:val="24"/>
      <w:szCs w:val="24"/>
      <w:lang w:eastAsia="en-GB"/>
    </w:rPr>
  </w:style>
  <w:style w:type="paragraph" w:styleId="Heading1">
    <w:name w:val="heading 1"/>
    <w:aliases w:val="h1,heading 1,1"/>
    <w:basedOn w:val="Normal"/>
    <w:next w:val="Normal"/>
    <w:qFormat/>
    <w:rsid w:val="00F5607D"/>
    <w:pPr>
      <w:keepNext/>
      <w:outlineLvl w:val="0"/>
    </w:pPr>
    <w:rPr>
      <w:b/>
      <w:bCs/>
      <w:sz w:val="48"/>
      <w:szCs w:val="48"/>
    </w:rPr>
  </w:style>
  <w:style w:type="paragraph" w:styleId="Heading2">
    <w:name w:val="heading 2"/>
    <w:aliases w:val="MainHeading"/>
    <w:basedOn w:val="Normal"/>
    <w:next w:val="Normal"/>
    <w:qFormat/>
    <w:rsid w:val="00F5607D"/>
    <w:pPr>
      <w:keepNext/>
      <w:spacing w:before="240" w:after="60"/>
      <w:outlineLvl w:val="1"/>
    </w:pPr>
    <w:rPr>
      <w:b/>
      <w:bCs/>
      <w:i/>
      <w:iCs/>
    </w:rPr>
  </w:style>
  <w:style w:type="paragraph" w:styleId="Heading3">
    <w:name w:val="heading 3"/>
    <w:aliases w:val="h3,3,h31,h32,Titre 3,3+,heading 3,level 3,headin^pg 3"/>
    <w:basedOn w:val="Normal"/>
    <w:next w:val="Normal"/>
    <w:qFormat/>
    <w:rsid w:val="00F5607D"/>
    <w:pPr>
      <w:keepNext/>
      <w:spacing w:before="240" w:after="60"/>
      <w:outlineLvl w:val="2"/>
    </w:pPr>
  </w:style>
  <w:style w:type="paragraph" w:styleId="Heading4">
    <w:name w:val="heading 4"/>
    <w:basedOn w:val="Normal"/>
    <w:next w:val="Normal"/>
    <w:qFormat/>
    <w:rsid w:val="00F5607D"/>
    <w:pPr>
      <w:keepNext/>
      <w:ind w:left="720"/>
      <w:outlineLvl w:val="3"/>
    </w:pPr>
    <w:rPr>
      <w:b/>
      <w:bCs/>
      <w:sz w:val="22"/>
      <w:szCs w:val="22"/>
    </w:rPr>
  </w:style>
  <w:style w:type="paragraph" w:styleId="Heading5">
    <w:name w:val="heading 5"/>
    <w:basedOn w:val="Normal"/>
    <w:next w:val="Normal"/>
    <w:qFormat/>
    <w:rsid w:val="00F5607D"/>
    <w:pPr>
      <w:keepNext/>
      <w:jc w:val="center"/>
      <w:outlineLvl w:val="4"/>
    </w:pPr>
    <w:rPr>
      <w:rFonts w:ascii="Times New Roman" w:hAnsi="Times New Roman" w:cs="Times New Roman"/>
      <w:i/>
      <w:iCs/>
      <w:sz w:val="22"/>
      <w:szCs w:val="22"/>
    </w:rPr>
  </w:style>
  <w:style w:type="paragraph" w:styleId="Heading6">
    <w:name w:val="heading 6"/>
    <w:basedOn w:val="Normal"/>
    <w:next w:val="Normal"/>
    <w:qFormat/>
    <w:rsid w:val="00F5607D"/>
    <w:pPr>
      <w:keepNext/>
      <w:outlineLvl w:val="5"/>
    </w:pPr>
    <w:rPr>
      <w:rFonts w:ascii="Times New Roman" w:hAnsi="Times New Roman" w:cs="Times New Roman"/>
      <w:b/>
      <w:bCs/>
    </w:rPr>
  </w:style>
  <w:style w:type="paragraph" w:styleId="Heading7">
    <w:name w:val="heading 7"/>
    <w:basedOn w:val="Normal"/>
    <w:next w:val="Normal"/>
    <w:qFormat/>
    <w:rsid w:val="00F5607D"/>
    <w:pPr>
      <w:keepNext/>
      <w:numPr>
        <w:numId w:val="1"/>
      </w:numPr>
      <w:outlineLvl w:val="6"/>
    </w:pPr>
    <w:rPr>
      <w:b/>
      <w:bCs/>
    </w:rPr>
  </w:style>
  <w:style w:type="paragraph" w:styleId="Heading8">
    <w:name w:val="heading 8"/>
    <w:basedOn w:val="Normal"/>
    <w:next w:val="Normal"/>
    <w:qFormat/>
    <w:rsid w:val="00F5607D"/>
    <w:pPr>
      <w:keepNext/>
      <w:jc w:val="center"/>
      <w:outlineLvl w:val="7"/>
    </w:pPr>
    <w:rPr>
      <w:b/>
      <w:bCs/>
      <w:noProof/>
    </w:rPr>
  </w:style>
  <w:style w:type="paragraph" w:styleId="Heading9">
    <w:name w:val="heading 9"/>
    <w:basedOn w:val="Normal"/>
    <w:next w:val="Normal"/>
    <w:qFormat/>
    <w:rsid w:val="00F5607D"/>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HRSD Footnote"/>
    <w:basedOn w:val="Normal"/>
    <w:semiHidden/>
    <w:rsid w:val="00F5607D"/>
    <w:rPr>
      <w:rFonts w:ascii="Times New Roman" w:hAnsi="Times New Roman" w:cs="Times New Roman"/>
      <w:sz w:val="20"/>
      <w:szCs w:val="20"/>
    </w:rPr>
  </w:style>
  <w:style w:type="character" w:styleId="FootnoteReference">
    <w:name w:val="footnote reference"/>
    <w:basedOn w:val="DefaultParagraphFont"/>
    <w:semiHidden/>
    <w:rsid w:val="00F5607D"/>
    <w:rPr>
      <w:vertAlign w:val="superscript"/>
    </w:rPr>
  </w:style>
  <w:style w:type="character" w:customStyle="1" w:styleId="HRSDDocumentName">
    <w:name w:val="HRSD Document Name"/>
    <w:basedOn w:val="DefaultParagraphFont"/>
    <w:rsid w:val="00F5607D"/>
    <w:rPr>
      <w:rFonts w:ascii="Arial" w:hAnsi="Arial"/>
      <w:b/>
      <w:bCs/>
      <w:i/>
      <w:iCs/>
      <w:sz w:val="48"/>
    </w:rPr>
  </w:style>
  <w:style w:type="paragraph" w:customStyle="1" w:styleId="HRSDNon-stdTitle">
    <w:name w:val="HRSD Non-std Title"/>
    <w:basedOn w:val="Normal"/>
    <w:rsid w:val="00F5607D"/>
    <w:pPr>
      <w:jc w:val="center"/>
    </w:pPr>
    <w:rPr>
      <w:rFonts w:cs="Times New Roman"/>
      <w:szCs w:val="20"/>
    </w:rPr>
  </w:style>
  <w:style w:type="paragraph" w:styleId="BodyText3">
    <w:name w:val="Body Text 3"/>
    <w:basedOn w:val="Normal"/>
    <w:rsid w:val="00F5607D"/>
    <w:pPr>
      <w:jc w:val="center"/>
    </w:pPr>
    <w:rPr>
      <w:sz w:val="56"/>
      <w:lang w:eastAsia="en-US"/>
    </w:rPr>
  </w:style>
  <w:style w:type="character" w:styleId="Hyperlink">
    <w:name w:val="Hyperlink"/>
    <w:basedOn w:val="DefaultParagraphFont"/>
    <w:rsid w:val="00F5607D"/>
    <w:rPr>
      <w:color w:val="0000FF"/>
      <w:u w:val="single"/>
    </w:rPr>
  </w:style>
  <w:style w:type="paragraph" w:styleId="Header">
    <w:name w:val="header"/>
    <w:basedOn w:val="Normal"/>
    <w:link w:val="HeaderChar"/>
    <w:rsid w:val="00F5607D"/>
    <w:pPr>
      <w:tabs>
        <w:tab w:val="center" w:pos="4153"/>
        <w:tab w:val="right" w:pos="8306"/>
      </w:tabs>
    </w:pPr>
  </w:style>
  <w:style w:type="paragraph" w:styleId="Footer">
    <w:name w:val="footer"/>
    <w:basedOn w:val="Normal"/>
    <w:rsid w:val="00F5607D"/>
    <w:pPr>
      <w:tabs>
        <w:tab w:val="center" w:pos="4153"/>
        <w:tab w:val="right" w:pos="8306"/>
      </w:tabs>
    </w:pPr>
  </w:style>
  <w:style w:type="character" w:styleId="PageNumber">
    <w:name w:val="page number"/>
    <w:basedOn w:val="DefaultParagraphFont"/>
    <w:rsid w:val="00F5607D"/>
  </w:style>
  <w:style w:type="character" w:customStyle="1" w:styleId="HRSDFootnoteChar">
    <w:name w:val="HRSD Footnote Char"/>
    <w:basedOn w:val="DefaultParagraphFont"/>
    <w:rsid w:val="00F5607D"/>
    <w:rPr>
      <w:lang w:val="en-GB" w:eastAsia="en-GB" w:bidi="ar-SA"/>
    </w:rPr>
  </w:style>
  <w:style w:type="paragraph" w:customStyle="1" w:styleId="HRSDHeadingText">
    <w:name w:val="HRSD Heading Text"/>
    <w:basedOn w:val="Normal"/>
    <w:next w:val="Normal"/>
    <w:rsid w:val="00F5607D"/>
    <w:pPr>
      <w:keepNext/>
      <w:keepLines/>
      <w:widowControl w:val="0"/>
      <w:suppressAutoHyphens/>
      <w:spacing w:before="240" w:after="240"/>
      <w:jc w:val="center"/>
      <w:outlineLvl w:val="0"/>
    </w:pPr>
    <w:rPr>
      <w:rFonts w:cs="Times New Roman"/>
      <w:b/>
      <w:caps/>
      <w:szCs w:val="20"/>
    </w:rPr>
  </w:style>
  <w:style w:type="paragraph" w:customStyle="1" w:styleId="HRSDParagraphautonumber">
    <w:name w:val="HRSD Paragraph (auto number)"/>
    <w:basedOn w:val="Normal"/>
    <w:rsid w:val="00F5607D"/>
    <w:pPr>
      <w:numPr>
        <w:numId w:val="2"/>
      </w:numPr>
      <w:tabs>
        <w:tab w:val="left" w:pos="576"/>
      </w:tabs>
      <w:spacing w:after="120"/>
    </w:pPr>
  </w:style>
  <w:style w:type="paragraph" w:customStyle="1" w:styleId="HRSDTableColumnTitles">
    <w:name w:val="HRSD Table Column Titles"/>
    <w:basedOn w:val="Normal"/>
    <w:rsid w:val="00F5607D"/>
    <w:pPr>
      <w:jc w:val="center"/>
    </w:pPr>
    <w:rPr>
      <w:rFonts w:cs="Times New Roman"/>
      <w:b/>
      <w:bCs/>
      <w:sz w:val="20"/>
      <w:szCs w:val="20"/>
    </w:rPr>
  </w:style>
  <w:style w:type="paragraph" w:customStyle="1" w:styleId="HRSDSub-heading">
    <w:name w:val="HRSD Sub-heading"/>
    <w:basedOn w:val="Normal"/>
    <w:next w:val="HRSDParagraphautonumber"/>
    <w:rsid w:val="00F5607D"/>
    <w:pPr>
      <w:spacing w:before="120" w:after="120"/>
    </w:pPr>
    <w:rPr>
      <w:rFonts w:cs="Times New Roman"/>
      <w:b/>
      <w:szCs w:val="20"/>
    </w:rPr>
  </w:style>
  <w:style w:type="paragraph" w:customStyle="1" w:styleId="HRSDSub-para">
    <w:name w:val="HRSD Sub-para"/>
    <w:basedOn w:val="Normal"/>
    <w:rsid w:val="00F5607D"/>
    <w:pPr>
      <w:numPr>
        <w:ilvl w:val="1"/>
        <w:numId w:val="2"/>
      </w:numPr>
      <w:tabs>
        <w:tab w:val="left" w:pos="1152"/>
      </w:tabs>
      <w:spacing w:after="120"/>
      <w:outlineLvl w:val="2"/>
    </w:pPr>
    <w:rPr>
      <w:rFonts w:cs="Times New Roman"/>
      <w:color w:val="000000"/>
      <w:szCs w:val="20"/>
    </w:rPr>
  </w:style>
  <w:style w:type="character" w:customStyle="1" w:styleId="HRSDSub-paraChar">
    <w:name w:val="HRSD Sub-para Char"/>
    <w:basedOn w:val="DefaultParagraphFont"/>
    <w:rsid w:val="00F5607D"/>
    <w:rPr>
      <w:rFonts w:ascii="Arial" w:hAnsi="Arial"/>
      <w:color w:val="000000"/>
      <w:sz w:val="24"/>
      <w:lang w:val="en-GB" w:eastAsia="en-GB" w:bidi="ar-SA"/>
    </w:rPr>
  </w:style>
  <w:style w:type="character" w:customStyle="1" w:styleId="HRSDTableText">
    <w:name w:val="HRSD Table Text"/>
    <w:rsid w:val="00F5607D"/>
    <w:rPr>
      <w:sz w:val="20"/>
    </w:rPr>
  </w:style>
  <w:style w:type="paragraph" w:customStyle="1" w:styleId="HRSDSub-sub-para">
    <w:name w:val="HRSD Sub-sub-para"/>
    <w:basedOn w:val="Normal"/>
    <w:rsid w:val="00F5607D"/>
    <w:pPr>
      <w:numPr>
        <w:ilvl w:val="2"/>
        <w:numId w:val="2"/>
      </w:numPr>
      <w:tabs>
        <w:tab w:val="left" w:pos="1728"/>
      </w:tabs>
    </w:pPr>
  </w:style>
  <w:style w:type="paragraph" w:styleId="TOC1">
    <w:name w:val="toc 1"/>
    <w:basedOn w:val="Normal"/>
    <w:next w:val="Normal"/>
    <w:autoRedefine/>
    <w:semiHidden/>
    <w:rsid w:val="00F5607D"/>
  </w:style>
  <w:style w:type="paragraph" w:styleId="TOC2">
    <w:name w:val="toc 2"/>
    <w:basedOn w:val="Normal"/>
    <w:next w:val="Normal"/>
    <w:autoRedefine/>
    <w:semiHidden/>
    <w:rsid w:val="00F5607D"/>
    <w:pPr>
      <w:ind w:left="240"/>
    </w:pPr>
    <w:rPr>
      <w:sz w:val="18"/>
    </w:rPr>
  </w:style>
  <w:style w:type="paragraph" w:customStyle="1" w:styleId="1HRSDHeadingText">
    <w:name w:val="1. HRSD Heading Text"/>
    <w:basedOn w:val="Normal"/>
    <w:next w:val="Normal"/>
    <w:rsid w:val="00F5607D"/>
    <w:pPr>
      <w:keepNext/>
      <w:keepLines/>
      <w:widowControl w:val="0"/>
      <w:suppressAutoHyphens/>
      <w:spacing w:before="240" w:after="240"/>
      <w:jc w:val="center"/>
      <w:outlineLvl w:val="0"/>
    </w:pPr>
    <w:rPr>
      <w:rFonts w:cs="Times New Roman"/>
      <w:b/>
      <w:caps/>
      <w:szCs w:val="20"/>
      <w:lang w:eastAsia="en-US"/>
    </w:rPr>
  </w:style>
  <w:style w:type="paragraph" w:customStyle="1" w:styleId="HRSDDocCon">
    <w:name w:val="HRSD Doc Con"/>
    <w:basedOn w:val="HRSDSub-heading"/>
    <w:rsid w:val="00F5607D"/>
  </w:style>
  <w:style w:type="paragraph" w:styleId="BodyText">
    <w:name w:val="Body Text"/>
    <w:basedOn w:val="Normal"/>
    <w:link w:val="BodyTextChar"/>
    <w:rsid w:val="00F5607D"/>
    <w:pPr>
      <w:jc w:val="left"/>
    </w:pPr>
    <w:rPr>
      <w:rFonts w:cs="Times New Roman"/>
      <w:szCs w:val="20"/>
      <w:lang w:val="en-US" w:eastAsia="en-US"/>
    </w:rPr>
  </w:style>
  <w:style w:type="paragraph" w:customStyle="1" w:styleId="Bulletedlist">
    <w:name w:val="Bulleted list"/>
    <w:basedOn w:val="Normal"/>
    <w:rsid w:val="00F5607D"/>
    <w:pPr>
      <w:numPr>
        <w:numId w:val="3"/>
      </w:numPr>
      <w:spacing w:after="120"/>
      <w:jc w:val="left"/>
    </w:pPr>
    <w:rPr>
      <w:rFonts w:ascii="Times New Roman" w:hAnsi="Times New Roman" w:cs="Times New Roman"/>
      <w:sz w:val="20"/>
      <w:szCs w:val="20"/>
      <w:lang w:eastAsia="en-US"/>
    </w:rPr>
  </w:style>
  <w:style w:type="paragraph" w:customStyle="1" w:styleId="NormalOutdent">
    <w:name w:val="Normal Outdent"/>
    <w:basedOn w:val="Normal"/>
    <w:rsid w:val="00F5607D"/>
    <w:pPr>
      <w:jc w:val="left"/>
    </w:pPr>
    <w:rPr>
      <w:rFonts w:ascii="Times New Roman" w:hAnsi="Times New Roman" w:cs="Times New Roman"/>
      <w:sz w:val="20"/>
      <w:szCs w:val="20"/>
      <w:lang w:eastAsia="en-US"/>
    </w:rPr>
  </w:style>
  <w:style w:type="character" w:styleId="CommentReference">
    <w:name w:val="annotation reference"/>
    <w:basedOn w:val="DefaultParagraphFont"/>
    <w:semiHidden/>
    <w:rsid w:val="00F5607D"/>
    <w:rPr>
      <w:sz w:val="16"/>
      <w:szCs w:val="16"/>
    </w:rPr>
  </w:style>
  <w:style w:type="paragraph" w:styleId="CommentText">
    <w:name w:val="annotation text"/>
    <w:basedOn w:val="Normal"/>
    <w:link w:val="CommentTextChar"/>
    <w:semiHidden/>
    <w:rsid w:val="00F5607D"/>
    <w:pPr>
      <w:jc w:val="left"/>
    </w:pPr>
    <w:rPr>
      <w:rFonts w:cs="Times New Roman"/>
      <w:sz w:val="20"/>
      <w:szCs w:val="20"/>
      <w:lang w:eastAsia="en-US"/>
    </w:rPr>
  </w:style>
  <w:style w:type="paragraph" w:customStyle="1" w:styleId="MGBCReportBodyText">
    <w:name w:val="MGBC Report Body Text"/>
    <w:basedOn w:val="Normal"/>
    <w:rsid w:val="00F5607D"/>
    <w:pPr>
      <w:tabs>
        <w:tab w:val="num" w:pos="540"/>
      </w:tabs>
      <w:spacing w:after="120"/>
      <w:ind w:left="540" w:hanging="360"/>
      <w:jc w:val="left"/>
      <w:outlineLvl w:val="1"/>
    </w:pPr>
    <w:rPr>
      <w:rFonts w:cs="Times New Roman"/>
      <w:color w:val="000000"/>
      <w:sz w:val="20"/>
      <w:szCs w:val="20"/>
    </w:rPr>
  </w:style>
  <w:style w:type="paragraph" w:customStyle="1" w:styleId="TableText">
    <w:name w:val="Table Text"/>
    <w:rsid w:val="008855C0"/>
    <w:pPr>
      <w:spacing w:before="60" w:after="60" w:line="240" w:lineRule="atLeast"/>
    </w:pPr>
    <w:rPr>
      <w:rFonts w:ascii="Arial" w:eastAsia="Times" w:hAnsi="Arial"/>
      <w:sz w:val="18"/>
      <w:szCs w:val="18"/>
      <w:lang w:eastAsia="en-GB"/>
    </w:rPr>
  </w:style>
  <w:style w:type="paragraph" w:customStyle="1" w:styleId="TableColumnHeader">
    <w:name w:val="Table Column Header"/>
    <w:basedOn w:val="TableText"/>
    <w:rsid w:val="008855C0"/>
    <w:pPr>
      <w:widowControl w:val="0"/>
    </w:pPr>
    <w:rPr>
      <w:b/>
      <w:color w:val="FFFFFF"/>
    </w:rPr>
  </w:style>
  <w:style w:type="table" w:styleId="TableGrid">
    <w:name w:val="Table Grid"/>
    <w:basedOn w:val="TableNormal"/>
    <w:rsid w:val="008855C0"/>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TableText"/>
    <w:rsid w:val="008855C0"/>
    <w:pPr>
      <w:numPr>
        <w:numId w:val="5"/>
      </w:numPr>
    </w:pPr>
  </w:style>
  <w:style w:type="paragraph" w:customStyle="1" w:styleId="TableBullet2">
    <w:name w:val="Table Bullet 2"/>
    <w:basedOn w:val="TableBullet"/>
    <w:rsid w:val="008855C0"/>
    <w:pPr>
      <w:widowControl w:val="0"/>
      <w:numPr>
        <w:ilvl w:val="1"/>
      </w:numPr>
    </w:pPr>
  </w:style>
  <w:style w:type="paragraph" w:customStyle="1" w:styleId="PPPAParagraphautonumber">
    <w:name w:val="PPPA Paragraph (auto number)"/>
    <w:basedOn w:val="HRSDParagraphautonumber"/>
    <w:rsid w:val="00987BC2"/>
    <w:pPr>
      <w:numPr>
        <w:numId w:val="4"/>
      </w:numPr>
    </w:pPr>
  </w:style>
  <w:style w:type="paragraph" w:styleId="ListBullet">
    <w:name w:val="List Bullet"/>
    <w:basedOn w:val="Normal"/>
    <w:rsid w:val="009705A7"/>
    <w:pPr>
      <w:numPr>
        <w:numId w:val="6"/>
      </w:numPr>
      <w:spacing w:after="240" w:line="240" w:lineRule="atLeast"/>
      <w:jc w:val="left"/>
    </w:pPr>
    <w:rPr>
      <w:rFonts w:cs="Times New Roman"/>
      <w:sz w:val="20"/>
      <w:szCs w:val="20"/>
      <w:lang w:eastAsia="en-US"/>
    </w:rPr>
  </w:style>
  <w:style w:type="paragraph" w:styleId="ListBullet2">
    <w:name w:val="List Bullet 2"/>
    <w:basedOn w:val="Normal"/>
    <w:rsid w:val="009705A7"/>
    <w:pPr>
      <w:numPr>
        <w:ilvl w:val="1"/>
        <w:numId w:val="6"/>
      </w:numPr>
      <w:spacing w:after="240" w:line="240" w:lineRule="atLeast"/>
      <w:jc w:val="left"/>
    </w:pPr>
    <w:rPr>
      <w:rFonts w:cs="Times New Roman"/>
      <w:sz w:val="20"/>
      <w:szCs w:val="20"/>
      <w:lang w:eastAsia="en-US"/>
    </w:rPr>
  </w:style>
  <w:style w:type="paragraph" w:styleId="ListBullet3">
    <w:name w:val="List Bullet 3"/>
    <w:basedOn w:val="Normal"/>
    <w:rsid w:val="009705A7"/>
    <w:pPr>
      <w:numPr>
        <w:ilvl w:val="2"/>
        <w:numId w:val="6"/>
      </w:numPr>
      <w:spacing w:after="240" w:line="240" w:lineRule="atLeast"/>
      <w:jc w:val="left"/>
    </w:pPr>
    <w:rPr>
      <w:rFonts w:cs="Times New Roman"/>
      <w:sz w:val="20"/>
      <w:szCs w:val="20"/>
      <w:lang w:eastAsia="en-US"/>
    </w:rPr>
  </w:style>
  <w:style w:type="paragraph" w:styleId="ListBullet4">
    <w:name w:val="List Bullet 4"/>
    <w:basedOn w:val="Normal"/>
    <w:rsid w:val="009705A7"/>
    <w:pPr>
      <w:numPr>
        <w:ilvl w:val="3"/>
        <w:numId w:val="6"/>
      </w:numPr>
      <w:spacing w:after="240" w:line="240" w:lineRule="atLeast"/>
      <w:jc w:val="left"/>
    </w:pPr>
    <w:rPr>
      <w:rFonts w:cs="Times New Roman"/>
      <w:sz w:val="20"/>
      <w:szCs w:val="20"/>
      <w:lang w:eastAsia="en-US"/>
    </w:rPr>
  </w:style>
  <w:style w:type="paragraph" w:styleId="ListBullet5">
    <w:name w:val="List Bullet 5"/>
    <w:basedOn w:val="Normal"/>
    <w:rsid w:val="009705A7"/>
    <w:pPr>
      <w:numPr>
        <w:ilvl w:val="4"/>
        <w:numId w:val="6"/>
      </w:numPr>
      <w:spacing w:after="240" w:line="240" w:lineRule="atLeast"/>
      <w:jc w:val="left"/>
    </w:pPr>
    <w:rPr>
      <w:rFonts w:cs="Times New Roman"/>
      <w:sz w:val="20"/>
      <w:szCs w:val="20"/>
      <w:lang w:eastAsia="en-US"/>
    </w:rPr>
  </w:style>
  <w:style w:type="paragraph" w:styleId="TOC3">
    <w:name w:val="toc 3"/>
    <w:basedOn w:val="Normal"/>
    <w:next w:val="Normal"/>
    <w:autoRedefine/>
    <w:semiHidden/>
    <w:rsid w:val="00DF0EBE"/>
    <w:pPr>
      <w:ind w:left="480"/>
      <w:jc w:val="left"/>
    </w:pPr>
    <w:rPr>
      <w:rFonts w:ascii="Times New Roman" w:eastAsia="SimSun" w:hAnsi="Times New Roman" w:cs="Mangal"/>
      <w:lang w:eastAsia="zh-CN" w:bidi="ks-Deva"/>
    </w:rPr>
  </w:style>
  <w:style w:type="paragraph" w:styleId="TOC4">
    <w:name w:val="toc 4"/>
    <w:basedOn w:val="Normal"/>
    <w:next w:val="Normal"/>
    <w:autoRedefine/>
    <w:semiHidden/>
    <w:rsid w:val="00DF0EBE"/>
    <w:pPr>
      <w:ind w:left="720"/>
      <w:jc w:val="left"/>
    </w:pPr>
    <w:rPr>
      <w:rFonts w:ascii="Times New Roman" w:eastAsia="SimSun" w:hAnsi="Times New Roman" w:cs="Mangal"/>
      <w:lang w:eastAsia="zh-CN" w:bidi="ks-Deva"/>
    </w:rPr>
  </w:style>
  <w:style w:type="paragraph" w:styleId="TOC5">
    <w:name w:val="toc 5"/>
    <w:basedOn w:val="Normal"/>
    <w:next w:val="Normal"/>
    <w:autoRedefine/>
    <w:semiHidden/>
    <w:rsid w:val="00DF0EBE"/>
    <w:pPr>
      <w:ind w:left="960"/>
      <w:jc w:val="left"/>
    </w:pPr>
    <w:rPr>
      <w:rFonts w:ascii="Times New Roman" w:eastAsia="SimSun" w:hAnsi="Times New Roman" w:cs="Mangal"/>
      <w:lang w:eastAsia="zh-CN" w:bidi="ks-Deva"/>
    </w:rPr>
  </w:style>
  <w:style w:type="paragraph" w:styleId="TOC6">
    <w:name w:val="toc 6"/>
    <w:basedOn w:val="Normal"/>
    <w:next w:val="Normal"/>
    <w:autoRedefine/>
    <w:semiHidden/>
    <w:rsid w:val="00DF0EBE"/>
    <w:pPr>
      <w:ind w:left="1200"/>
      <w:jc w:val="left"/>
    </w:pPr>
    <w:rPr>
      <w:rFonts w:ascii="Times New Roman" w:eastAsia="SimSun" w:hAnsi="Times New Roman" w:cs="Mangal"/>
      <w:lang w:eastAsia="zh-CN" w:bidi="ks-Deva"/>
    </w:rPr>
  </w:style>
  <w:style w:type="paragraph" w:styleId="TOC7">
    <w:name w:val="toc 7"/>
    <w:basedOn w:val="Normal"/>
    <w:next w:val="Normal"/>
    <w:autoRedefine/>
    <w:semiHidden/>
    <w:rsid w:val="00DF0EBE"/>
    <w:pPr>
      <w:ind w:left="1440"/>
      <w:jc w:val="left"/>
    </w:pPr>
    <w:rPr>
      <w:rFonts w:ascii="Times New Roman" w:eastAsia="SimSun" w:hAnsi="Times New Roman" w:cs="Mangal"/>
      <w:lang w:eastAsia="zh-CN" w:bidi="ks-Deva"/>
    </w:rPr>
  </w:style>
  <w:style w:type="paragraph" w:styleId="TOC8">
    <w:name w:val="toc 8"/>
    <w:basedOn w:val="Normal"/>
    <w:next w:val="Normal"/>
    <w:autoRedefine/>
    <w:semiHidden/>
    <w:rsid w:val="00DF0EBE"/>
    <w:pPr>
      <w:ind w:left="1680"/>
      <w:jc w:val="left"/>
    </w:pPr>
    <w:rPr>
      <w:rFonts w:ascii="Times New Roman" w:eastAsia="SimSun" w:hAnsi="Times New Roman" w:cs="Mangal"/>
      <w:lang w:eastAsia="zh-CN" w:bidi="ks-Deva"/>
    </w:rPr>
  </w:style>
  <w:style w:type="paragraph" w:styleId="TOC9">
    <w:name w:val="toc 9"/>
    <w:basedOn w:val="Normal"/>
    <w:next w:val="Normal"/>
    <w:autoRedefine/>
    <w:semiHidden/>
    <w:rsid w:val="00DF0EBE"/>
    <w:pPr>
      <w:ind w:left="1920"/>
      <w:jc w:val="left"/>
    </w:pPr>
    <w:rPr>
      <w:rFonts w:ascii="Times New Roman" w:eastAsia="SimSun" w:hAnsi="Times New Roman" w:cs="Mangal"/>
      <w:lang w:eastAsia="zh-CN" w:bidi="ks-Deva"/>
    </w:rPr>
  </w:style>
  <w:style w:type="paragraph" w:styleId="ListNumber">
    <w:name w:val="List Number"/>
    <w:basedOn w:val="Normal"/>
    <w:rsid w:val="00DF0EBE"/>
    <w:pPr>
      <w:numPr>
        <w:numId w:val="7"/>
      </w:numPr>
      <w:spacing w:after="240" w:line="240" w:lineRule="atLeast"/>
      <w:jc w:val="left"/>
    </w:pPr>
    <w:rPr>
      <w:rFonts w:cs="Times New Roman"/>
      <w:sz w:val="20"/>
      <w:szCs w:val="20"/>
      <w:lang w:eastAsia="en-US"/>
    </w:rPr>
  </w:style>
  <w:style w:type="paragraph" w:styleId="ListNumber2">
    <w:name w:val="List Number 2"/>
    <w:basedOn w:val="Normal"/>
    <w:rsid w:val="00DF0EBE"/>
    <w:pPr>
      <w:numPr>
        <w:ilvl w:val="1"/>
        <w:numId w:val="7"/>
      </w:numPr>
      <w:spacing w:after="240" w:line="240" w:lineRule="atLeast"/>
      <w:jc w:val="left"/>
    </w:pPr>
    <w:rPr>
      <w:rFonts w:cs="Times New Roman"/>
      <w:sz w:val="20"/>
      <w:szCs w:val="20"/>
      <w:lang w:eastAsia="en-US"/>
    </w:rPr>
  </w:style>
  <w:style w:type="paragraph" w:styleId="ListNumber3">
    <w:name w:val="List Number 3"/>
    <w:basedOn w:val="Normal"/>
    <w:rsid w:val="00DF0EBE"/>
    <w:pPr>
      <w:numPr>
        <w:ilvl w:val="2"/>
        <w:numId w:val="7"/>
      </w:numPr>
      <w:spacing w:after="240" w:line="240" w:lineRule="atLeast"/>
      <w:jc w:val="left"/>
    </w:pPr>
    <w:rPr>
      <w:rFonts w:cs="Times New Roman"/>
      <w:sz w:val="20"/>
      <w:szCs w:val="20"/>
      <w:lang w:eastAsia="en-US"/>
    </w:rPr>
  </w:style>
  <w:style w:type="paragraph" w:styleId="ListNumber4">
    <w:name w:val="List Number 4"/>
    <w:basedOn w:val="Normal"/>
    <w:rsid w:val="00DF0EBE"/>
    <w:pPr>
      <w:numPr>
        <w:ilvl w:val="3"/>
        <w:numId w:val="7"/>
      </w:numPr>
      <w:spacing w:after="240" w:line="240" w:lineRule="atLeast"/>
      <w:jc w:val="left"/>
    </w:pPr>
    <w:rPr>
      <w:rFonts w:cs="Times New Roman"/>
      <w:sz w:val="20"/>
      <w:szCs w:val="20"/>
      <w:lang w:eastAsia="en-US"/>
    </w:rPr>
  </w:style>
  <w:style w:type="paragraph" w:styleId="ListNumber5">
    <w:name w:val="List Number 5"/>
    <w:basedOn w:val="Normal"/>
    <w:rsid w:val="00DF0EBE"/>
    <w:pPr>
      <w:numPr>
        <w:ilvl w:val="4"/>
        <w:numId w:val="7"/>
      </w:numPr>
      <w:spacing w:after="240" w:line="240" w:lineRule="atLeast"/>
      <w:jc w:val="left"/>
    </w:pPr>
    <w:rPr>
      <w:rFonts w:cs="Times New Roman"/>
      <w:sz w:val="20"/>
      <w:szCs w:val="20"/>
      <w:lang w:eastAsia="en-US"/>
    </w:rPr>
  </w:style>
  <w:style w:type="paragraph" w:styleId="BalloonText">
    <w:name w:val="Balloon Text"/>
    <w:basedOn w:val="Normal"/>
    <w:semiHidden/>
    <w:rsid w:val="00F86A39"/>
    <w:rPr>
      <w:rFonts w:ascii="Tahoma" w:hAnsi="Tahoma" w:cs="Tahoma"/>
      <w:sz w:val="16"/>
      <w:szCs w:val="16"/>
    </w:rPr>
  </w:style>
  <w:style w:type="paragraph" w:customStyle="1" w:styleId="TableListNumber">
    <w:name w:val="Table List Number"/>
    <w:basedOn w:val="TableText"/>
    <w:rsid w:val="00A42933"/>
    <w:pPr>
      <w:numPr>
        <w:numId w:val="8"/>
      </w:numPr>
      <w:tabs>
        <w:tab w:val="left" w:pos="298"/>
      </w:tabs>
      <w:spacing w:before="120" w:after="170"/>
    </w:pPr>
    <w:rPr>
      <w:rFonts w:eastAsia="Times New Roman"/>
      <w:sz w:val="20"/>
      <w:szCs w:val="16"/>
      <w:lang w:eastAsia="en-US"/>
    </w:rPr>
  </w:style>
  <w:style w:type="paragraph" w:styleId="ListParagraph">
    <w:name w:val="List Paragraph"/>
    <w:basedOn w:val="Normal"/>
    <w:uiPriority w:val="34"/>
    <w:qFormat/>
    <w:rsid w:val="00346B09"/>
    <w:pPr>
      <w:ind w:left="720"/>
      <w:contextualSpacing/>
    </w:pPr>
  </w:style>
  <w:style w:type="character" w:customStyle="1" w:styleId="HeaderChar">
    <w:name w:val="Header Char"/>
    <w:basedOn w:val="DefaultParagraphFont"/>
    <w:link w:val="Header"/>
    <w:uiPriority w:val="99"/>
    <w:rsid w:val="00284F1F"/>
    <w:rPr>
      <w:rFonts w:ascii="Arial" w:hAnsi="Arial" w:cs="Arial"/>
      <w:sz w:val="24"/>
      <w:szCs w:val="24"/>
    </w:rPr>
  </w:style>
  <w:style w:type="paragraph" w:styleId="Subtitle">
    <w:name w:val="Subtitle"/>
    <w:basedOn w:val="Normal"/>
    <w:link w:val="SubtitleChar"/>
    <w:qFormat/>
    <w:rsid w:val="0072509F"/>
    <w:pPr>
      <w:spacing w:before="120" w:after="120"/>
      <w:jc w:val="center"/>
    </w:pPr>
    <w:rPr>
      <w:rFonts w:ascii="Times New Roman" w:hAnsi="Times New Roman" w:cs="Times New Roman"/>
      <w:b/>
      <w:sz w:val="28"/>
      <w:szCs w:val="20"/>
      <w:lang w:eastAsia="en-US"/>
    </w:rPr>
  </w:style>
  <w:style w:type="character" w:customStyle="1" w:styleId="SubtitleChar">
    <w:name w:val="Subtitle Char"/>
    <w:basedOn w:val="DefaultParagraphFont"/>
    <w:link w:val="Subtitle"/>
    <w:rsid w:val="0072509F"/>
    <w:rPr>
      <w:b/>
      <w:sz w:val="28"/>
      <w:lang w:eastAsia="en-US"/>
    </w:rPr>
  </w:style>
  <w:style w:type="paragraph" w:styleId="CommentSubject">
    <w:name w:val="annotation subject"/>
    <w:basedOn w:val="CommentText"/>
    <w:next w:val="CommentText"/>
    <w:link w:val="CommentSubjectChar"/>
    <w:rsid w:val="00EE71B6"/>
    <w:pPr>
      <w:jc w:val="both"/>
    </w:pPr>
    <w:rPr>
      <w:rFonts w:cs="Arial"/>
      <w:b/>
      <w:bCs/>
      <w:lang w:eastAsia="en-GB"/>
    </w:rPr>
  </w:style>
  <w:style w:type="character" w:customStyle="1" w:styleId="CommentTextChar">
    <w:name w:val="Comment Text Char"/>
    <w:basedOn w:val="DefaultParagraphFont"/>
    <w:link w:val="CommentText"/>
    <w:semiHidden/>
    <w:rsid w:val="00EE71B6"/>
    <w:rPr>
      <w:rFonts w:ascii="Arial" w:hAnsi="Arial"/>
      <w:lang w:eastAsia="en-US"/>
    </w:rPr>
  </w:style>
  <w:style w:type="character" w:customStyle="1" w:styleId="CommentSubjectChar">
    <w:name w:val="Comment Subject Char"/>
    <w:basedOn w:val="CommentTextChar"/>
    <w:link w:val="CommentSubject"/>
    <w:rsid w:val="00EE71B6"/>
    <w:rPr>
      <w:rFonts w:ascii="Arial" w:hAnsi="Arial"/>
      <w:lang w:eastAsia="en-US"/>
    </w:rPr>
  </w:style>
  <w:style w:type="character" w:customStyle="1" w:styleId="BodyTextChar">
    <w:name w:val="Body Text Char"/>
    <w:basedOn w:val="DefaultParagraphFont"/>
    <w:link w:val="BodyText"/>
    <w:rsid w:val="007B31A5"/>
    <w:rPr>
      <w:rFonts w:ascii="Arial" w:hAnsi="Arial"/>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07D"/>
    <w:pPr>
      <w:jc w:val="both"/>
    </w:pPr>
    <w:rPr>
      <w:rFonts w:ascii="Arial" w:hAnsi="Arial" w:cs="Arial"/>
      <w:sz w:val="24"/>
      <w:szCs w:val="24"/>
      <w:lang w:eastAsia="en-GB"/>
    </w:rPr>
  </w:style>
  <w:style w:type="paragraph" w:styleId="Heading1">
    <w:name w:val="heading 1"/>
    <w:aliases w:val="h1,heading 1,1"/>
    <w:basedOn w:val="Normal"/>
    <w:next w:val="Normal"/>
    <w:qFormat/>
    <w:rsid w:val="00F5607D"/>
    <w:pPr>
      <w:keepNext/>
      <w:outlineLvl w:val="0"/>
    </w:pPr>
    <w:rPr>
      <w:b/>
      <w:bCs/>
      <w:sz w:val="48"/>
      <w:szCs w:val="48"/>
    </w:rPr>
  </w:style>
  <w:style w:type="paragraph" w:styleId="Heading2">
    <w:name w:val="heading 2"/>
    <w:aliases w:val="MainHeading"/>
    <w:basedOn w:val="Normal"/>
    <w:next w:val="Normal"/>
    <w:qFormat/>
    <w:rsid w:val="00F5607D"/>
    <w:pPr>
      <w:keepNext/>
      <w:spacing w:before="240" w:after="60"/>
      <w:outlineLvl w:val="1"/>
    </w:pPr>
    <w:rPr>
      <w:b/>
      <w:bCs/>
      <w:i/>
      <w:iCs/>
    </w:rPr>
  </w:style>
  <w:style w:type="paragraph" w:styleId="Heading3">
    <w:name w:val="heading 3"/>
    <w:aliases w:val="h3,3,h31,h32,Titre 3,3+,heading 3,level 3,headin^pg 3"/>
    <w:basedOn w:val="Normal"/>
    <w:next w:val="Normal"/>
    <w:qFormat/>
    <w:rsid w:val="00F5607D"/>
    <w:pPr>
      <w:keepNext/>
      <w:spacing w:before="240" w:after="60"/>
      <w:outlineLvl w:val="2"/>
    </w:pPr>
  </w:style>
  <w:style w:type="paragraph" w:styleId="Heading4">
    <w:name w:val="heading 4"/>
    <w:basedOn w:val="Normal"/>
    <w:next w:val="Normal"/>
    <w:qFormat/>
    <w:rsid w:val="00F5607D"/>
    <w:pPr>
      <w:keepNext/>
      <w:ind w:left="720"/>
      <w:outlineLvl w:val="3"/>
    </w:pPr>
    <w:rPr>
      <w:b/>
      <w:bCs/>
      <w:sz w:val="22"/>
      <w:szCs w:val="22"/>
    </w:rPr>
  </w:style>
  <w:style w:type="paragraph" w:styleId="Heading5">
    <w:name w:val="heading 5"/>
    <w:basedOn w:val="Normal"/>
    <w:next w:val="Normal"/>
    <w:qFormat/>
    <w:rsid w:val="00F5607D"/>
    <w:pPr>
      <w:keepNext/>
      <w:jc w:val="center"/>
      <w:outlineLvl w:val="4"/>
    </w:pPr>
    <w:rPr>
      <w:rFonts w:ascii="Times New Roman" w:hAnsi="Times New Roman" w:cs="Times New Roman"/>
      <w:i/>
      <w:iCs/>
      <w:sz w:val="22"/>
      <w:szCs w:val="22"/>
    </w:rPr>
  </w:style>
  <w:style w:type="paragraph" w:styleId="Heading6">
    <w:name w:val="heading 6"/>
    <w:basedOn w:val="Normal"/>
    <w:next w:val="Normal"/>
    <w:qFormat/>
    <w:rsid w:val="00F5607D"/>
    <w:pPr>
      <w:keepNext/>
      <w:outlineLvl w:val="5"/>
    </w:pPr>
    <w:rPr>
      <w:rFonts w:ascii="Times New Roman" w:hAnsi="Times New Roman" w:cs="Times New Roman"/>
      <w:b/>
      <w:bCs/>
    </w:rPr>
  </w:style>
  <w:style w:type="paragraph" w:styleId="Heading7">
    <w:name w:val="heading 7"/>
    <w:basedOn w:val="Normal"/>
    <w:next w:val="Normal"/>
    <w:qFormat/>
    <w:rsid w:val="00F5607D"/>
    <w:pPr>
      <w:keepNext/>
      <w:numPr>
        <w:numId w:val="1"/>
      </w:numPr>
      <w:outlineLvl w:val="6"/>
    </w:pPr>
    <w:rPr>
      <w:b/>
      <w:bCs/>
    </w:rPr>
  </w:style>
  <w:style w:type="paragraph" w:styleId="Heading8">
    <w:name w:val="heading 8"/>
    <w:basedOn w:val="Normal"/>
    <w:next w:val="Normal"/>
    <w:qFormat/>
    <w:rsid w:val="00F5607D"/>
    <w:pPr>
      <w:keepNext/>
      <w:jc w:val="center"/>
      <w:outlineLvl w:val="7"/>
    </w:pPr>
    <w:rPr>
      <w:b/>
      <w:bCs/>
      <w:noProof/>
    </w:rPr>
  </w:style>
  <w:style w:type="paragraph" w:styleId="Heading9">
    <w:name w:val="heading 9"/>
    <w:basedOn w:val="Normal"/>
    <w:next w:val="Normal"/>
    <w:qFormat/>
    <w:rsid w:val="00F5607D"/>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HRSD Footnote"/>
    <w:basedOn w:val="Normal"/>
    <w:semiHidden/>
    <w:rsid w:val="00F5607D"/>
    <w:rPr>
      <w:rFonts w:ascii="Times New Roman" w:hAnsi="Times New Roman" w:cs="Times New Roman"/>
      <w:sz w:val="20"/>
      <w:szCs w:val="20"/>
    </w:rPr>
  </w:style>
  <w:style w:type="character" w:styleId="FootnoteReference">
    <w:name w:val="footnote reference"/>
    <w:basedOn w:val="DefaultParagraphFont"/>
    <w:semiHidden/>
    <w:rsid w:val="00F5607D"/>
    <w:rPr>
      <w:vertAlign w:val="superscript"/>
    </w:rPr>
  </w:style>
  <w:style w:type="character" w:customStyle="1" w:styleId="HRSDDocumentName">
    <w:name w:val="HRSD Document Name"/>
    <w:basedOn w:val="DefaultParagraphFont"/>
    <w:rsid w:val="00F5607D"/>
    <w:rPr>
      <w:rFonts w:ascii="Arial" w:hAnsi="Arial"/>
      <w:b/>
      <w:bCs/>
      <w:i/>
      <w:iCs/>
      <w:sz w:val="48"/>
    </w:rPr>
  </w:style>
  <w:style w:type="paragraph" w:customStyle="1" w:styleId="HRSDNon-stdTitle">
    <w:name w:val="HRSD Non-std Title"/>
    <w:basedOn w:val="Normal"/>
    <w:rsid w:val="00F5607D"/>
    <w:pPr>
      <w:jc w:val="center"/>
    </w:pPr>
    <w:rPr>
      <w:rFonts w:cs="Times New Roman"/>
      <w:szCs w:val="20"/>
    </w:rPr>
  </w:style>
  <w:style w:type="paragraph" w:styleId="BodyText3">
    <w:name w:val="Body Text 3"/>
    <w:basedOn w:val="Normal"/>
    <w:rsid w:val="00F5607D"/>
    <w:pPr>
      <w:jc w:val="center"/>
    </w:pPr>
    <w:rPr>
      <w:sz w:val="56"/>
      <w:lang w:eastAsia="en-US"/>
    </w:rPr>
  </w:style>
  <w:style w:type="character" w:styleId="Hyperlink">
    <w:name w:val="Hyperlink"/>
    <w:basedOn w:val="DefaultParagraphFont"/>
    <w:rsid w:val="00F5607D"/>
    <w:rPr>
      <w:color w:val="0000FF"/>
      <w:u w:val="single"/>
    </w:rPr>
  </w:style>
  <w:style w:type="paragraph" w:styleId="Header">
    <w:name w:val="header"/>
    <w:basedOn w:val="Normal"/>
    <w:link w:val="HeaderChar"/>
    <w:rsid w:val="00F5607D"/>
    <w:pPr>
      <w:tabs>
        <w:tab w:val="center" w:pos="4153"/>
        <w:tab w:val="right" w:pos="8306"/>
      </w:tabs>
    </w:pPr>
  </w:style>
  <w:style w:type="paragraph" w:styleId="Footer">
    <w:name w:val="footer"/>
    <w:basedOn w:val="Normal"/>
    <w:rsid w:val="00F5607D"/>
    <w:pPr>
      <w:tabs>
        <w:tab w:val="center" w:pos="4153"/>
        <w:tab w:val="right" w:pos="8306"/>
      </w:tabs>
    </w:pPr>
  </w:style>
  <w:style w:type="character" w:styleId="PageNumber">
    <w:name w:val="page number"/>
    <w:basedOn w:val="DefaultParagraphFont"/>
    <w:rsid w:val="00F5607D"/>
  </w:style>
  <w:style w:type="character" w:customStyle="1" w:styleId="HRSDFootnoteChar">
    <w:name w:val="HRSD Footnote Char"/>
    <w:basedOn w:val="DefaultParagraphFont"/>
    <w:rsid w:val="00F5607D"/>
    <w:rPr>
      <w:lang w:val="en-GB" w:eastAsia="en-GB" w:bidi="ar-SA"/>
    </w:rPr>
  </w:style>
  <w:style w:type="paragraph" w:customStyle="1" w:styleId="HRSDHeadingText">
    <w:name w:val="HRSD Heading Text"/>
    <w:basedOn w:val="Normal"/>
    <w:next w:val="Normal"/>
    <w:rsid w:val="00F5607D"/>
    <w:pPr>
      <w:keepNext/>
      <w:keepLines/>
      <w:widowControl w:val="0"/>
      <w:suppressAutoHyphens/>
      <w:spacing w:before="240" w:after="240"/>
      <w:jc w:val="center"/>
      <w:outlineLvl w:val="0"/>
    </w:pPr>
    <w:rPr>
      <w:rFonts w:cs="Times New Roman"/>
      <w:b/>
      <w:caps/>
      <w:szCs w:val="20"/>
    </w:rPr>
  </w:style>
  <w:style w:type="paragraph" w:customStyle="1" w:styleId="HRSDParagraphautonumber">
    <w:name w:val="HRSD Paragraph (auto number)"/>
    <w:basedOn w:val="Normal"/>
    <w:rsid w:val="00F5607D"/>
    <w:pPr>
      <w:numPr>
        <w:numId w:val="2"/>
      </w:numPr>
      <w:tabs>
        <w:tab w:val="left" w:pos="576"/>
      </w:tabs>
      <w:spacing w:after="120"/>
    </w:pPr>
  </w:style>
  <w:style w:type="paragraph" w:customStyle="1" w:styleId="HRSDTableColumnTitles">
    <w:name w:val="HRSD Table Column Titles"/>
    <w:basedOn w:val="Normal"/>
    <w:rsid w:val="00F5607D"/>
    <w:pPr>
      <w:jc w:val="center"/>
    </w:pPr>
    <w:rPr>
      <w:rFonts w:cs="Times New Roman"/>
      <w:b/>
      <w:bCs/>
      <w:sz w:val="20"/>
      <w:szCs w:val="20"/>
    </w:rPr>
  </w:style>
  <w:style w:type="paragraph" w:customStyle="1" w:styleId="HRSDSub-heading">
    <w:name w:val="HRSD Sub-heading"/>
    <w:basedOn w:val="Normal"/>
    <w:next w:val="HRSDParagraphautonumber"/>
    <w:rsid w:val="00F5607D"/>
    <w:pPr>
      <w:spacing w:before="120" w:after="120"/>
    </w:pPr>
    <w:rPr>
      <w:rFonts w:cs="Times New Roman"/>
      <w:b/>
      <w:szCs w:val="20"/>
    </w:rPr>
  </w:style>
  <w:style w:type="paragraph" w:customStyle="1" w:styleId="HRSDSub-para">
    <w:name w:val="HRSD Sub-para"/>
    <w:basedOn w:val="Normal"/>
    <w:rsid w:val="00F5607D"/>
    <w:pPr>
      <w:numPr>
        <w:ilvl w:val="1"/>
        <w:numId w:val="2"/>
      </w:numPr>
      <w:tabs>
        <w:tab w:val="left" w:pos="1152"/>
      </w:tabs>
      <w:spacing w:after="120"/>
      <w:outlineLvl w:val="2"/>
    </w:pPr>
    <w:rPr>
      <w:rFonts w:cs="Times New Roman"/>
      <w:color w:val="000000"/>
      <w:szCs w:val="20"/>
    </w:rPr>
  </w:style>
  <w:style w:type="character" w:customStyle="1" w:styleId="HRSDSub-paraChar">
    <w:name w:val="HRSD Sub-para Char"/>
    <w:basedOn w:val="DefaultParagraphFont"/>
    <w:rsid w:val="00F5607D"/>
    <w:rPr>
      <w:rFonts w:ascii="Arial" w:hAnsi="Arial"/>
      <w:color w:val="000000"/>
      <w:sz w:val="24"/>
      <w:lang w:val="en-GB" w:eastAsia="en-GB" w:bidi="ar-SA"/>
    </w:rPr>
  </w:style>
  <w:style w:type="character" w:customStyle="1" w:styleId="HRSDTableText">
    <w:name w:val="HRSD Table Text"/>
    <w:rsid w:val="00F5607D"/>
    <w:rPr>
      <w:sz w:val="20"/>
    </w:rPr>
  </w:style>
  <w:style w:type="paragraph" w:customStyle="1" w:styleId="HRSDSub-sub-para">
    <w:name w:val="HRSD Sub-sub-para"/>
    <w:basedOn w:val="Normal"/>
    <w:rsid w:val="00F5607D"/>
    <w:pPr>
      <w:numPr>
        <w:ilvl w:val="2"/>
        <w:numId w:val="2"/>
      </w:numPr>
      <w:tabs>
        <w:tab w:val="left" w:pos="1728"/>
      </w:tabs>
    </w:pPr>
  </w:style>
  <w:style w:type="paragraph" w:styleId="TOC1">
    <w:name w:val="toc 1"/>
    <w:basedOn w:val="Normal"/>
    <w:next w:val="Normal"/>
    <w:autoRedefine/>
    <w:semiHidden/>
    <w:rsid w:val="00F5607D"/>
  </w:style>
  <w:style w:type="paragraph" w:styleId="TOC2">
    <w:name w:val="toc 2"/>
    <w:basedOn w:val="Normal"/>
    <w:next w:val="Normal"/>
    <w:autoRedefine/>
    <w:semiHidden/>
    <w:rsid w:val="00F5607D"/>
    <w:pPr>
      <w:ind w:left="240"/>
    </w:pPr>
    <w:rPr>
      <w:sz w:val="18"/>
    </w:rPr>
  </w:style>
  <w:style w:type="paragraph" w:customStyle="1" w:styleId="1HRSDHeadingText">
    <w:name w:val="1. HRSD Heading Text"/>
    <w:basedOn w:val="Normal"/>
    <w:next w:val="Normal"/>
    <w:rsid w:val="00F5607D"/>
    <w:pPr>
      <w:keepNext/>
      <w:keepLines/>
      <w:widowControl w:val="0"/>
      <w:suppressAutoHyphens/>
      <w:spacing w:before="240" w:after="240"/>
      <w:jc w:val="center"/>
      <w:outlineLvl w:val="0"/>
    </w:pPr>
    <w:rPr>
      <w:rFonts w:cs="Times New Roman"/>
      <w:b/>
      <w:caps/>
      <w:szCs w:val="20"/>
      <w:lang w:eastAsia="en-US"/>
    </w:rPr>
  </w:style>
  <w:style w:type="paragraph" w:customStyle="1" w:styleId="HRSDDocCon">
    <w:name w:val="HRSD Doc Con"/>
    <w:basedOn w:val="HRSDSub-heading"/>
    <w:rsid w:val="00F5607D"/>
  </w:style>
  <w:style w:type="paragraph" w:styleId="BodyText">
    <w:name w:val="Body Text"/>
    <w:basedOn w:val="Normal"/>
    <w:link w:val="BodyTextChar"/>
    <w:rsid w:val="00F5607D"/>
    <w:pPr>
      <w:jc w:val="left"/>
    </w:pPr>
    <w:rPr>
      <w:rFonts w:cs="Times New Roman"/>
      <w:szCs w:val="20"/>
      <w:lang w:val="en-US" w:eastAsia="en-US"/>
    </w:rPr>
  </w:style>
  <w:style w:type="paragraph" w:customStyle="1" w:styleId="Bulletedlist">
    <w:name w:val="Bulleted list"/>
    <w:basedOn w:val="Normal"/>
    <w:rsid w:val="00F5607D"/>
    <w:pPr>
      <w:numPr>
        <w:numId w:val="3"/>
      </w:numPr>
      <w:spacing w:after="120"/>
      <w:jc w:val="left"/>
    </w:pPr>
    <w:rPr>
      <w:rFonts w:ascii="Times New Roman" w:hAnsi="Times New Roman" w:cs="Times New Roman"/>
      <w:sz w:val="20"/>
      <w:szCs w:val="20"/>
      <w:lang w:eastAsia="en-US"/>
    </w:rPr>
  </w:style>
  <w:style w:type="paragraph" w:customStyle="1" w:styleId="NormalOutdent">
    <w:name w:val="Normal Outdent"/>
    <w:basedOn w:val="Normal"/>
    <w:rsid w:val="00F5607D"/>
    <w:pPr>
      <w:jc w:val="left"/>
    </w:pPr>
    <w:rPr>
      <w:rFonts w:ascii="Times New Roman" w:hAnsi="Times New Roman" w:cs="Times New Roman"/>
      <w:sz w:val="20"/>
      <w:szCs w:val="20"/>
      <w:lang w:eastAsia="en-US"/>
    </w:rPr>
  </w:style>
  <w:style w:type="character" w:styleId="CommentReference">
    <w:name w:val="annotation reference"/>
    <w:basedOn w:val="DefaultParagraphFont"/>
    <w:semiHidden/>
    <w:rsid w:val="00F5607D"/>
    <w:rPr>
      <w:sz w:val="16"/>
      <w:szCs w:val="16"/>
    </w:rPr>
  </w:style>
  <w:style w:type="paragraph" w:styleId="CommentText">
    <w:name w:val="annotation text"/>
    <w:basedOn w:val="Normal"/>
    <w:link w:val="CommentTextChar"/>
    <w:semiHidden/>
    <w:rsid w:val="00F5607D"/>
    <w:pPr>
      <w:jc w:val="left"/>
    </w:pPr>
    <w:rPr>
      <w:rFonts w:cs="Times New Roman"/>
      <w:sz w:val="20"/>
      <w:szCs w:val="20"/>
      <w:lang w:eastAsia="en-US"/>
    </w:rPr>
  </w:style>
  <w:style w:type="paragraph" w:customStyle="1" w:styleId="MGBCReportBodyText">
    <w:name w:val="MGBC Report Body Text"/>
    <w:basedOn w:val="Normal"/>
    <w:rsid w:val="00F5607D"/>
    <w:pPr>
      <w:tabs>
        <w:tab w:val="num" w:pos="540"/>
      </w:tabs>
      <w:spacing w:after="120"/>
      <w:ind w:left="540" w:hanging="360"/>
      <w:jc w:val="left"/>
      <w:outlineLvl w:val="1"/>
    </w:pPr>
    <w:rPr>
      <w:rFonts w:cs="Times New Roman"/>
      <w:color w:val="000000"/>
      <w:sz w:val="20"/>
      <w:szCs w:val="20"/>
    </w:rPr>
  </w:style>
  <w:style w:type="paragraph" w:customStyle="1" w:styleId="TableText">
    <w:name w:val="Table Text"/>
    <w:rsid w:val="008855C0"/>
    <w:pPr>
      <w:spacing w:before="60" w:after="60" w:line="240" w:lineRule="atLeast"/>
    </w:pPr>
    <w:rPr>
      <w:rFonts w:ascii="Arial" w:eastAsia="Times" w:hAnsi="Arial"/>
      <w:sz w:val="18"/>
      <w:szCs w:val="18"/>
      <w:lang w:eastAsia="en-GB"/>
    </w:rPr>
  </w:style>
  <w:style w:type="paragraph" w:customStyle="1" w:styleId="TableColumnHeader">
    <w:name w:val="Table Column Header"/>
    <w:basedOn w:val="TableText"/>
    <w:rsid w:val="008855C0"/>
    <w:pPr>
      <w:widowControl w:val="0"/>
    </w:pPr>
    <w:rPr>
      <w:b/>
      <w:color w:val="FFFFFF"/>
    </w:rPr>
  </w:style>
  <w:style w:type="table" w:styleId="TableGrid">
    <w:name w:val="Table Grid"/>
    <w:basedOn w:val="TableNormal"/>
    <w:rsid w:val="008855C0"/>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TableText"/>
    <w:rsid w:val="008855C0"/>
    <w:pPr>
      <w:numPr>
        <w:numId w:val="5"/>
      </w:numPr>
    </w:pPr>
  </w:style>
  <w:style w:type="paragraph" w:customStyle="1" w:styleId="TableBullet2">
    <w:name w:val="Table Bullet 2"/>
    <w:basedOn w:val="TableBullet"/>
    <w:rsid w:val="008855C0"/>
    <w:pPr>
      <w:widowControl w:val="0"/>
      <w:numPr>
        <w:ilvl w:val="1"/>
      </w:numPr>
    </w:pPr>
  </w:style>
  <w:style w:type="paragraph" w:customStyle="1" w:styleId="PPPAParagraphautonumber">
    <w:name w:val="PPPA Paragraph (auto number)"/>
    <w:basedOn w:val="HRSDParagraphautonumber"/>
    <w:rsid w:val="00987BC2"/>
    <w:pPr>
      <w:numPr>
        <w:numId w:val="4"/>
      </w:numPr>
    </w:pPr>
  </w:style>
  <w:style w:type="paragraph" w:styleId="ListBullet">
    <w:name w:val="List Bullet"/>
    <w:basedOn w:val="Normal"/>
    <w:rsid w:val="009705A7"/>
    <w:pPr>
      <w:numPr>
        <w:numId w:val="6"/>
      </w:numPr>
      <w:spacing w:after="240" w:line="240" w:lineRule="atLeast"/>
      <w:jc w:val="left"/>
    </w:pPr>
    <w:rPr>
      <w:rFonts w:cs="Times New Roman"/>
      <w:sz w:val="20"/>
      <w:szCs w:val="20"/>
      <w:lang w:eastAsia="en-US"/>
    </w:rPr>
  </w:style>
  <w:style w:type="paragraph" w:styleId="ListBullet2">
    <w:name w:val="List Bullet 2"/>
    <w:basedOn w:val="Normal"/>
    <w:rsid w:val="009705A7"/>
    <w:pPr>
      <w:numPr>
        <w:ilvl w:val="1"/>
        <w:numId w:val="6"/>
      </w:numPr>
      <w:spacing w:after="240" w:line="240" w:lineRule="atLeast"/>
      <w:jc w:val="left"/>
    </w:pPr>
    <w:rPr>
      <w:rFonts w:cs="Times New Roman"/>
      <w:sz w:val="20"/>
      <w:szCs w:val="20"/>
      <w:lang w:eastAsia="en-US"/>
    </w:rPr>
  </w:style>
  <w:style w:type="paragraph" w:styleId="ListBullet3">
    <w:name w:val="List Bullet 3"/>
    <w:basedOn w:val="Normal"/>
    <w:rsid w:val="009705A7"/>
    <w:pPr>
      <w:numPr>
        <w:ilvl w:val="2"/>
        <w:numId w:val="6"/>
      </w:numPr>
      <w:spacing w:after="240" w:line="240" w:lineRule="atLeast"/>
      <w:jc w:val="left"/>
    </w:pPr>
    <w:rPr>
      <w:rFonts w:cs="Times New Roman"/>
      <w:sz w:val="20"/>
      <w:szCs w:val="20"/>
      <w:lang w:eastAsia="en-US"/>
    </w:rPr>
  </w:style>
  <w:style w:type="paragraph" w:styleId="ListBullet4">
    <w:name w:val="List Bullet 4"/>
    <w:basedOn w:val="Normal"/>
    <w:rsid w:val="009705A7"/>
    <w:pPr>
      <w:numPr>
        <w:ilvl w:val="3"/>
        <w:numId w:val="6"/>
      </w:numPr>
      <w:spacing w:after="240" w:line="240" w:lineRule="atLeast"/>
      <w:jc w:val="left"/>
    </w:pPr>
    <w:rPr>
      <w:rFonts w:cs="Times New Roman"/>
      <w:sz w:val="20"/>
      <w:szCs w:val="20"/>
      <w:lang w:eastAsia="en-US"/>
    </w:rPr>
  </w:style>
  <w:style w:type="paragraph" w:styleId="ListBullet5">
    <w:name w:val="List Bullet 5"/>
    <w:basedOn w:val="Normal"/>
    <w:rsid w:val="009705A7"/>
    <w:pPr>
      <w:numPr>
        <w:ilvl w:val="4"/>
        <w:numId w:val="6"/>
      </w:numPr>
      <w:spacing w:after="240" w:line="240" w:lineRule="atLeast"/>
      <w:jc w:val="left"/>
    </w:pPr>
    <w:rPr>
      <w:rFonts w:cs="Times New Roman"/>
      <w:sz w:val="20"/>
      <w:szCs w:val="20"/>
      <w:lang w:eastAsia="en-US"/>
    </w:rPr>
  </w:style>
  <w:style w:type="paragraph" w:styleId="TOC3">
    <w:name w:val="toc 3"/>
    <w:basedOn w:val="Normal"/>
    <w:next w:val="Normal"/>
    <w:autoRedefine/>
    <w:semiHidden/>
    <w:rsid w:val="00DF0EBE"/>
    <w:pPr>
      <w:ind w:left="480"/>
      <w:jc w:val="left"/>
    </w:pPr>
    <w:rPr>
      <w:rFonts w:ascii="Times New Roman" w:eastAsia="SimSun" w:hAnsi="Times New Roman" w:cs="Mangal"/>
      <w:lang w:eastAsia="zh-CN" w:bidi="ks-Deva"/>
    </w:rPr>
  </w:style>
  <w:style w:type="paragraph" w:styleId="TOC4">
    <w:name w:val="toc 4"/>
    <w:basedOn w:val="Normal"/>
    <w:next w:val="Normal"/>
    <w:autoRedefine/>
    <w:semiHidden/>
    <w:rsid w:val="00DF0EBE"/>
    <w:pPr>
      <w:ind w:left="720"/>
      <w:jc w:val="left"/>
    </w:pPr>
    <w:rPr>
      <w:rFonts w:ascii="Times New Roman" w:eastAsia="SimSun" w:hAnsi="Times New Roman" w:cs="Mangal"/>
      <w:lang w:eastAsia="zh-CN" w:bidi="ks-Deva"/>
    </w:rPr>
  </w:style>
  <w:style w:type="paragraph" w:styleId="TOC5">
    <w:name w:val="toc 5"/>
    <w:basedOn w:val="Normal"/>
    <w:next w:val="Normal"/>
    <w:autoRedefine/>
    <w:semiHidden/>
    <w:rsid w:val="00DF0EBE"/>
    <w:pPr>
      <w:ind w:left="960"/>
      <w:jc w:val="left"/>
    </w:pPr>
    <w:rPr>
      <w:rFonts w:ascii="Times New Roman" w:eastAsia="SimSun" w:hAnsi="Times New Roman" w:cs="Mangal"/>
      <w:lang w:eastAsia="zh-CN" w:bidi="ks-Deva"/>
    </w:rPr>
  </w:style>
  <w:style w:type="paragraph" w:styleId="TOC6">
    <w:name w:val="toc 6"/>
    <w:basedOn w:val="Normal"/>
    <w:next w:val="Normal"/>
    <w:autoRedefine/>
    <w:semiHidden/>
    <w:rsid w:val="00DF0EBE"/>
    <w:pPr>
      <w:ind w:left="1200"/>
      <w:jc w:val="left"/>
    </w:pPr>
    <w:rPr>
      <w:rFonts w:ascii="Times New Roman" w:eastAsia="SimSun" w:hAnsi="Times New Roman" w:cs="Mangal"/>
      <w:lang w:eastAsia="zh-CN" w:bidi="ks-Deva"/>
    </w:rPr>
  </w:style>
  <w:style w:type="paragraph" w:styleId="TOC7">
    <w:name w:val="toc 7"/>
    <w:basedOn w:val="Normal"/>
    <w:next w:val="Normal"/>
    <w:autoRedefine/>
    <w:semiHidden/>
    <w:rsid w:val="00DF0EBE"/>
    <w:pPr>
      <w:ind w:left="1440"/>
      <w:jc w:val="left"/>
    </w:pPr>
    <w:rPr>
      <w:rFonts w:ascii="Times New Roman" w:eastAsia="SimSun" w:hAnsi="Times New Roman" w:cs="Mangal"/>
      <w:lang w:eastAsia="zh-CN" w:bidi="ks-Deva"/>
    </w:rPr>
  </w:style>
  <w:style w:type="paragraph" w:styleId="TOC8">
    <w:name w:val="toc 8"/>
    <w:basedOn w:val="Normal"/>
    <w:next w:val="Normal"/>
    <w:autoRedefine/>
    <w:semiHidden/>
    <w:rsid w:val="00DF0EBE"/>
    <w:pPr>
      <w:ind w:left="1680"/>
      <w:jc w:val="left"/>
    </w:pPr>
    <w:rPr>
      <w:rFonts w:ascii="Times New Roman" w:eastAsia="SimSun" w:hAnsi="Times New Roman" w:cs="Mangal"/>
      <w:lang w:eastAsia="zh-CN" w:bidi="ks-Deva"/>
    </w:rPr>
  </w:style>
  <w:style w:type="paragraph" w:styleId="TOC9">
    <w:name w:val="toc 9"/>
    <w:basedOn w:val="Normal"/>
    <w:next w:val="Normal"/>
    <w:autoRedefine/>
    <w:semiHidden/>
    <w:rsid w:val="00DF0EBE"/>
    <w:pPr>
      <w:ind w:left="1920"/>
      <w:jc w:val="left"/>
    </w:pPr>
    <w:rPr>
      <w:rFonts w:ascii="Times New Roman" w:eastAsia="SimSun" w:hAnsi="Times New Roman" w:cs="Mangal"/>
      <w:lang w:eastAsia="zh-CN" w:bidi="ks-Deva"/>
    </w:rPr>
  </w:style>
  <w:style w:type="paragraph" w:styleId="ListNumber">
    <w:name w:val="List Number"/>
    <w:basedOn w:val="Normal"/>
    <w:rsid w:val="00DF0EBE"/>
    <w:pPr>
      <w:numPr>
        <w:numId w:val="7"/>
      </w:numPr>
      <w:spacing w:after="240" w:line="240" w:lineRule="atLeast"/>
      <w:jc w:val="left"/>
    </w:pPr>
    <w:rPr>
      <w:rFonts w:cs="Times New Roman"/>
      <w:sz w:val="20"/>
      <w:szCs w:val="20"/>
      <w:lang w:eastAsia="en-US"/>
    </w:rPr>
  </w:style>
  <w:style w:type="paragraph" w:styleId="ListNumber2">
    <w:name w:val="List Number 2"/>
    <w:basedOn w:val="Normal"/>
    <w:rsid w:val="00DF0EBE"/>
    <w:pPr>
      <w:numPr>
        <w:ilvl w:val="1"/>
        <w:numId w:val="7"/>
      </w:numPr>
      <w:spacing w:after="240" w:line="240" w:lineRule="atLeast"/>
      <w:jc w:val="left"/>
    </w:pPr>
    <w:rPr>
      <w:rFonts w:cs="Times New Roman"/>
      <w:sz w:val="20"/>
      <w:szCs w:val="20"/>
      <w:lang w:eastAsia="en-US"/>
    </w:rPr>
  </w:style>
  <w:style w:type="paragraph" w:styleId="ListNumber3">
    <w:name w:val="List Number 3"/>
    <w:basedOn w:val="Normal"/>
    <w:rsid w:val="00DF0EBE"/>
    <w:pPr>
      <w:numPr>
        <w:ilvl w:val="2"/>
        <w:numId w:val="7"/>
      </w:numPr>
      <w:spacing w:after="240" w:line="240" w:lineRule="atLeast"/>
      <w:jc w:val="left"/>
    </w:pPr>
    <w:rPr>
      <w:rFonts w:cs="Times New Roman"/>
      <w:sz w:val="20"/>
      <w:szCs w:val="20"/>
      <w:lang w:eastAsia="en-US"/>
    </w:rPr>
  </w:style>
  <w:style w:type="paragraph" w:styleId="ListNumber4">
    <w:name w:val="List Number 4"/>
    <w:basedOn w:val="Normal"/>
    <w:rsid w:val="00DF0EBE"/>
    <w:pPr>
      <w:numPr>
        <w:ilvl w:val="3"/>
        <w:numId w:val="7"/>
      </w:numPr>
      <w:spacing w:after="240" w:line="240" w:lineRule="atLeast"/>
      <w:jc w:val="left"/>
    </w:pPr>
    <w:rPr>
      <w:rFonts w:cs="Times New Roman"/>
      <w:sz w:val="20"/>
      <w:szCs w:val="20"/>
      <w:lang w:eastAsia="en-US"/>
    </w:rPr>
  </w:style>
  <w:style w:type="paragraph" w:styleId="ListNumber5">
    <w:name w:val="List Number 5"/>
    <w:basedOn w:val="Normal"/>
    <w:rsid w:val="00DF0EBE"/>
    <w:pPr>
      <w:numPr>
        <w:ilvl w:val="4"/>
        <w:numId w:val="7"/>
      </w:numPr>
      <w:spacing w:after="240" w:line="240" w:lineRule="atLeast"/>
      <w:jc w:val="left"/>
    </w:pPr>
    <w:rPr>
      <w:rFonts w:cs="Times New Roman"/>
      <w:sz w:val="20"/>
      <w:szCs w:val="20"/>
      <w:lang w:eastAsia="en-US"/>
    </w:rPr>
  </w:style>
  <w:style w:type="paragraph" w:styleId="BalloonText">
    <w:name w:val="Balloon Text"/>
    <w:basedOn w:val="Normal"/>
    <w:semiHidden/>
    <w:rsid w:val="00F86A39"/>
    <w:rPr>
      <w:rFonts w:ascii="Tahoma" w:hAnsi="Tahoma" w:cs="Tahoma"/>
      <w:sz w:val="16"/>
      <w:szCs w:val="16"/>
    </w:rPr>
  </w:style>
  <w:style w:type="paragraph" w:customStyle="1" w:styleId="TableListNumber">
    <w:name w:val="Table List Number"/>
    <w:basedOn w:val="TableText"/>
    <w:rsid w:val="00A42933"/>
    <w:pPr>
      <w:numPr>
        <w:numId w:val="8"/>
      </w:numPr>
      <w:tabs>
        <w:tab w:val="left" w:pos="298"/>
      </w:tabs>
      <w:spacing w:before="120" w:after="170"/>
    </w:pPr>
    <w:rPr>
      <w:rFonts w:eastAsia="Times New Roman"/>
      <w:sz w:val="20"/>
      <w:szCs w:val="16"/>
      <w:lang w:eastAsia="en-US"/>
    </w:rPr>
  </w:style>
  <w:style w:type="paragraph" w:styleId="ListParagraph">
    <w:name w:val="List Paragraph"/>
    <w:basedOn w:val="Normal"/>
    <w:uiPriority w:val="34"/>
    <w:qFormat/>
    <w:rsid w:val="00346B09"/>
    <w:pPr>
      <w:ind w:left="720"/>
      <w:contextualSpacing/>
    </w:pPr>
  </w:style>
  <w:style w:type="character" w:customStyle="1" w:styleId="HeaderChar">
    <w:name w:val="Header Char"/>
    <w:basedOn w:val="DefaultParagraphFont"/>
    <w:link w:val="Header"/>
    <w:uiPriority w:val="99"/>
    <w:rsid w:val="00284F1F"/>
    <w:rPr>
      <w:rFonts w:ascii="Arial" w:hAnsi="Arial" w:cs="Arial"/>
      <w:sz w:val="24"/>
      <w:szCs w:val="24"/>
    </w:rPr>
  </w:style>
  <w:style w:type="paragraph" w:styleId="Subtitle">
    <w:name w:val="Subtitle"/>
    <w:basedOn w:val="Normal"/>
    <w:link w:val="SubtitleChar"/>
    <w:qFormat/>
    <w:rsid w:val="0072509F"/>
    <w:pPr>
      <w:spacing w:before="120" w:after="120"/>
      <w:jc w:val="center"/>
    </w:pPr>
    <w:rPr>
      <w:rFonts w:ascii="Times New Roman" w:hAnsi="Times New Roman" w:cs="Times New Roman"/>
      <w:b/>
      <w:sz w:val="28"/>
      <w:szCs w:val="20"/>
      <w:lang w:eastAsia="en-US"/>
    </w:rPr>
  </w:style>
  <w:style w:type="character" w:customStyle="1" w:styleId="SubtitleChar">
    <w:name w:val="Subtitle Char"/>
    <w:basedOn w:val="DefaultParagraphFont"/>
    <w:link w:val="Subtitle"/>
    <w:rsid w:val="0072509F"/>
    <w:rPr>
      <w:b/>
      <w:sz w:val="28"/>
      <w:lang w:eastAsia="en-US"/>
    </w:rPr>
  </w:style>
  <w:style w:type="paragraph" w:styleId="CommentSubject">
    <w:name w:val="annotation subject"/>
    <w:basedOn w:val="CommentText"/>
    <w:next w:val="CommentText"/>
    <w:link w:val="CommentSubjectChar"/>
    <w:rsid w:val="00EE71B6"/>
    <w:pPr>
      <w:jc w:val="both"/>
    </w:pPr>
    <w:rPr>
      <w:rFonts w:cs="Arial"/>
      <w:b/>
      <w:bCs/>
      <w:lang w:eastAsia="en-GB"/>
    </w:rPr>
  </w:style>
  <w:style w:type="character" w:customStyle="1" w:styleId="CommentTextChar">
    <w:name w:val="Comment Text Char"/>
    <w:basedOn w:val="DefaultParagraphFont"/>
    <w:link w:val="CommentText"/>
    <w:semiHidden/>
    <w:rsid w:val="00EE71B6"/>
    <w:rPr>
      <w:rFonts w:ascii="Arial" w:hAnsi="Arial"/>
      <w:lang w:eastAsia="en-US"/>
    </w:rPr>
  </w:style>
  <w:style w:type="character" w:customStyle="1" w:styleId="CommentSubjectChar">
    <w:name w:val="Comment Subject Char"/>
    <w:basedOn w:val="CommentTextChar"/>
    <w:link w:val="CommentSubject"/>
    <w:rsid w:val="00EE71B6"/>
    <w:rPr>
      <w:rFonts w:ascii="Arial" w:hAnsi="Arial"/>
      <w:lang w:eastAsia="en-US"/>
    </w:rPr>
  </w:style>
  <w:style w:type="character" w:customStyle="1" w:styleId="BodyTextChar">
    <w:name w:val="Body Text Char"/>
    <w:basedOn w:val="DefaultParagraphFont"/>
    <w:link w:val="BodyText"/>
    <w:rsid w:val="007B31A5"/>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9474">
      <w:bodyDiv w:val="1"/>
      <w:marLeft w:val="0"/>
      <w:marRight w:val="0"/>
      <w:marTop w:val="0"/>
      <w:marBottom w:val="0"/>
      <w:divBdr>
        <w:top w:val="none" w:sz="0" w:space="0" w:color="auto"/>
        <w:left w:val="none" w:sz="0" w:space="0" w:color="auto"/>
        <w:bottom w:val="none" w:sz="0" w:space="0" w:color="auto"/>
        <w:right w:val="none" w:sz="0" w:space="0" w:color="auto"/>
      </w:divBdr>
      <w:divsChild>
        <w:div w:id="1712001355">
          <w:marLeft w:val="0"/>
          <w:marRight w:val="0"/>
          <w:marTop w:val="0"/>
          <w:marBottom w:val="0"/>
          <w:divBdr>
            <w:top w:val="none" w:sz="0" w:space="0" w:color="auto"/>
            <w:left w:val="none" w:sz="0" w:space="0" w:color="auto"/>
            <w:bottom w:val="none" w:sz="0" w:space="0" w:color="auto"/>
            <w:right w:val="none" w:sz="0" w:space="0" w:color="auto"/>
          </w:divBdr>
          <w:divsChild>
            <w:div w:id="272906308">
              <w:marLeft w:val="0"/>
              <w:marRight w:val="0"/>
              <w:marTop w:val="0"/>
              <w:marBottom w:val="0"/>
              <w:divBdr>
                <w:top w:val="none" w:sz="0" w:space="0" w:color="auto"/>
                <w:left w:val="none" w:sz="0" w:space="0" w:color="auto"/>
                <w:bottom w:val="none" w:sz="0" w:space="0" w:color="auto"/>
                <w:right w:val="none" w:sz="0" w:space="0" w:color="auto"/>
              </w:divBdr>
            </w:div>
            <w:div w:id="696392322">
              <w:marLeft w:val="0"/>
              <w:marRight w:val="0"/>
              <w:marTop w:val="0"/>
              <w:marBottom w:val="0"/>
              <w:divBdr>
                <w:top w:val="none" w:sz="0" w:space="0" w:color="auto"/>
                <w:left w:val="none" w:sz="0" w:space="0" w:color="auto"/>
                <w:bottom w:val="none" w:sz="0" w:space="0" w:color="auto"/>
                <w:right w:val="none" w:sz="0" w:space="0" w:color="auto"/>
              </w:divBdr>
            </w:div>
            <w:div w:id="1051230117">
              <w:marLeft w:val="0"/>
              <w:marRight w:val="0"/>
              <w:marTop w:val="0"/>
              <w:marBottom w:val="0"/>
              <w:divBdr>
                <w:top w:val="none" w:sz="0" w:space="0" w:color="auto"/>
                <w:left w:val="none" w:sz="0" w:space="0" w:color="auto"/>
                <w:bottom w:val="none" w:sz="0" w:space="0" w:color="auto"/>
                <w:right w:val="none" w:sz="0" w:space="0" w:color="auto"/>
              </w:divBdr>
            </w:div>
            <w:div w:id="1244101381">
              <w:marLeft w:val="0"/>
              <w:marRight w:val="0"/>
              <w:marTop w:val="0"/>
              <w:marBottom w:val="0"/>
              <w:divBdr>
                <w:top w:val="none" w:sz="0" w:space="0" w:color="auto"/>
                <w:left w:val="none" w:sz="0" w:space="0" w:color="auto"/>
                <w:bottom w:val="none" w:sz="0" w:space="0" w:color="auto"/>
                <w:right w:val="none" w:sz="0" w:space="0" w:color="auto"/>
              </w:divBdr>
            </w:div>
            <w:div w:id="1751389175">
              <w:marLeft w:val="0"/>
              <w:marRight w:val="0"/>
              <w:marTop w:val="0"/>
              <w:marBottom w:val="0"/>
              <w:divBdr>
                <w:top w:val="none" w:sz="0" w:space="0" w:color="auto"/>
                <w:left w:val="none" w:sz="0" w:space="0" w:color="auto"/>
                <w:bottom w:val="none" w:sz="0" w:space="0" w:color="auto"/>
                <w:right w:val="none" w:sz="0" w:space="0" w:color="auto"/>
              </w:divBdr>
            </w:div>
            <w:div w:id="1798259185">
              <w:marLeft w:val="0"/>
              <w:marRight w:val="0"/>
              <w:marTop w:val="0"/>
              <w:marBottom w:val="0"/>
              <w:divBdr>
                <w:top w:val="none" w:sz="0" w:space="0" w:color="auto"/>
                <w:left w:val="none" w:sz="0" w:space="0" w:color="auto"/>
                <w:bottom w:val="none" w:sz="0" w:space="0" w:color="auto"/>
                <w:right w:val="none" w:sz="0" w:space="0" w:color="auto"/>
              </w:divBdr>
            </w:div>
            <w:div w:id="20777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0473">
      <w:bodyDiv w:val="1"/>
      <w:marLeft w:val="0"/>
      <w:marRight w:val="0"/>
      <w:marTop w:val="0"/>
      <w:marBottom w:val="0"/>
      <w:divBdr>
        <w:top w:val="none" w:sz="0" w:space="0" w:color="auto"/>
        <w:left w:val="none" w:sz="0" w:space="0" w:color="auto"/>
        <w:bottom w:val="none" w:sz="0" w:space="0" w:color="auto"/>
        <w:right w:val="none" w:sz="0" w:space="0" w:color="auto"/>
      </w:divBdr>
      <w:divsChild>
        <w:div w:id="1670015817">
          <w:marLeft w:val="0"/>
          <w:marRight w:val="0"/>
          <w:marTop w:val="0"/>
          <w:marBottom w:val="0"/>
          <w:divBdr>
            <w:top w:val="none" w:sz="0" w:space="0" w:color="auto"/>
            <w:left w:val="none" w:sz="0" w:space="0" w:color="auto"/>
            <w:bottom w:val="none" w:sz="0" w:space="0" w:color="auto"/>
            <w:right w:val="none" w:sz="0" w:space="0" w:color="auto"/>
          </w:divBdr>
          <w:divsChild>
            <w:div w:id="14417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69378">
      <w:bodyDiv w:val="1"/>
      <w:marLeft w:val="0"/>
      <w:marRight w:val="0"/>
      <w:marTop w:val="0"/>
      <w:marBottom w:val="0"/>
      <w:divBdr>
        <w:top w:val="none" w:sz="0" w:space="0" w:color="auto"/>
        <w:left w:val="none" w:sz="0" w:space="0" w:color="auto"/>
        <w:bottom w:val="none" w:sz="0" w:space="0" w:color="auto"/>
        <w:right w:val="none" w:sz="0" w:space="0" w:color="auto"/>
      </w:divBdr>
      <w:divsChild>
        <w:div w:id="105393114">
          <w:marLeft w:val="0"/>
          <w:marRight w:val="0"/>
          <w:marTop w:val="0"/>
          <w:marBottom w:val="0"/>
          <w:divBdr>
            <w:top w:val="none" w:sz="0" w:space="0" w:color="auto"/>
            <w:left w:val="none" w:sz="0" w:space="0" w:color="auto"/>
            <w:bottom w:val="none" w:sz="0" w:space="0" w:color="auto"/>
            <w:right w:val="none" w:sz="0" w:space="0" w:color="auto"/>
          </w:divBdr>
        </w:div>
        <w:div w:id="112218396">
          <w:marLeft w:val="0"/>
          <w:marRight w:val="0"/>
          <w:marTop w:val="0"/>
          <w:marBottom w:val="0"/>
          <w:divBdr>
            <w:top w:val="none" w:sz="0" w:space="0" w:color="auto"/>
            <w:left w:val="none" w:sz="0" w:space="0" w:color="auto"/>
            <w:bottom w:val="none" w:sz="0" w:space="0" w:color="auto"/>
            <w:right w:val="none" w:sz="0" w:space="0" w:color="auto"/>
          </w:divBdr>
        </w:div>
        <w:div w:id="160587035">
          <w:marLeft w:val="0"/>
          <w:marRight w:val="0"/>
          <w:marTop w:val="0"/>
          <w:marBottom w:val="0"/>
          <w:divBdr>
            <w:top w:val="none" w:sz="0" w:space="0" w:color="auto"/>
            <w:left w:val="none" w:sz="0" w:space="0" w:color="auto"/>
            <w:bottom w:val="none" w:sz="0" w:space="0" w:color="auto"/>
            <w:right w:val="none" w:sz="0" w:space="0" w:color="auto"/>
          </w:divBdr>
        </w:div>
        <w:div w:id="196160872">
          <w:marLeft w:val="0"/>
          <w:marRight w:val="0"/>
          <w:marTop w:val="0"/>
          <w:marBottom w:val="0"/>
          <w:divBdr>
            <w:top w:val="none" w:sz="0" w:space="0" w:color="auto"/>
            <w:left w:val="none" w:sz="0" w:space="0" w:color="auto"/>
            <w:bottom w:val="none" w:sz="0" w:space="0" w:color="auto"/>
            <w:right w:val="none" w:sz="0" w:space="0" w:color="auto"/>
          </w:divBdr>
        </w:div>
        <w:div w:id="253829418">
          <w:marLeft w:val="0"/>
          <w:marRight w:val="0"/>
          <w:marTop w:val="0"/>
          <w:marBottom w:val="0"/>
          <w:divBdr>
            <w:top w:val="none" w:sz="0" w:space="0" w:color="auto"/>
            <w:left w:val="none" w:sz="0" w:space="0" w:color="auto"/>
            <w:bottom w:val="none" w:sz="0" w:space="0" w:color="auto"/>
            <w:right w:val="none" w:sz="0" w:space="0" w:color="auto"/>
          </w:divBdr>
        </w:div>
        <w:div w:id="334118532">
          <w:marLeft w:val="0"/>
          <w:marRight w:val="0"/>
          <w:marTop w:val="0"/>
          <w:marBottom w:val="0"/>
          <w:divBdr>
            <w:top w:val="none" w:sz="0" w:space="0" w:color="auto"/>
            <w:left w:val="none" w:sz="0" w:space="0" w:color="auto"/>
            <w:bottom w:val="none" w:sz="0" w:space="0" w:color="auto"/>
            <w:right w:val="none" w:sz="0" w:space="0" w:color="auto"/>
          </w:divBdr>
        </w:div>
        <w:div w:id="367220160">
          <w:marLeft w:val="0"/>
          <w:marRight w:val="0"/>
          <w:marTop w:val="0"/>
          <w:marBottom w:val="0"/>
          <w:divBdr>
            <w:top w:val="none" w:sz="0" w:space="0" w:color="auto"/>
            <w:left w:val="none" w:sz="0" w:space="0" w:color="auto"/>
            <w:bottom w:val="none" w:sz="0" w:space="0" w:color="auto"/>
            <w:right w:val="none" w:sz="0" w:space="0" w:color="auto"/>
          </w:divBdr>
        </w:div>
        <w:div w:id="571817795">
          <w:marLeft w:val="0"/>
          <w:marRight w:val="0"/>
          <w:marTop w:val="0"/>
          <w:marBottom w:val="0"/>
          <w:divBdr>
            <w:top w:val="none" w:sz="0" w:space="0" w:color="auto"/>
            <w:left w:val="none" w:sz="0" w:space="0" w:color="auto"/>
            <w:bottom w:val="none" w:sz="0" w:space="0" w:color="auto"/>
            <w:right w:val="none" w:sz="0" w:space="0" w:color="auto"/>
          </w:divBdr>
        </w:div>
        <w:div w:id="588849962">
          <w:marLeft w:val="0"/>
          <w:marRight w:val="0"/>
          <w:marTop w:val="0"/>
          <w:marBottom w:val="0"/>
          <w:divBdr>
            <w:top w:val="none" w:sz="0" w:space="0" w:color="auto"/>
            <w:left w:val="none" w:sz="0" w:space="0" w:color="auto"/>
            <w:bottom w:val="none" w:sz="0" w:space="0" w:color="auto"/>
            <w:right w:val="none" w:sz="0" w:space="0" w:color="auto"/>
          </w:divBdr>
        </w:div>
        <w:div w:id="632520526">
          <w:marLeft w:val="0"/>
          <w:marRight w:val="0"/>
          <w:marTop w:val="0"/>
          <w:marBottom w:val="0"/>
          <w:divBdr>
            <w:top w:val="none" w:sz="0" w:space="0" w:color="auto"/>
            <w:left w:val="none" w:sz="0" w:space="0" w:color="auto"/>
            <w:bottom w:val="none" w:sz="0" w:space="0" w:color="auto"/>
            <w:right w:val="none" w:sz="0" w:space="0" w:color="auto"/>
          </w:divBdr>
        </w:div>
        <w:div w:id="742526930">
          <w:marLeft w:val="0"/>
          <w:marRight w:val="0"/>
          <w:marTop w:val="0"/>
          <w:marBottom w:val="0"/>
          <w:divBdr>
            <w:top w:val="none" w:sz="0" w:space="0" w:color="auto"/>
            <w:left w:val="none" w:sz="0" w:space="0" w:color="auto"/>
            <w:bottom w:val="none" w:sz="0" w:space="0" w:color="auto"/>
            <w:right w:val="none" w:sz="0" w:space="0" w:color="auto"/>
          </w:divBdr>
        </w:div>
        <w:div w:id="760956626">
          <w:marLeft w:val="0"/>
          <w:marRight w:val="0"/>
          <w:marTop w:val="0"/>
          <w:marBottom w:val="0"/>
          <w:divBdr>
            <w:top w:val="none" w:sz="0" w:space="0" w:color="auto"/>
            <w:left w:val="none" w:sz="0" w:space="0" w:color="auto"/>
            <w:bottom w:val="none" w:sz="0" w:space="0" w:color="auto"/>
            <w:right w:val="none" w:sz="0" w:space="0" w:color="auto"/>
          </w:divBdr>
        </w:div>
        <w:div w:id="775250729">
          <w:marLeft w:val="0"/>
          <w:marRight w:val="0"/>
          <w:marTop w:val="0"/>
          <w:marBottom w:val="0"/>
          <w:divBdr>
            <w:top w:val="none" w:sz="0" w:space="0" w:color="auto"/>
            <w:left w:val="none" w:sz="0" w:space="0" w:color="auto"/>
            <w:bottom w:val="none" w:sz="0" w:space="0" w:color="auto"/>
            <w:right w:val="none" w:sz="0" w:space="0" w:color="auto"/>
          </w:divBdr>
        </w:div>
        <w:div w:id="800879795">
          <w:marLeft w:val="0"/>
          <w:marRight w:val="0"/>
          <w:marTop w:val="0"/>
          <w:marBottom w:val="0"/>
          <w:divBdr>
            <w:top w:val="none" w:sz="0" w:space="0" w:color="auto"/>
            <w:left w:val="none" w:sz="0" w:space="0" w:color="auto"/>
            <w:bottom w:val="none" w:sz="0" w:space="0" w:color="auto"/>
            <w:right w:val="none" w:sz="0" w:space="0" w:color="auto"/>
          </w:divBdr>
        </w:div>
        <w:div w:id="810097374">
          <w:marLeft w:val="0"/>
          <w:marRight w:val="0"/>
          <w:marTop w:val="0"/>
          <w:marBottom w:val="0"/>
          <w:divBdr>
            <w:top w:val="none" w:sz="0" w:space="0" w:color="auto"/>
            <w:left w:val="none" w:sz="0" w:space="0" w:color="auto"/>
            <w:bottom w:val="none" w:sz="0" w:space="0" w:color="auto"/>
            <w:right w:val="none" w:sz="0" w:space="0" w:color="auto"/>
          </w:divBdr>
        </w:div>
        <w:div w:id="863251545">
          <w:marLeft w:val="0"/>
          <w:marRight w:val="0"/>
          <w:marTop w:val="0"/>
          <w:marBottom w:val="0"/>
          <w:divBdr>
            <w:top w:val="none" w:sz="0" w:space="0" w:color="auto"/>
            <w:left w:val="none" w:sz="0" w:space="0" w:color="auto"/>
            <w:bottom w:val="none" w:sz="0" w:space="0" w:color="auto"/>
            <w:right w:val="none" w:sz="0" w:space="0" w:color="auto"/>
          </w:divBdr>
        </w:div>
        <w:div w:id="1006714088">
          <w:marLeft w:val="0"/>
          <w:marRight w:val="0"/>
          <w:marTop w:val="0"/>
          <w:marBottom w:val="0"/>
          <w:divBdr>
            <w:top w:val="none" w:sz="0" w:space="0" w:color="auto"/>
            <w:left w:val="none" w:sz="0" w:space="0" w:color="auto"/>
            <w:bottom w:val="none" w:sz="0" w:space="0" w:color="auto"/>
            <w:right w:val="none" w:sz="0" w:space="0" w:color="auto"/>
          </w:divBdr>
        </w:div>
        <w:div w:id="1028023881">
          <w:marLeft w:val="0"/>
          <w:marRight w:val="0"/>
          <w:marTop w:val="0"/>
          <w:marBottom w:val="0"/>
          <w:divBdr>
            <w:top w:val="none" w:sz="0" w:space="0" w:color="auto"/>
            <w:left w:val="none" w:sz="0" w:space="0" w:color="auto"/>
            <w:bottom w:val="none" w:sz="0" w:space="0" w:color="auto"/>
            <w:right w:val="none" w:sz="0" w:space="0" w:color="auto"/>
          </w:divBdr>
        </w:div>
        <w:div w:id="1060129122">
          <w:marLeft w:val="0"/>
          <w:marRight w:val="0"/>
          <w:marTop w:val="0"/>
          <w:marBottom w:val="0"/>
          <w:divBdr>
            <w:top w:val="none" w:sz="0" w:space="0" w:color="auto"/>
            <w:left w:val="none" w:sz="0" w:space="0" w:color="auto"/>
            <w:bottom w:val="none" w:sz="0" w:space="0" w:color="auto"/>
            <w:right w:val="none" w:sz="0" w:space="0" w:color="auto"/>
          </w:divBdr>
        </w:div>
        <w:div w:id="1307470083">
          <w:marLeft w:val="0"/>
          <w:marRight w:val="0"/>
          <w:marTop w:val="0"/>
          <w:marBottom w:val="0"/>
          <w:divBdr>
            <w:top w:val="none" w:sz="0" w:space="0" w:color="auto"/>
            <w:left w:val="none" w:sz="0" w:space="0" w:color="auto"/>
            <w:bottom w:val="none" w:sz="0" w:space="0" w:color="auto"/>
            <w:right w:val="none" w:sz="0" w:space="0" w:color="auto"/>
          </w:divBdr>
        </w:div>
        <w:div w:id="1326124648">
          <w:marLeft w:val="0"/>
          <w:marRight w:val="0"/>
          <w:marTop w:val="0"/>
          <w:marBottom w:val="0"/>
          <w:divBdr>
            <w:top w:val="none" w:sz="0" w:space="0" w:color="auto"/>
            <w:left w:val="none" w:sz="0" w:space="0" w:color="auto"/>
            <w:bottom w:val="none" w:sz="0" w:space="0" w:color="auto"/>
            <w:right w:val="none" w:sz="0" w:space="0" w:color="auto"/>
          </w:divBdr>
        </w:div>
        <w:div w:id="1389037072">
          <w:marLeft w:val="0"/>
          <w:marRight w:val="0"/>
          <w:marTop w:val="0"/>
          <w:marBottom w:val="0"/>
          <w:divBdr>
            <w:top w:val="none" w:sz="0" w:space="0" w:color="auto"/>
            <w:left w:val="none" w:sz="0" w:space="0" w:color="auto"/>
            <w:bottom w:val="none" w:sz="0" w:space="0" w:color="auto"/>
            <w:right w:val="none" w:sz="0" w:space="0" w:color="auto"/>
          </w:divBdr>
        </w:div>
        <w:div w:id="1593512609">
          <w:marLeft w:val="0"/>
          <w:marRight w:val="0"/>
          <w:marTop w:val="0"/>
          <w:marBottom w:val="0"/>
          <w:divBdr>
            <w:top w:val="none" w:sz="0" w:space="0" w:color="auto"/>
            <w:left w:val="none" w:sz="0" w:space="0" w:color="auto"/>
            <w:bottom w:val="none" w:sz="0" w:space="0" w:color="auto"/>
            <w:right w:val="none" w:sz="0" w:space="0" w:color="auto"/>
          </w:divBdr>
        </w:div>
        <w:div w:id="1605309555">
          <w:marLeft w:val="0"/>
          <w:marRight w:val="0"/>
          <w:marTop w:val="0"/>
          <w:marBottom w:val="0"/>
          <w:divBdr>
            <w:top w:val="none" w:sz="0" w:space="0" w:color="auto"/>
            <w:left w:val="none" w:sz="0" w:space="0" w:color="auto"/>
            <w:bottom w:val="none" w:sz="0" w:space="0" w:color="auto"/>
            <w:right w:val="none" w:sz="0" w:space="0" w:color="auto"/>
          </w:divBdr>
        </w:div>
        <w:div w:id="1738238819">
          <w:marLeft w:val="0"/>
          <w:marRight w:val="0"/>
          <w:marTop w:val="0"/>
          <w:marBottom w:val="0"/>
          <w:divBdr>
            <w:top w:val="none" w:sz="0" w:space="0" w:color="auto"/>
            <w:left w:val="none" w:sz="0" w:space="0" w:color="auto"/>
            <w:bottom w:val="none" w:sz="0" w:space="0" w:color="auto"/>
            <w:right w:val="none" w:sz="0" w:space="0" w:color="auto"/>
          </w:divBdr>
        </w:div>
        <w:div w:id="1770081682">
          <w:marLeft w:val="0"/>
          <w:marRight w:val="0"/>
          <w:marTop w:val="0"/>
          <w:marBottom w:val="0"/>
          <w:divBdr>
            <w:top w:val="none" w:sz="0" w:space="0" w:color="auto"/>
            <w:left w:val="none" w:sz="0" w:space="0" w:color="auto"/>
            <w:bottom w:val="none" w:sz="0" w:space="0" w:color="auto"/>
            <w:right w:val="none" w:sz="0" w:space="0" w:color="auto"/>
          </w:divBdr>
        </w:div>
        <w:div w:id="1781803511">
          <w:marLeft w:val="0"/>
          <w:marRight w:val="0"/>
          <w:marTop w:val="0"/>
          <w:marBottom w:val="0"/>
          <w:divBdr>
            <w:top w:val="none" w:sz="0" w:space="0" w:color="auto"/>
            <w:left w:val="none" w:sz="0" w:space="0" w:color="auto"/>
            <w:bottom w:val="none" w:sz="0" w:space="0" w:color="auto"/>
            <w:right w:val="none" w:sz="0" w:space="0" w:color="auto"/>
          </w:divBdr>
        </w:div>
        <w:div w:id="1850217372">
          <w:marLeft w:val="0"/>
          <w:marRight w:val="0"/>
          <w:marTop w:val="0"/>
          <w:marBottom w:val="0"/>
          <w:divBdr>
            <w:top w:val="none" w:sz="0" w:space="0" w:color="auto"/>
            <w:left w:val="none" w:sz="0" w:space="0" w:color="auto"/>
            <w:bottom w:val="none" w:sz="0" w:space="0" w:color="auto"/>
            <w:right w:val="none" w:sz="0" w:space="0" w:color="auto"/>
          </w:divBdr>
        </w:div>
        <w:div w:id="1852987802">
          <w:marLeft w:val="0"/>
          <w:marRight w:val="0"/>
          <w:marTop w:val="0"/>
          <w:marBottom w:val="0"/>
          <w:divBdr>
            <w:top w:val="none" w:sz="0" w:space="0" w:color="auto"/>
            <w:left w:val="none" w:sz="0" w:space="0" w:color="auto"/>
            <w:bottom w:val="none" w:sz="0" w:space="0" w:color="auto"/>
            <w:right w:val="none" w:sz="0" w:space="0" w:color="auto"/>
          </w:divBdr>
        </w:div>
        <w:div w:id="2095055190">
          <w:marLeft w:val="0"/>
          <w:marRight w:val="0"/>
          <w:marTop w:val="0"/>
          <w:marBottom w:val="0"/>
          <w:divBdr>
            <w:top w:val="none" w:sz="0" w:space="0" w:color="auto"/>
            <w:left w:val="none" w:sz="0" w:space="0" w:color="auto"/>
            <w:bottom w:val="none" w:sz="0" w:space="0" w:color="auto"/>
            <w:right w:val="none" w:sz="0" w:space="0" w:color="auto"/>
          </w:divBdr>
        </w:div>
      </w:divsChild>
    </w:div>
    <w:div w:id="242182375">
      <w:bodyDiv w:val="1"/>
      <w:marLeft w:val="0"/>
      <w:marRight w:val="0"/>
      <w:marTop w:val="0"/>
      <w:marBottom w:val="0"/>
      <w:divBdr>
        <w:top w:val="none" w:sz="0" w:space="0" w:color="auto"/>
        <w:left w:val="none" w:sz="0" w:space="0" w:color="auto"/>
        <w:bottom w:val="none" w:sz="0" w:space="0" w:color="auto"/>
        <w:right w:val="none" w:sz="0" w:space="0" w:color="auto"/>
      </w:divBdr>
      <w:divsChild>
        <w:div w:id="1200184">
          <w:marLeft w:val="0"/>
          <w:marRight w:val="0"/>
          <w:marTop w:val="0"/>
          <w:marBottom w:val="0"/>
          <w:divBdr>
            <w:top w:val="none" w:sz="0" w:space="0" w:color="auto"/>
            <w:left w:val="none" w:sz="0" w:space="0" w:color="auto"/>
            <w:bottom w:val="none" w:sz="0" w:space="0" w:color="auto"/>
            <w:right w:val="none" w:sz="0" w:space="0" w:color="auto"/>
          </w:divBdr>
          <w:divsChild>
            <w:div w:id="43412887">
              <w:marLeft w:val="0"/>
              <w:marRight w:val="0"/>
              <w:marTop w:val="0"/>
              <w:marBottom w:val="0"/>
              <w:divBdr>
                <w:top w:val="none" w:sz="0" w:space="0" w:color="auto"/>
                <w:left w:val="none" w:sz="0" w:space="0" w:color="auto"/>
                <w:bottom w:val="none" w:sz="0" w:space="0" w:color="auto"/>
                <w:right w:val="none" w:sz="0" w:space="0" w:color="auto"/>
              </w:divBdr>
            </w:div>
            <w:div w:id="295645338">
              <w:marLeft w:val="0"/>
              <w:marRight w:val="0"/>
              <w:marTop w:val="0"/>
              <w:marBottom w:val="0"/>
              <w:divBdr>
                <w:top w:val="none" w:sz="0" w:space="0" w:color="auto"/>
                <w:left w:val="none" w:sz="0" w:space="0" w:color="auto"/>
                <w:bottom w:val="none" w:sz="0" w:space="0" w:color="auto"/>
                <w:right w:val="none" w:sz="0" w:space="0" w:color="auto"/>
              </w:divBdr>
            </w:div>
            <w:div w:id="345835017">
              <w:marLeft w:val="0"/>
              <w:marRight w:val="0"/>
              <w:marTop w:val="0"/>
              <w:marBottom w:val="0"/>
              <w:divBdr>
                <w:top w:val="none" w:sz="0" w:space="0" w:color="auto"/>
                <w:left w:val="none" w:sz="0" w:space="0" w:color="auto"/>
                <w:bottom w:val="none" w:sz="0" w:space="0" w:color="auto"/>
                <w:right w:val="none" w:sz="0" w:space="0" w:color="auto"/>
              </w:divBdr>
            </w:div>
            <w:div w:id="573203689">
              <w:marLeft w:val="0"/>
              <w:marRight w:val="0"/>
              <w:marTop w:val="0"/>
              <w:marBottom w:val="0"/>
              <w:divBdr>
                <w:top w:val="none" w:sz="0" w:space="0" w:color="auto"/>
                <w:left w:val="none" w:sz="0" w:space="0" w:color="auto"/>
                <w:bottom w:val="none" w:sz="0" w:space="0" w:color="auto"/>
                <w:right w:val="none" w:sz="0" w:space="0" w:color="auto"/>
              </w:divBdr>
            </w:div>
            <w:div w:id="1428191060">
              <w:marLeft w:val="0"/>
              <w:marRight w:val="0"/>
              <w:marTop w:val="0"/>
              <w:marBottom w:val="0"/>
              <w:divBdr>
                <w:top w:val="none" w:sz="0" w:space="0" w:color="auto"/>
                <w:left w:val="none" w:sz="0" w:space="0" w:color="auto"/>
                <w:bottom w:val="none" w:sz="0" w:space="0" w:color="auto"/>
                <w:right w:val="none" w:sz="0" w:space="0" w:color="auto"/>
              </w:divBdr>
            </w:div>
            <w:div w:id="1450784654">
              <w:marLeft w:val="0"/>
              <w:marRight w:val="0"/>
              <w:marTop w:val="0"/>
              <w:marBottom w:val="0"/>
              <w:divBdr>
                <w:top w:val="none" w:sz="0" w:space="0" w:color="auto"/>
                <w:left w:val="none" w:sz="0" w:space="0" w:color="auto"/>
                <w:bottom w:val="none" w:sz="0" w:space="0" w:color="auto"/>
                <w:right w:val="none" w:sz="0" w:space="0" w:color="auto"/>
              </w:divBdr>
            </w:div>
            <w:div w:id="1574126343">
              <w:marLeft w:val="0"/>
              <w:marRight w:val="0"/>
              <w:marTop w:val="0"/>
              <w:marBottom w:val="0"/>
              <w:divBdr>
                <w:top w:val="none" w:sz="0" w:space="0" w:color="auto"/>
                <w:left w:val="none" w:sz="0" w:space="0" w:color="auto"/>
                <w:bottom w:val="none" w:sz="0" w:space="0" w:color="auto"/>
                <w:right w:val="none" w:sz="0" w:space="0" w:color="auto"/>
              </w:divBdr>
            </w:div>
            <w:div w:id="19435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2366">
      <w:bodyDiv w:val="1"/>
      <w:marLeft w:val="0"/>
      <w:marRight w:val="0"/>
      <w:marTop w:val="0"/>
      <w:marBottom w:val="0"/>
      <w:divBdr>
        <w:top w:val="none" w:sz="0" w:space="0" w:color="auto"/>
        <w:left w:val="none" w:sz="0" w:space="0" w:color="auto"/>
        <w:bottom w:val="none" w:sz="0" w:space="0" w:color="auto"/>
        <w:right w:val="none" w:sz="0" w:space="0" w:color="auto"/>
      </w:divBdr>
      <w:divsChild>
        <w:div w:id="23598872">
          <w:marLeft w:val="0"/>
          <w:marRight w:val="0"/>
          <w:marTop w:val="0"/>
          <w:marBottom w:val="0"/>
          <w:divBdr>
            <w:top w:val="none" w:sz="0" w:space="0" w:color="auto"/>
            <w:left w:val="none" w:sz="0" w:space="0" w:color="auto"/>
            <w:bottom w:val="none" w:sz="0" w:space="0" w:color="auto"/>
            <w:right w:val="none" w:sz="0" w:space="0" w:color="auto"/>
          </w:divBdr>
          <w:divsChild>
            <w:div w:id="544681407">
              <w:marLeft w:val="0"/>
              <w:marRight w:val="0"/>
              <w:marTop w:val="0"/>
              <w:marBottom w:val="0"/>
              <w:divBdr>
                <w:top w:val="none" w:sz="0" w:space="0" w:color="auto"/>
                <w:left w:val="none" w:sz="0" w:space="0" w:color="auto"/>
                <w:bottom w:val="none" w:sz="0" w:space="0" w:color="auto"/>
                <w:right w:val="none" w:sz="0" w:space="0" w:color="auto"/>
              </w:divBdr>
            </w:div>
            <w:div w:id="805666464">
              <w:marLeft w:val="0"/>
              <w:marRight w:val="0"/>
              <w:marTop w:val="0"/>
              <w:marBottom w:val="0"/>
              <w:divBdr>
                <w:top w:val="none" w:sz="0" w:space="0" w:color="auto"/>
                <w:left w:val="none" w:sz="0" w:space="0" w:color="auto"/>
                <w:bottom w:val="none" w:sz="0" w:space="0" w:color="auto"/>
                <w:right w:val="none" w:sz="0" w:space="0" w:color="auto"/>
              </w:divBdr>
            </w:div>
            <w:div w:id="1385058827">
              <w:marLeft w:val="0"/>
              <w:marRight w:val="0"/>
              <w:marTop w:val="0"/>
              <w:marBottom w:val="0"/>
              <w:divBdr>
                <w:top w:val="none" w:sz="0" w:space="0" w:color="auto"/>
                <w:left w:val="none" w:sz="0" w:space="0" w:color="auto"/>
                <w:bottom w:val="none" w:sz="0" w:space="0" w:color="auto"/>
                <w:right w:val="none" w:sz="0" w:space="0" w:color="auto"/>
              </w:divBdr>
            </w:div>
            <w:div w:id="15326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04520">
      <w:bodyDiv w:val="1"/>
      <w:marLeft w:val="0"/>
      <w:marRight w:val="0"/>
      <w:marTop w:val="0"/>
      <w:marBottom w:val="0"/>
      <w:divBdr>
        <w:top w:val="none" w:sz="0" w:space="0" w:color="auto"/>
        <w:left w:val="none" w:sz="0" w:space="0" w:color="auto"/>
        <w:bottom w:val="none" w:sz="0" w:space="0" w:color="auto"/>
        <w:right w:val="none" w:sz="0" w:space="0" w:color="auto"/>
      </w:divBdr>
      <w:divsChild>
        <w:div w:id="1761290046">
          <w:marLeft w:val="0"/>
          <w:marRight w:val="0"/>
          <w:marTop w:val="0"/>
          <w:marBottom w:val="0"/>
          <w:divBdr>
            <w:top w:val="none" w:sz="0" w:space="0" w:color="auto"/>
            <w:left w:val="none" w:sz="0" w:space="0" w:color="auto"/>
            <w:bottom w:val="none" w:sz="0" w:space="0" w:color="auto"/>
            <w:right w:val="none" w:sz="0" w:space="0" w:color="auto"/>
          </w:divBdr>
          <w:divsChild>
            <w:div w:id="42533408">
              <w:marLeft w:val="0"/>
              <w:marRight w:val="0"/>
              <w:marTop w:val="0"/>
              <w:marBottom w:val="0"/>
              <w:divBdr>
                <w:top w:val="none" w:sz="0" w:space="0" w:color="auto"/>
                <w:left w:val="none" w:sz="0" w:space="0" w:color="auto"/>
                <w:bottom w:val="none" w:sz="0" w:space="0" w:color="auto"/>
                <w:right w:val="none" w:sz="0" w:space="0" w:color="auto"/>
              </w:divBdr>
            </w:div>
            <w:div w:id="330454944">
              <w:marLeft w:val="0"/>
              <w:marRight w:val="0"/>
              <w:marTop w:val="0"/>
              <w:marBottom w:val="0"/>
              <w:divBdr>
                <w:top w:val="none" w:sz="0" w:space="0" w:color="auto"/>
                <w:left w:val="none" w:sz="0" w:space="0" w:color="auto"/>
                <w:bottom w:val="none" w:sz="0" w:space="0" w:color="auto"/>
                <w:right w:val="none" w:sz="0" w:space="0" w:color="auto"/>
              </w:divBdr>
            </w:div>
            <w:div w:id="361323060">
              <w:marLeft w:val="0"/>
              <w:marRight w:val="0"/>
              <w:marTop w:val="0"/>
              <w:marBottom w:val="0"/>
              <w:divBdr>
                <w:top w:val="none" w:sz="0" w:space="0" w:color="auto"/>
                <w:left w:val="none" w:sz="0" w:space="0" w:color="auto"/>
                <w:bottom w:val="none" w:sz="0" w:space="0" w:color="auto"/>
                <w:right w:val="none" w:sz="0" w:space="0" w:color="auto"/>
              </w:divBdr>
            </w:div>
            <w:div w:id="547182482">
              <w:marLeft w:val="0"/>
              <w:marRight w:val="0"/>
              <w:marTop w:val="0"/>
              <w:marBottom w:val="0"/>
              <w:divBdr>
                <w:top w:val="none" w:sz="0" w:space="0" w:color="auto"/>
                <w:left w:val="none" w:sz="0" w:space="0" w:color="auto"/>
                <w:bottom w:val="none" w:sz="0" w:space="0" w:color="auto"/>
                <w:right w:val="none" w:sz="0" w:space="0" w:color="auto"/>
              </w:divBdr>
            </w:div>
            <w:div w:id="548226594">
              <w:marLeft w:val="0"/>
              <w:marRight w:val="0"/>
              <w:marTop w:val="0"/>
              <w:marBottom w:val="0"/>
              <w:divBdr>
                <w:top w:val="none" w:sz="0" w:space="0" w:color="auto"/>
                <w:left w:val="none" w:sz="0" w:space="0" w:color="auto"/>
                <w:bottom w:val="none" w:sz="0" w:space="0" w:color="auto"/>
                <w:right w:val="none" w:sz="0" w:space="0" w:color="auto"/>
              </w:divBdr>
            </w:div>
            <w:div w:id="756832596">
              <w:marLeft w:val="0"/>
              <w:marRight w:val="0"/>
              <w:marTop w:val="0"/>
              <w:marBottom w:val="0"/>
              <w:divBdr>
                <w:top w:val="none" w:sz="0" w:space="0" w:color="auto"/>
                <w:left w:val="none" w:sz="0" w:space="0" w:color="auto"/>
                <w:bottom w:val="none" w:sz="0" w:space="0" w:color="auto"/>
                <w:right w:val="none" w:sz="0" w:space="0" w:color="auto"/>
              </w:divBdr>
            </w:div>
            <w:div w:id="757101012">
              <w:marLeft w:val="0"/>
              <w:marRight w:val="0"/>
              <w:marTop w:val="0"/>
              <w:marBottom w:val="0"/>
              <w:divBdr>
                <w:top w:val="none" w:sz="0" w:space="0" w:color="auto"/>
                <w:left w:val="none" w:sz="0" w:space="0" w:color="auto"/>
                <w:bottom w:val="none" w:sz="0" w:space="0" w:color="auto"/>
                <w:right w:val="none" w:sz="0" w:space="0" w:color="auto"/>
              </w:divBdr>
            </w:div>
            <w:div w:id="844981655">
              <w:marLeft w:val="0"/>
              <w:marRight w:val="0"/>
              <w:marTop w:val="0"/>
              <w:marBottom w:val="0"/>
              <w:divBdr>
                <w:top w:val="none" w:sz="0" w:space="0" w:color="auto"/>
                <w:left w:val="none" w:sz="0" w:space="0" w:color="auto"/>
                <w:bottom w:val="none" w:sz="0" w:space="0" w:color="auto"/>
                <w:right w:val="none" w:sz="0" w:space="0" w:color="auto"/>
              </w:divBdr>
            </w:div>
            <w:div w:id="1190869926">
              <w:marLeft w:val="0"/>
              <w:marRight w:val="0"/>
              <w:marTop w:val="0"/>
              <w:marBottom w:val="0"/>
              <w:divBdr>
                <w:top w:val="none" w:sz="0" w:space="0" w:color="auto"/>
                <w:left w:val="none" w:sz="0" w:space="0" w:color="auto"/>
                <w:bottom w:val="none" w:sz="0" w:space="0" w:color="auto"/>
                <w:right w:val="none" w:sz="0" w:space="0" w:color="auto"/>
              </w:divBdr>
            </w:div>
            <w:div w:id="1463041409">
              <w:marLeft w:val="0"/>
              <w:marRight w:val="0"/>
              <w:marTop w:val="0"/>
              <w:marBottom w:val="0"/>
              <w:divBdr>
                <w:top w:val="none" w:sz="0" w:space="0" w:color="auto"/>
                <w:left w:val="none" w:sz="0" w:space="0" w:color="auto"/>
                <w:bottom w:val="none" w:sz="0" w:space="0" w:color="auto"/>
                <w:right w:val="none" w:sz="0" w:space="0" w:color="auto"/>
              </w:divBdr>
            </w:div>
            <w:div w:id="1708675635">
              <w:marLeft w:val="0"/>
              <w:marRight w:val="0"/>
              <w:marTop w:val="0"/>
              <w:marBottom w:val="0"/>
              <w:divBdr>
                <w:top w:val="none" w:sz="0" w:space="0" w:color="auto"/>
                <w:left w:val="none" w:sz="0" w:space="0" w:color="auto"/>
                <w:bottom w:val="none" w:sz="0" w:space="0" w:color="auto"/>
                <w:right w:val="none" w:sz="0" w:space="0" w:color="auto"/>
              </w:divBdr>
            </w:div>
            <w:div w:id="19994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327">
      <w:bodyDiv w:val="1"/>
      <w:marLeft w:val="0"/>
      <w:marRight w:val="0"/>
      <w:marTop w:val="0"/>
      <w:marBottom w:val="0"/>
      <w:divBdr>
        <w:top w:val="none" w:sz="0" w:space="0" w:color="auto"/>
        <w:left w:val="none" w:sz="0" w:space="0" w:color="auto"/>
        <w:bottom w:val="none" w:sz="0" w:space="0" w:color="auto"/>
        <w:right w:val="none" w:sz="0" w:space="0" w:color="auto"/>
      </w:divBdr>
      <w:divsChild>
        <w:div w:id="1680082685">
          <w:marLeft w:val="0"/>
          <w:marRight w:val="0"/>
          <w:marTop w:val="0"/>
          <w:marBottom w:val="0"/>
          <w:divBdr>
            <w:top w:val="none" w:sz="0" w:space="0" w:color="auto"/>
            <w:left w:val="none" w:sz="0" w:space="0" w:color="auto"/>
            <w:bottom w:val="none" w:sz="0" w:space="0" w:color="auto"/>
            <w:right w:val="none" w:sz="0" w:space="0" w:color="auto"/>
          </w:divBdr>
          <w:divsChild>
            <w:div w:id="9470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18913">
      <w:bodyDiv w:val="1"/>
      <w:marLeft w:val="0"/>
      <w:marRight w:val="0"/>
      <w:marTop w:val="0"/>
      <w:marBottom w:val="0"/>
      <w:divBdr>
        <w:top w:val="none" w:sz="0" w:space="0" w:color="auto"/>
        <w:left w:val="none" w:sz="0" w:space="0" w:color="auto"/>
        <w:bottom w:val="none" w:sz="0" w:space="0" w:color="auto"/>
        <w:right w:val="none" w:sz="0" w:space="0" w:color="auto"/>
      </w:divBdr>
      <w:divsChild>
        <w:div w:id="390006421">
          <w:marLeft w:val="0"/>
          <w:marRight w:val="0"/>
          <w:marTop w:val="0"/>
          <w:marBottom w:val="0"/>
          <w:divBdr>
            <w:top w:val="none" w:sz="0" w:space="0" w:color="auto"/>
            <w:left w:val="none" w:sz="0" w:space="0" w:color="auto"/>
            <w:bottom w:val="none" w:sz="0" w:space="0" w:color="auto"/>
            <w:right w:val="none" w:sz="0" w:space="0" w:color="auto"/>
          </w:divBdr>
          <w:divsChild>
            <w:div w:id="279917523">
              <w:marLeft w:val="0"/>
              <w:marRight w:val="0"/>
              <w:marTop w:val="0"/>
              <w:marBottom w:val="0"/>
              <w:divBdr>
                <w:top w:val="none" w:sz="0" w:space="0" w:color="auto"/>
                <w:left w:val="none" w:sz="0" w:space="0" w:color="auto"/>
                <w:bottom w:val="none" w:sz="0" w:space="0" w:color="auto"/>
                <w:right w:val="none" w:sz="0" w:space="0" w:color="auto"/>
              </w:divBdr>
            </w:div>
            <w:div w:id="936793201">
              <w:marLeft w:val="0"/>
              <w:marRight w:val="0"/>
              <w:marTop w:val="0"/>
              <w:marBottom w:val="0"/>
              <w:divBdr>
                <w:top w:val="none" w:sz="0" w:space="0" w:color="auto"/>
                <w:left w:val="none" w:sz="0" w:space="0" w:color="auto"/>
                <w:bottom w:val="none" w:sz="0" w:space="0" w:color="auto"/>
                <w:right w:val="none" w:sz="0" w:space="0" w:color="auto"/>
              </w:divBdr>
            </w:div>
            <w:div w:id="16031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1194">
      <w:bodyDiv w:val="1"/>
      <w:marLeft w:val="0"/>
      <w:marRight w:val="0"/>
      <w:marTop w:val="0"/>
      <w:marBottom w:val="0"/>
      <w:divBdr>
        <w:top w:val="none" w:sz="0" w:space="0" w:color="auto"/>
        <w:left w:val="none" w:sz="0" w:space="0" w:color="auto"/>
        <w:bottom w:val="none" w:sz="0" w:space="0" w:color="auto"/>
        <w:right w:val="none" w:sz="0" w:space="0" w:color="auto"/>
      </w:divBdr>
      <w:divsChild>
        <w:div w:id="1805389782">
          <w:marLeft w:val="0"/>
          <w:marRight w:val="0"/>
          <w:marTop w:val="0"/>
          <w:marBottom w:val="0"/>
          <w:divBdr>
            <w:top w:val="none" w:sz="0" w:space="0" w:color="auto"/>
            <w:left w:val="none" w:sz="0" w:space="0" w:color="auto"/>
            <w:bottom w:val="none" w:sz="0" w:space="0" w:color="auto"/>
            <w:right w:val="none" w:sz="0" w:space="0" w:color="auto"/>
          </w:divBdr>
          <w:divsChild>
            <w:div w:id="722564993">
              <w:marLeft w:val="0"/>
              <w:marRight w:val="0"/>
              <w:marTop w:val="0"/>
              <w:marBottom w:val="0"/>
              <w:divBdr>
                <w:top w:val="none" w:sz="0" w:space="0" w:color="auto"/>
                <w:left w:val="none" w:sz="0" w:space="0" w:color="auto"/>
                <w:bottom w:val="none" w:sz="0" w:space="0" w:color="auto"/>
                <w:right w:val="none" w:sz="0" w:space="0" w:color="auto"/>
              </w:divBdr>
            </w:div>
            <w:div w:id="941306419">
              <w:marLeft w:val="0"/>
              <w:marRight w:val="0"/>
              <w:marTop w:val="0"/>
              <w:marBottom w:val="0"/>
              <w:divBdr>
                <w:top w:val="none" w:sz="0" w:space="0" w:color="auto"/>
                <w:left w:val="none" w:sz="0" w:space="0" w:color="auto"/>
                <w:bottom w:val="none" w:sz="0" w:space="0" w:color="auto"/>
                <w:right w:val="none" w:sz="0" w:space="0" w:color="auto"/>
              </w:divBdr>
            </w:div>
            <w:div w:id="17660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9300">
      <w:bodyDiv w:val="1"/>
      <w:marLeft w:val="0"/>
      <w:marRight w:val="0"/>
      <w:marTop w:val="0"/>
      <w:marBottom w:val="0"/>
      <w:divBdr>
        <w:top w:val="none" w:sz="0" w:space="0" w:color="auto"/>
        <w:left w:val="none" w:sz="0" w:space="0" w:color="auto"/>
        <w:bottom w:val="none" w:sz="0" w:space="0" w:color="auto"/>
        <w:right w:val="none" w:sz="0" w:space="0" w:color="auto"/>
      </w:divBdr>
      <w:divsChild>
        <w:div w:id="498467571">
          <w:marLeft w:val="200"/>
          <w:marRight w:val="200"/>
          <w:marTop w:val="0"/>
          <w:marBottom w:val="200"/>
          <w:divBdr>
            <w:top w:val="single" w:sz="8" w:space="0" w:color="E3E3E6"/>
            <w:left w:val="single" w:sz="8" w:space="0" w:color="E3E3E6"/>
            <w:bottom w:val="single" w:sz="8" w:space="0" w:color="E3E3E6"/>
            <w:right w:val="single" w:sz="8" w:space="0" w:color="E3E3E6"/>
          </w:divBdr>
          <w:divsChild>
            <w:div w:id="1358582247">
              <w:marLeft w:val="0"/>
              <w:marRight w:val="0"/>
              <w:marTop w:val="0"/>
              <w:marBottom w:val="0"/>
              <w:divBdr>
                <w:top w:val="none" w:sz="0" w:space="0" w:color="auto"/>
                <w:left w:val="none" w:sz="0" w:space="0" w:color="auto"/>
                <w:bottom w:val="none" w:sz="0" w:space="0" w:color="auto"/>
                <w:right w:val="none" w:sz="0" w:space="0" w:color="auto"/>
              </w:divBdr>
              <w:divsChild>
                <w:div w:id="676690981">
                  <w:marLeft w:val="0"/>
                  <w:marRight w:val="0"/>
                  <w:marTop w:val="0"/>
                  <w:marBottom w:val="200"/>
                  <w:divBdr>
                    <w:top w:val="single" w:sz="8" w:space="15" w:color="DEDFEF"/>
                    <w:left w:val="single" w:sz="8" w:space="15" w:color="DEDFEF"/>
                    <w:bottom w:val="single" w:sz="8" w:space="15" w:color="DEDFEF"/>
                    <w:right w:val="single" w:sz="8" w:space="15" w:color="DEDFEF"/>
                  </w:divBdr>
                  <w:divsChild>
                    <w:div w:id="245306951">
                      <w:marLeft w:val="0"/>
                      <w:marRight w:val="0"/>
                      <w:marTop w:val="0"/>
                      <w:marBottom w:val="0"/>
                      <w:divBdr>
                        <w:top w:val="none" w:sz="0" w:space="0" w:color="auto"/>
                        <w:left w:val="none" w:sz="0" w:space="0" w:color="auto"/>
                        <w:bottom w:val="none" w:sz="0" w:space="0" w:color="auto"/>
                        <w:right w:val="none" w:sz="0" w:space="0" w:color="auto"/>
                      </w:divBdr>
                      <w:divsChild>
                        <w:div w:id="752438665">
                          <w:marLeft w:val="0"/>
                          <w:marRight w:val="0"/>
                          <w:marTop w:val="0"/>
                          <w:marBottom w:val="0"/>
                          <w:divBdr>
                            <w:top w:val="none" w:sz="0" w:space="0" w:color="auto"/>
                            <w:left w:val="none" w:sz="0" w:space="0" w:color="auto"/>
                            <w:bottom w:val="none" w:sz="0" w:space="0" w:color="auto"/>
                            <w:right w:val="none" w:sz="0" w:space="0" w:color="auto"/>
                          </w:divBdr>
                          <w:divsChild>
                            <w:div w:id="693503652">
                              <w:marLeft w:val="0"/>
                              <w:marRight w:val="0"/>
                              <w:marTop w:val="0"/>
                              <w:marBottom w:val="0"/>
                              <w:divBdr>
                                <w:top w:val="none" w:sz="0" w:space="0" w:color="auto"/>
                                <w:left w:val="none" w:sz="0" w:space="0" w:color="auto"/>
                                <w:bottom w:val="none" w:sz="0" w:space="0" w:color="auto"/>
                                <w:right w:val="none" w:sz="0" w:space="0" w:color="auto"/>
                              </w:divBdr>
                            </w:div>
                            <w:div w:id="11885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086760">
      <w:bodyDiv w:val="1"/>
      <w:marLeft w:val="0"/>
      <w:marRight w:val="0"/>
      <w:marTop w:val="0"/>
      <w:marBottom w:val="0"/>
      <w:divBdr>
        <w:top w:val="none" w:sz="0" w:space="0" w:color="auto"/>
        <w:left w:val="none" w:sz="0" w:space="0" w:color="auto"/>
        <w:bottom w:val="none" w:sz="0" w:space="0" w:color="auto"/>
        <w:right w:val="none" w:sz="0" w:space="0" w:color="auto"/>
      </w:divBdr>
      <w:divsChild>
        <w:div w:id="157231271">
          <w:marLeft w:val="0"/>
          <w:marRight w:val="0"/>
          <w:marTop w:val="0"/>
          <w:marBottom w:val="0"/>
          <w:divBdr>
            <w:top w:val="none" w:sz="0" w:space="0" w:color="auto"/>
            <w:left w:val="none" w:sz="0" w:space="0" w:color="auto"/>
            <w:bottom w:val="none" w:sz="0" w:space="0" w:color="auto"/>
            <w:right w:val="none" w:sz="0" w:space="0" w:color="auto"/>
          </w:divBdr>
          <w:divsChild>
            <w:div w:id="1931497705">
              <w:marLeft w:val="0"/>
              <w:marRight w:val="0"/>
              <w:marTop w:val="0"/>
              <w:marBottom w:val="0"/>
              <w:divBdr>
                <w:top w:val="none" w:sz="0" w:space="0" w:color="auto"/>
                <w:left w:val="none" w:sz="0" w:space="0" w:color="auto"/>
                <w:bottom w:val="none" w:sz="0" w:space="0" w:color="auto"/>
                <w:right w:val="none" w:sz="0" w:space="0" w:color="auto"/>
              </w:divBdr>
            </w:div>
            <w:div w:id="20410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65873">
      <w:bodyDiv w:val="1"/>
      <w:marLeft w:val="0"/>
      <w:marRight w:val="0"/>
      <w:marTop w:val="0"/>
      <w:marBottom w:val="0"/>
      <w:divBdr>
        <w:top w:val="none" w:sz="0" w:space="0" w:color="auto"/>
        <w:left w:val="none" w:sz="0" w:space="0" w:color="auto"/>
        <w:bottom w:val="none" w:sz="0" w:space="0" w:color="auto"/>
        <w:right w:val="none" w:sz="0" w:space="0" w:color="auto"/>
      </w:divBdr>
      <w:divsChild>
        <w:div w:id="1672024243">
          <w:marLeft w:val="0"/>
          <w:marRight w:val="0"/>
          <w:marTop w:val="0"/>
          <w:marBottom w:val="0"/>
          <w:divBdr>
            <w:top w:val="none" w:sz="0" w:space="0" w:color="auto"/>
            <w:left w:val="none" w:sz="0" w:space="0" w:color="auto"/>
            <w:bottom w:val="none" w:sz="0" w:space="0" w:color="auto"/>
            <w:right w:val="none" w:sz="0" w:space="0" w:color="auto"/>
          </w:divBdr>
          <w:divsChild>
            <w:div w:id="125246298">
              <w:marLeft w:val="0"/>
              <w:marRight w:val="0"/>
              <w:marTop w:val="0"/>
              <w:marBottom w:val="0"/>
              <w:divBdr>
                <w:top w:val="none" w:sz="0" w:space="0" w:color="auto"/>
                <w:left w:val="none" w:sz="0" w:space="0" w:color="auto"/>
                <w:bottom w:val="none" w:sz="0" w:space="0" w:color="auto"/>
                <w:right w:val="none" w:sz="0" w:space="0" w:color="auto"/>
              </w:divBdr>
            </w:div>
            <w:div w:id="492377694">
              <w:marLeft w:val="0"/>
              <w:marRight w:val="0"/>
              <w:marTop w:val="0"/>
              <w:marBottom w:val="0"/>
              <w:divBdr>
                <w:top w:val="none" w:sz="0" w:space="0" w:color="auto"/>
                <w:left w:val="none" w:sz="0" w:space="0" w:color="auto"/>
                <w:bottom w:val="none" w:sz="0" w:space="0" w:color="auto"/>
                <w:right w:val="none" w:sz="0" w:space="0" w:color="auto"/>
              </w:divBdr>
            </w:div>
            <w:div w:id="524834105">
              <w:marLeft w:val="0"/>
              <w:marRight w:val="0"/>
              <w:marTop w:val="0"/>
              <w:marBottom w:val="0"/>
              <w:divBdr>
                <w:top w:val="none" w:sz="0" w:space="0" w:color="auto"/>
                <w:left w:val="none" w:sz="0" w:space="0" w:color="auto"/>
                <w:bottom w:val="none" w:sz="0" w:space="0" w:color="auto"/>
                <w:right w:val="none" w:sz="0" w:space="0" w:color="auto"/>
              </w:divBdr>
            </w:div>
            <w:div w:id="657073456">
              <w:marLeft w:val="0"/>
              <w:marRight w:val="0"/>
              <w:marTop w:val="0"/>
              <w:marBottom w:val="0"/>
              <w:divBdr>
                <w:top w:val="none" w:sz="0" w:space="0" w:color="auto"/>
                <w:left w:val="none" w:sz="0" w:space="0" w:color="auto"/>
                <w:bottom w:val="none" w:sz="0" w:space="0" w:color="auto"/>
                <w:right w:val="none" w:sz="0" w:space="0" w:color="auto"/>
              </w:divBdr>
            </w:div>
            <w:div w:id="967979585">
              <w:marLeft w:val="0"/>
              <w:marRight w:val="0"/>
              <w:marTop w:val="0"/>
              <w:marBottom w:val="0"/>
              <w:divBdr>
                <w:top w:val="none" w:sz="0" w:space="0" w:color="auto"/>
                <w:left w:val="none" w:sz="0" w:space="0" w:color="auto"/>
                <w:bottom w:val="none" w:sz="0" w:space="0" w:color="auto"/>
                <w:right w:val="none" w:sz="0" w:space="0" w:color="auto"/>
              </w:divBdr>
            </w:div>
            <w:div w:id="1129015622">
              <w:marLeft w:val="0"/>
              <w:marRight w:val="0"/>
              <w:marTop w:val="0"/>
              <w:marBottom w:val="0"/>
              <w:divBdr>
                <w:top w:val="none" w:sz="0" w:space="0" w:color="auto"/>
                <w:left w:val="none" w:sz="0" w:space="0" w:color="auto"/>
                <w:bottom w:val="none" w:sz="0" w:space="0" w:color="auto"/>
                <w:right w:val="none" w:sz="0" w:space="0" w:color="auto"/>
              </w:divBdr>
            </w:div>
            <w:div w:id="1385638397">
              <w:marLeft w:val="0"/>
              <w:marRight w:val="0"/>
              <w:marTop w:val="0"/>
              <w:marBottom w:val="0"/>
              <w:divBdr>
                <w:top w:val="none" w:sz="0" w:space="0" w:color="auto"/>
                <w:left w:val="none" w:sz="0" w:space="0" w:color="auto"/>
                <w:bottom w:val="none" w:sz="0" w:space="0" w:color="auto"/>
                <w:right w:val="none" w:sz="0" w:space="0" w:color="auto"/>
              </w:divBdr>
            </w:div>
            <w:div w:id="1411542335">
              <w:marLeft w:val="0"/>
              <w:marRight w:val="0"/>
              <w:marTop w:val="0"/>
              <w:marBottom w:val="0"/>
              <w:divBdr>
                <w:top w:val="none" w:sz="0" w:space="0" w:color="auto"/>
                <w:left w:val="none" w:sz="0" w:space="0" w:color="auto"/>
                <w:bottom w:val="none" w:sz="0" w:space="0" w:color="auto"/>
                <w:right w:val="none" w:sz="0" w:space="0" w:color="auto"/>
              </w:divBdr>
            </w:div>
            <w:div w:id="18391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936717">
      <w:bodyDiv w:val="1"/>
      <w:marLeft w:val="0"/>
      <w:marRight w:val="0"/>
      <w:marTop w:val="0"/>
      <w:marBottom w:val="0"/>
      <w:divBdr>
        <w:top w:val="none" w:sz="0" w:space="0" w:color="auto"/>
        <w:left w:val="none" w:sz="0" w:space="0" w:color="auto"/>
        <w:bottom w:val="none" w:sz="0" w:space="0" w:color="auto"/>
        <w:right w:val="none" w:sz="0" w:space="0" w:color="auto"/>
      </w:divBdr>
      <w:divsChild>
        <w:div w:id="1529222560">
          <w:marLeft w:val="0"/>
          <w:marRight w:val="0"/>
          <w:marTop w:val="0"/>
          <w:marBottom w:val="0"/>
          <w:divBdr>
            <w:top w:val="none" w:sz="0" w:space="0" w:color="auto"/>
            <w:left w:val="none" w:sz="0" w:space="0" w:color="auto"/>
            <w:bottom w:val="none" w:sz="0" w:space="0" w:color="auto"/>
            <w:right w:val="none" w:sz="0" w:space="0" w:color="auto"/>
          </w:divBdr>
          <w:divsChild>
            <w:div w:id="4025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591">
      <w:bodyDiv w:val="1"/>
      <w:marLeft w:val="0"/>
      <w:marRight w:val="0"/>
      <w:marTop w:val="0"/>
      <w:marBottom w:val="0"/>
      <w:divBdr>
        <w:top w:val="none" w:sz="0" w:space="0" w:color="auto"/>
        <w:left w:val="none" w:sz="0" w:space="0" w:color="auto"/>
        <w:bottom w:val="none" w:sz="0" w:space="0" w:color="auto"/>
        <w:right w:val="none" w:sz="0" w:space="0" w:color="auto"/>
      </w:divBdr>
      <w:divsChild>
        <w:div w:id="258024639">
          <w:marLeft w:val="200"/>
          <w:marRight w:val="200"/>
          <w:marTop w:val="0"/>
          <w:marBottom w:val="200"/>
          <w:divBdr>
            <w:top w:val="single" w:sz="8" w:space="0" w:color="E3E3E6"/>
            <w:left w:val="single" w:sz="8" w:space="0" w:color="E3E3E6"/>
            <w:bottom w:val="single" w:sz="8" w:space="0" w:color="E3E3E6"/>
            <w:right w:val="single" w:sz="8" w:space="0" w:color="E3E3E6"/>
          </w:divBdr>
          <w:divsChild>
            <w:div w:id="84619221">
              <w:marLeft w:val="0"/>
              <w:marRight w:val="0"/>
              <w:marTop w:val="0"/>
              <w:marBottom w:val="0"/>
              <w:divBdr>
                <w:top w:val="none" w:sz="0" w:space="0" w:color="auto"/>
                <w:left w:val="none" w:sz="0" w:space="0" w:color="auto"/>
                <w:bottom w:val="none" w:sz="0" w:space="0" w:color="auto"/>
                <w:right w:val="none" w:sz="0" w:space="0" w:color="auto"/>
              </w:divBdr>
              <w:divsChild>
                <w:div w:id="2041736323">
                  <w:marLeft w:val="0"/>
                  <w:marRight w:val="0"/>
                  <w:marTop w:val="0"/>
                  <w:marBottom w:val="200"/>
                  <w:divBdr>
                    <w:top w:val="single" w:sz="8" w:space="15" w:color="DEDFEF"/>
                    <w:left w:val="single" w:sz="8" w:space="15" w:color="DEDFEF"/>
                    <w:bottom w:val="single" w:sz="8" w:space="15" w:color="DEDFEF"/>
                    <w:right w:val="single" w:sz="8" w:space="15" w:color="DEDFEF"/>
                  </w:divBdr>
                  <w:divsChild>
                    <w:div w:id="619655124">
                      <w:marLeft w:val="0"/>
                      <w:marRight w:val="0"/>
                      <w:marTop w:val="0"/>
                      <w:marBottom w:val="0"/>
                      <w:divBdr>
                        <w:top w:val="none" w:sz="0" w:space="0" w:color="auto"/>
                        <w:left w:val="none" w:sz="0" w:space="0" w:color="auto"/>
                        <w:bottom w:val="none" w:sz="0" w:space="0" w:color="auto"/>
                        <w:right w:val="none" w:sz="0" w:space="0" w:color="auto"/>
                      </w:divBdr>
                      <w:divsChild>
                        <w:div w:id="436566746">
                          <w:marLeft w:val="0"/>
                          <w:marRight w:val="0"/>
                          <w:marTop w:val="0"/>
                          <w:marBottom w:val="0"/>
                          <w:divBdr>
                            <w:top w:val="none" w:sz="0" w:space="0" w:color="auto"/>
                            <w:left w:val="none" w:sz="0" w:space="0" w:color="auto"/>
                            <w:bottom w:val="none" w:sz="0" w:space="0" w:color="auto"/>
                            <w:right w:val="none" w:sz="0" w:space="0" w:color="auto"/>
                          </w:divBdr>
                          <w:divsChild>
                            <w:div w:id="435365684">
                              <w:marLeft w:val="0"/>
                              <w:marRight w:val="0"/>
                              <w:marTop w:val="0"/>
                              <w:marBottom w:val="0"/>
                              <w:divBdr>
                                <w:top w:val="none" w:sz="0" w:space="0" w:color="auto"/>
                                <w:left w:val="none" w:sz="0" w:space="0" w:color="auto"/>
                                <w:bottom w:val="none" w:sz="0" w:space="0" w:color="auto"/>
                                <w:right w:val="none" w:sz="0" w:space="0" w:color="auto"/>
                              </w:divBdr>
                            </w:div>
                            <w:div w:id="17856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667312">
      <w:bodyDiv w:val="1"/>
      <w:marLeft w:val="0"/>
      <w:marRight w:val="0"/>
      <w:marTop w:val="0"/>
      <w:marBottom w:val="0"/>
      <w:divBdr>
        <w:top w:val="none" w:sz="0" w:space="0" w:color="auto"/>
        <w:left w:val="none" w:sz="0" w:space="0" w:color="auto"/>
        <w:bottom w:val="none" w:sz="0" w:space="0" w:color="auto"/>
        <w:right w:val="none" w:sz="0" w:space="0" w:color="auto"/>
      </w:divBdr>
    </w:div>
    <w:div w:id="1185486059">
      <w:bodyDiv w:val="1"/>
      <w:marLeft w:val="0"/>
      <w:marRight w:val="0"/>
      <w:marTop w:val="0"/>
      <w:marBottom w:val="0"/>
      <w:divBdr>
        <w:top w:val="none" w:sz="0" w:space="0" w:color="auto"/>
        <w:left w:val="none" w:sz="0" w:space="0" w:color="auto"/>
        <w:bottom w:val="none" w:sz="0" w:space="0" w:color="auto"/>
        <w:right w:val="none" w:sz="0" w:space="0" w:color="auto"/>
      </w:divBdr>
      <w:divsChild>
        <w:div w:id="1657295940">
          <w:marLeft w:val="0"/>
          <w:marRight w:val="0"/>
          <w:marTop w:val="0"/>
          <w:marBottom w:val="0"/>
          <w:divBdr>
            <w:top w:val="none" w:sz="0" w:space="0" w:color="auto"/>
            <w:left w:val="none" w:sz="0" w:space="0" w:color="auto"/>
            <w:bottom w:val="none" w:sz="0" w:space="0" w:color="auto"/>
            <w:right w:val="none" w:sz="0" w:space="0" w:color="auto"/>
          </w:divBdr>
          <w:divsChild>
            <w:div w:id="175123014">
              <w:marLeft w:val="0"/>
              <w:marRight w:val="0"/>
              <w:marTop w:val="0"/>
              <w:marBottom w:val="0"/>
              <w:divBdr>
                <w:top w:val="none" w:sz="0" w:space="0" w:color="auto"/>
                <w:left w:val="none" w:sz="0" w:space="0" w:color="auto"/>
                <w:bottom w:val="none" w:sz="0" w:space="0" w:color="auto"/>
                <w:right w:val="none" w:sz="0" w:space="0" w:color="auto"/>
              </w:divBdr>
            </w:div>
            <w:div w:id="1039206677">
              <w:marLeft w:val="0"/>
              <w:marRight w:val="0"/>
              <w:marTop w:val="0"/>
              <w:marBottom w:val="0"/>
              <w:divBdr>
                <w:top w:val="none" w:sz="0" w:space="0" w:color="auto"/>
                <w:left w:val="none" w:sz="0" w:space="0" w:color="auto"/>
                <w:bottom w:val="none" w:sz="0" w:space="0" w:color="auto"/>
                <w:right w:val="none" w:sz="0" w:space="0" w:color="auto"/>
              </w:divBdr>
            </w:div>
            <w:div w:id="18292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0546">
      <w:bodyDiv w:val="1"/>
      <w:marLeft w:val="0"/>
      <w:marRight w:val="0"/>
      <w:marTop w:val="0"/>
      <w:marBottom w:val="0"/>
      <w:divBdr>
        <w:top w:val="none" w:sz="0" w:space="0" w:color="auto"/>
        <w:left w:val="none" w:sz="0" w:space="0" w:color="auto"/>
        <w:bottom w:val="none" w:sz="0" w:space="0" w:color="auto"/>
        <w:right w:val="none" w:sz="0" w:space="0" w:color="auto"/>
      </w:divBdr>
      <w:divsChild>
        <w:div w:id="750002891">
          <w:marLeft w:val="0"/>
          <w:marRight w:val="0"/>
          <w:marTop w:val="0"/>
          <w:marBottom w:val="0"/>
          <w:divBdr>
            <w:top w:val="none" w:sz="0" w:space="0" w:color="auto"/>
            <w:left w:val="none" w:sz="0" w:space="0" w:color="auto"/>
            <w:bottom w:val="none" w:sz="0" w:space="0" w:color="auto"/>
            <w:right w:val="none" w:sz="0" w:space="0" w:color="auto"/>
          </w:divBdr>
          <w:divsChild>
            <w:div w:id="32199985">
              <w:marLeft w:val="0"/>
              <w:marRight w:val="0"/>
              <w:marTop w:val="0"/>
              <w:marBottom w:val="0"/>
              <w:divBdr>
                <w:top w:val="none" w:sz="0" w:space="0" w:color="auto"/>
                <w:left w:val="none" w:sz="0" w:space="0" w:color="auto"/>
                <w:bottom w:val="none" w:sz="0" w:space="0" w:color="auto"/>
                <w:right w:val="none" w:sz="0" w:space="0" w:color="auto"/>
              </w:divBdr>
            </w:div>
            <w:div w:id="865823717">
              <w:marLeft w:val="0"/>
              <w:marRight w:val="0"/>
              <w:marTop w:val="0"/>
              <w:marBottom w:val="0"/>
              <w:divBdr>
                <w:top w:val="none" w:sz="0" w:space="0" w:color="auto"/>
                <w:left w:val="none" w:sz="0" w:space="0" w:color="auto"/>
                <w:bottom w:val="none" w:sz="0" w:space="0" w:color="auto"/>
                <w:right w:val="none" w:sz="0" w:space="0" w:color="auto"/>
              </w:divBdr>
            </w:div>
            <w:div w:id="912589260">
              <w:marLeft w:val="0"/>
              <w:marRight w:val="0"/>
              <w:marTop w:val="0"/>
              <w:marBottom w:val="0"/>
              <w:divBdr>
                <w:top w:val="none" w:sz="0" w:space="0" w:color="auto"/>
                <w:left w:val="none" w:sz="0" w:space="0" w:color="auto"/>
                <w:bottom w:val="none" w:sz="0" w:space="0" w:color="auto"/>
                <w:right w:val="none" w:sz="0" w:space="0" w:color="auto"/>
              </w:divBdr>
            </w:div>
            <w:div w:id="1256479600">
              <w:marLeft w:val="0"/>
              <w:marRight w:val="0"/>
              <w:marTop w:val="0"/>
              <w:marBottom w:val="0"/>
              <w:divBdr>
                <w:top w:val="none" w:sz="0" w:space="0" w:color="auto"/>
                <w:left w:val="none" w:sz="0" w:space="0" w:color="auto"/>
                <w:bottom w:val="none" w:sz="0" w:space="0" w:color="auto"/>
                <w:right w:val="none" w:sz="0" w:space="0" w:color="auto"/>
              </w:divBdr>
            </w:div>
            <w:div w:id="1298412065">
              <w:marLeft w:val="0"/>
              <w:marRight w:val="0"/>
              <w:marTop w:val="0"/>
              <w:marBottom w:val="0"/>
              <w:divBdr>
                <w:top w:val="none" w:sz="0" w:space="0" w:color="auto"/>
                <w:left w:val="none" w:sz="0" w:space="0" w:color="auto"/>
                <w:bottom w:val="none" w:sz="0" w:space="0" w:color="auto"/>
                <w:right w:val="none" w:sz="0" w:space="0" w:color="auto"/>
              </w:divBdr>
            </w:div>
            <w:div w:id="1548951282">
              <w:marLeft w:val="0"/>
              <w:marRight w:val="0"/>
              <w:marTop w:val="0"/>
              <w:marBottom w:val="0"/>
              <w:divBdr>
                <w:top w:val="none" w:sz="0" w:space="0" w:color="auto"/>
                <w:left w:val="none" w:sz="0" w:space="0" w:color="auto"/>
                <w:bottom w:val="none" w:sz="0" w:space="0" w:color="auto"/>
                <w:right w:val="none" w:sz="0" w:space="0" w:color="auto"/>
              </w:divBdr>
            </w:div>
            <w:div w:id="1688215633">
              <w:marLeft w:val="0"/>
              <w:marRight w:val="0"/>
              <w:marTop w:val="0"/>
              <w:marBottom w:val="0"/>
              <w:divBdr>
                <w:top w:val="none" w:sz="0" w:space="0" w:color="auto"/>
                <w:left w:val="none" w:sz="0" w:space="0" w:color="auto"/>
                <w:bottom w:val="none" w:sz="0" w:space="0" w:color="auto"/>
                <w:right w:val="none" w:sz="0" w:space="0" w:color="auto"/>
              </w:divBdr>
            </w:div>
            <w:div w:id="1962690955">
              <w:marLeft w:val="0"/>
              <w:marRight w:val="0"/>
              <w:marTop w:val="0"/>
              <w:marBottom w:val="0"/>
              <w:divBdr>
                <w:top w:val="none" w:sz="0" w:space="0" w:color="auto"/>
                <w:left w:val="none" w:sz="0" w:space="0" w:color="auto"/>
                <w:bottom w:val="none" w:sz="0" w:space="0" w:color="auto"/>
                <w:right w:val="none" w:sz="0" w:space="0" w:color="auto"/>
              </w:divBdr>
            </w:div>
            <w:div w:id="1988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19382">
      <w:bodyDiv w:val="1"/>
      <w:marLeft w:val="0"/>
      <w:marRight w:val="0"/>
      <w:marTop w:val="0"/>
      <w:marBottom w:val="0"/>
      <w:divBdr>
        <w:top w:val="none" w:sz="0" w:space="0" w:color="auto"/>
        <w:left w:val="none" w:sz="0" w:space="0" w:color="auto"/>
        <w:bottom w:val="none" w:sz="0" w:space="0" w:color="auto"/>
        <w:right w:val="none" w:sz="0" w:space="0" w:color="auto"/>
      </w:divBdr>
      <w:divsChild>
        <w:div w:id="1584100862">
          <w:marLeft w:val="0"/>
          <w:marRight w:val="0"/>
          <w:marTop w:val="0"/>
          <w:marBottom w:val="0"/>
          <w:divBdr>
            <w:top w:val="none" w:sz="0" w:space="0" w:color="auto"/>
            <w:left w:val="none" w:sz="0" w:space="0" w:color="auto"/>
            <w:bottom w:val="none" w:sz="0" w:space="0" w:color="auto"/>
            <w:right w:val="none" w:sz="0" w:space="0" w:color="auto"/>
          </w:divBdr>
          <w:divsChild>
            <w:div w:id="363598768">
              <w:marLeft w:val="0"/>
              <w:marRight w:val="0"/>
              <w:marTop w:val="0"/>
              <w:marBottom w:val="0"/>
              <w:divBdr>
                <w:top w:val="none" w:sz="0" w:space="0" w:color="auto"/>
                <w:left w:val="none" w:sz="0" w:space="0" w:color="auto"/>
                <w:bottom w:val="none" w:sz="0" w:space="0" w:color="auto"/>
                <w:right w:val="none" w:sz="0" w:space="0" w:color="auto"/>
              </w:divBdr>
            </w:div>
            <w:div w:id="1123310571">
              <w:marLeft w:val="0"/>
              <w:marRight w:val="0"/>
              <w:marTop w:val="0"/>
              <w:marBottom w:val="0"/>
              <w:divBdr>
                <w:top w:val="none" w:sz="0" w:space="0" w:color="auto"/>
                <w:left w:val="none" w:sz="0" w:space="0" w:color="auto"/>
                <w:bottom w:val="none" w:sz="0" w:space="0" w:color="auto"/>
                <w:right w:val="none" w:sz="0" w:space="0" w:color="auto"/>
              </w:divBdr>
            </w:div>
            <w:div w:id="1619071393">
              <w:marLeft w:val="0"/>
              <w:marRight w:val="0"/>
              <w:marTop w:val="0"/>
              <w:marBottom w:val="0"/>
              <w:divBdr>
                <w:top w:val="none" w:sz="0" w:space="0" w:color="auto"/>
                <w:left w:val="none" w:sz="0" w:space="0" w:color="auto"/>
                <w:bottom w:val="none" w:sz="0" w:space="0" w:color="auto"/>
                <w:right w:val="none" w:sz="0" w:space="0" w:color="auto"/>
              </w:divBdr>
            </w:div>
            <w:div w:id="16865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77754">
      <w:bodyDiv w:val="1"/>
      <w:marLeft w:val="0"/>
      <w:marRight w:val="0"/>
      <w:marTop w:val="0"/>
      <w:marBottom w:val="0"/>
      <w:divBdr>
        <w:top w:val="none" w:sz="0" w:space="0" w:color="auto"/>
        <w:left w:val="none" w:sz="0" w:space="0" w:color="auto"/>
        <w:bottom w:val="none" w:sz="0" w:space="0" w:color="auto"/>
        <w:right w:val="none" w:sz="0" w:space="0" w:color="auto"/>
      </w:divBdr>
      <w:divsChild>
        <w:div w:id="662901206">
          <w:marLeft w:val="0"/>
          <w:marRight w:val="0"/>
          <w:marTop w:val="0"/>
          <w:marBottom w:val="0"/>
          <w:divBdr>
            <w:top w:val="none" w:sz="0" w:space="0" w:color="auto"/>
            <w:left w:val="none" w:sz="0" w:space="0" w:color="auto"/>
            <w:bottom w:val="none" w:sz="0" w:space="0" w:color="auto"/>
            <w:right w:val="none" w:sz="0" w:space="0" w:color="auto"/>
          </w:divBdr>
          <w:divsChild>
            <w:div w:id="697584992">
              <w:marLeft w:val="0"/>
              <w:marRight w:val="0"/>
              <w:marTop w:val="0"/>
              <w:marBottom w:val="0"/>
              <w:divBdr>
                <w:top w:val="none" w:sz="0" w:space="0" w:color="auto"/>
                <w:left w:val="none" w:sz="0" w:space="0" w:color="auto"/>
                <w:bottom w:val="none" w:sz="0" w:space="0" w:color="auto"/>
                <w:right w:val="none" w:sz="0" w:space="0" w:color="auto"/>
              </w:divBdr>
            </w:div>
            <w:div w:id="19560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2860">
      <w:bodyDiv w:val="1"/>
      <w:marLeft w:val="0"/>
      <w:marRight w:val="0"/>
      <w:marTop w:val="0"/>
      <w:marBottom w:val="0"/>
      <w:divBdr>
        <w:top w:val="none" w:sz="0" w:space="0" w:color="auto"/>
        <w:left w:val="none" w:sz="0" w:space="0" w:color="auto"/>
        <w:bottom w:val="none" w:sz="0" w:space="0" w:color="auto"/>
        <w:right w:val="none" w:sz="0" w:space="0" w:color="auto"/>
      </w:divBdr>
      <w:divsChild>
        <w:div w:id="1463033466">
          <w:marLeft w:val="0"/>
          <w:marRight w:val="0"/>
          <w:marTop w:val="0"/>
          <w:marBottom w:val="0"/>
          <w:divBdr>
            <w:top w:val="none" w:sz="0" w:space="0" w:color="auto"/>
            <w:left w:val="none" w:sz="0" w:space="0" w:color="auto"/>
            <w:bottom w:val="none" w:sz="0" w:space="0" w:color="auto"/>
            <w:right w:val="none" w:sz="0" w:space="0" w:color="auto"/>
          </w:divBdr>
          <w:divsChild>
            <w:div w:id="96219332">
              <w:marLeft w:val="0"/>
              <w:marRight w:val="0"/>
              <w:marTop w:val="0"/>
              <w:marBottom w:val="0"/>
              <w:divBdr>
                <w:top w:val="none" w:sz="0" w:space="0" w:color="auto"/>
                <w:left w:val="none" w:sz="0" w:space="0" w:color="auto"/>
                <w:bottom w:val="none" w:sz="0" w:space="0" w:color="auto"/>
                <w:right w:val="none" w:sz="0" w:space="0" w:color="auto"/>
              </w:divBdr>
            </w:div>
            <w:div w:id="480662072">
              <w:marLeft w:val="0"/>
              <w:marRight w:val="0"/>
              <w:marTop w:val="0"/>
              <w:marBottom w:val="0"/>
              <w:divBdr>
                <w:top w:val="none" w:sz="0" w:space="0" w:color="auto"/>
                <w:left w:val="none" w:sz="0" w:space="0" w:color="auto"/>
                <w:bottom w:val="none" w:sz="0" w:space="0" w:color="auto"/>
                <w:right w:val="none" w:sz="0" w:space="0" w:color="auto"/>
              </w:divBdr>
            </w:div>
            <w:div w:id="19880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3822">
      <w:bodyDiv w:val="1"/>
      <w:marLeft w:val="0"/>
      <w:marRight w:val="0"/>
      <w:marTop w:val="0"/>
      <w:marBottom w:val="0"/>
      <w:divBdr>
        <w:top w:val="none" w:sz="0" w:space="0" w:color="auto"/>
        <w:left w:val="none" w:sz="0" w:space="0" w:color="auto"/>
        <w:bottom w:val="none" w:sz="0" w:space="0" w:color="auto"/>
        <w:right w:val="none" w:sz="0" w:space="0" w:color="auto"/>
      </w:divBdr>
      <w:divsChild>
        <w:div w:id="1821388986">
          <w:marLeft w:val="0"/>
          <w:marRight w:val="0"/>
          <w:marTop w:val="0"/>
          <w:marBottom w:val="0"/>
          <w:divBdr>
            <w:top w:val="none" w:sz="0" w:space="0" w:color="auto"/>
            <w:left w:val="none" w:sz="0" w:space="0" w:color="auto"/>
            <w:bottom w:val="none" w:sz="0" w:space="0" w:color="auto"/>
            <w:right w:val="none" w:sz="0" w:space="0" w:color="auto"/>
          </w:divBdr>
          <w:divsChild>
            <w:div w:id="13718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64988">
      <w:bodyDiv w:val="1"/>
      <w:marLeft w:val="0"/>
      <w:marRight w:val="0"/>
      <w:marTop w:val="0"/>
      <w:marBottom w:val="0"/>
      <w:divBdr>
        <w:top w:val="none" w:sz="0" w:space="0" w:color="auto"/>
        <w:left w:val="none" w:sz="0" w:space="0" w:color="auto"/>
        <w:bottom w:val="none" w:sz="0" w:space="0" w:color="auto"/>
        <w:right w:val="none" w:sz="0" w:space="0" w:color="auto"/>
      </w:divBdr>
      <w:divsChild>
        <w:div w:id="457837457">
          <w:marLeft w:val="0"/>
          <w:marRight w:val="0"/>
          <w:marTop w:val="0"/>
          <w:marBottom w:val="0"/>
          <w:divBdr>
            <w:top w:val="none" w:sz="0" w:space="0" w:color="auto"/>
            <w:left w:val="none" w:sz="0" w:space="0" w:color="auto"/>
            <w:bottom w:val="none" w:sz="0" w:space="0" w:color="auto"/>
            <w:right w:val="none" w:sz="0" w:space="0" w:color="auto"/>
          </w:divBdr>
          <w:divsChild>
            <w:div w:id="47340644">
              <w:marLeft w:val="0"/>
              <w:marRight w:val="0"/>
              <w:marTop w:val="0"/>
              <w:marBottom w:val="0"/>
              <w:divBdr>
                <w:top w:val="none" w:sz="0" w:space="0" w:color="auto"/>
                <w:left w:val="none" w:sz="0" w:space="0" w:color="auto"/>
                <w:bottom w:val="none" w:sz="0" w:space="0" w:color="auto"/>
                <w:right w:val="none" w:sz="0" w:space="0" w:color="auto"/>
              </w:divBdr>
            </w:div>
            <w:div w:id="881097593">
              <w:marLeft w:val="0"/>
              <w:marRight w:val="0"/>
              <w:marTop w:val="0"/>
              <w:marBottom w:val="0"/>
              <w:divBdr>
                <w:top w:val="none" w:sz="0" w:space="0" w:color="auto"/>
                <w:left w:val="none" w:sz="0" w:space="0" w:color="auto"/>
                <w:bottom w:val="none" w:sz="0" w:space="0" w:color="auto"/>
                <w:right w:val="none" w:sz="0" w:space="0" w:color="auto"/>
              </w:divBdr>
            </w:div>
            <w:div w:id="17120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9430">
      <w:bodyDiv w:val="1"/>
      <w:marLeft w:val="0"/>
      <w:marRight w:val="0"/>
      <w:marTop w:val="0"/>
      <w:marBottom w:val="0"/>
      <w:divBdr>
        <w:top w:val="none" w:sz="0" w:space="0" w:color="auto"/>
        <w:left w:val="none" w:sz="0" w:space="0" w:color="auto"/>
        <w:bottom w:val="none" w:sz="0" w:space="0" w:color="auto"/>
        <w:right w:val="none" w:sz="0" w:space="0" w:color="auto"/>
      </w:divBdr>
      <w:divsChild>
        <w:div w:id="398334186">
          <w:marLeft w:val="200"/>
          <w:marRight w:val="200"/>
          <w:marTop w:val="0"/>
          <w:marBottom w:val="200"/>
          <w:divBdr>
            <w:top w:val="single" w:sz="8" w:space="0" w:color="E3E3E6"/>
            <w:left w:val="single" w:sz="8" w:space="0" w:color="E3E3E6"/>
            <w:bottom w:val="single" w:sz="8" w:space="0" w:color="E3E3E6"/>
            <w:right w:val="single" w:sz="8" w:space="0" w:color="E3E3E6"/>
          </w:divBdr>
          <w:divsChild>
            <w:div w:id="2121872518">
              <w:marLeft w:val="0"/>
              <w:marRight w:val="0"/>
              <w:marTop w:val="0"/>
              <w:marBottom w:val="0"/>
              <w:divBdr>
                <w:top w:val="none" w:sz="0" w:space="0" w:color="auto"/>
                <w:left w:val="none" w:sz="0" w:space="0" w:color="auto"/>
                <w:bottom w:val="none" w:sz="0" w:space="0" w:color="auto"/>
                <w:right w:val="none" w:sz="0" w:space="0" w:color="auto"/>
              </w:divBdr>
              <w:divsChild>
                <w:div w:id="155802650">
                  <w:marLeft w:val="0"/>
                  <w:marRight w:val="0"/>
                  <w:marTop w:val="0"/>
                  <w:marBottom w:val="200"/>
                  <w:divBdr>
                    <w:top w:val="single" w:sz="8" w:space="15" w:color="DEDFEF"/>
                    <w:left w:val="single" w:sz="8" w:space="15" w:color="DEDFEF"/>
                    <w:bottom w:val="single" w:sz="8" w:space="15" w:color="DEDFEF"/>
                    <w:right w:val="single" w:sz="8" w:space="15" w:color="DEDFEF"/>
                  </w:divBdr>
                  <w:divsChild>
                    <w:div w:id="448091335">
                      <w:marLeft w:val="0"/>
                      <w:marRight w:val="0"/>
                      <w:marTop w:val="0"/>
                      <w:marBottom w:val="0"/>
                      <w:divBdr>
                        <w:top w:val="none" w:sz="0" w:space="0" w:color="auto"/>
                        <w:left w:val="none" w:sz="0" w:space="0" w:color="auto"/>
                        <w:bottom w:val="none" w:sz="0" w:space="0" w:color="auto"/>
                        <w:right w:val="none" w:sz="0" w:space="0" w:color="auto"/>
                      </w:divBdr>
                      <w:divsChild>
                        <w:div w:id="1551263161">
                          <w:marLeft w:val="0"/>
                          <w:marRight w:val="0"/>
                          <w:marTop w:val="0"/>
                          <w:marBottom w:val="0"/>
                          <w:divBdr>
                            <w:top w:val="none" w:sz="0" w:space="0" w:color="auto"/>
                            <w:left w:val="none" w:sz="0" w:space="0" w:color="auto"/>
                            <w:bottom w:val="none" w:sz="0" w:space="0" w:color="auto"/>
                            <w:right w:val="none" w:sz="0" w:space="0" w:color="auto"/>
                          </w:divBdr>
                          <w:divsChild>
                            <w:div w:id="2145464813">
                              <w:marLeft w:val="0"/>
                              <w:marRight w:val="0"/>
                              <w:marTop w:val="0"/>
                              <w:marBottom w:val="0"/>
                              <w:divBdr>
                                <w:top w:val="none" w:sz="0" w:space="0" w:color="auto"/>
                                <w:left w:val="none" w:sz="0" w:space="0" w:color="auto"/>
                                <w:bottom w:val="none" w:sz="0" w:space="0" w:color="auto"/>
                                <w:right w:val="none" w:sz="0" w:space="0" w:color="auto"/>
                              </w:divBdr>
                              <w:divsChild>
                                <w:div w:id="135353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8825">
      <w:bodyDiv w:val="1"/>
      <w:marLeft w:val="0"/>
      <w:marRight w:val="0"/>
      <w:marTop w:val="0"/>
      <w:marBottom w:val="0"/>
      <w:divBdr>
        <w:top w:val="none" w:sz="0" w:space="0" w:color="auto"/>
        <w:left w:val="none" w:sz="0" w:space="0" w:color="auto"/>
        <w:bottom w:val="none" w:sz="0" w:space="0" w:color="auto"/>
        <w:right w:val="none" w:sz="0" w:space="0" w:color="auto"/>
      </w:divBdr>
      <w:divsChild>
        <w:div w:id="554582633">
          <w:marLeft w:val="0"/>
          <w:marRight w:val="0"/>
          <w:marTop w:val="0"/>
          <w:marBottom w:val="0"/>
          <w:divBdr>
            <w:top w:val="none" w:sz="0" w:space="0" w:color="auto"/>
            <w:left w:val="none" w:sz="0" w:space="0" w:color="auto"/>
            <w:bottom w:val="none" w:sz="0" w:space="0" w:color="auto"/>
            <w:right w:val="none" w:sz="0" w:space="0" w:color="auto"/>
          </w:divBdr>
          <w:divsChild>
            <w:div w:id="11278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12201">
      <w:bodyDiv w:val="1"/>
      <w:marLeft w:val="0"/>
      <w:marRight w:val="0"/>
      <w:marTop w:val="0"/>
      <w:marBottom w:val="0"/>
      <w:divBdr>
        <w:top w:val="none" w:sz="0" w:space="0" w:color="auto"/>
        <w:left w:val="none" w:sz="0" w:space="0" w:color="auto"/>
        <w:bottom w:val="none" w:sz="0" w:space="0" w:color="auto"/>
        <w:right w:val="none" w:sz="0" w:space="0" w:color="auto"/>
      </w:divBdr>
      <w:divsChild>
        <w:div w:id="1980988310">
          <w:marLeft w:val="0"/>
          <w:marRight w:val="0"/>
          <w:marTop w:val="0"/>
          <w:marBottom w:val="0"/>
          <w:divBdr>
            <w:top w:val="none" w:sz="0" w:space="0" w:color="auto"/>
            <w:left w:val="none" w:sz="0" w:space="0" w:color="auto"/>
            <w:bottom w:val="none" w:sz="0" w:space="0" w:color="auto"/>
            <w:right w:val="none" w:sz="0" w:space="0" w:color="auto"/>
          </w:divBdr>
          <w:divsChild>
            <w:div w:id="340934537">
              <w:marLeft w:val="0"/>
              <w:marRight w:val="0"/>
              <w:marTop w:val="0"/>
              <w:marBottom w:val="0"/>
              <w:divBdr>
                <w:top w:val="none" w:sz="0" w:space="0" w:color="auto"/>
                <w:left w:val="none" w:sz="0" w:space="0" w:color="auto"/>
                <w:bottom w:val="none" w:sz="0" w:space="0" w:color="auto"/>
                <w:right w:val="none" w:sz="0" w:space="0" w:color="auto"/>
              </w:divBdr>
            </w:div>
            <w:div w:id="468669399">
              <w:marLeft w:val="0"/>
              <w:marRight w:val="0"/>
              <w:marTop w:val="0"/>
              <w:marBottom w:val="0"/>
              <w:divBdr>
                <w:top w:val="none" w:sz="0" w:space="0" w:color="auto"/>
                <w:left w:val="none" w:sz="0" w:space="0" w:color="auto"/>
                <w:bottom w:val="none" w:sz="0" w:space="0" w:color="auto"/>
                <w:right w:val="none" w:sz="0" w:space="0" w:color="auto"/>
              </w:divBdr>
            </w:div>
            <w:div w:id="1562712213">
              <w:marLeft w:val="0"/>
              <w:marRight w:val="0"/>
              <w:marTop w:val="0"/>
              <w:marBottom w:val="0"/>
              <w:divBdr>
                <w:top w:val="none" w:sz="0" w:space="0" w:color="auto"/>
                <w:left w:val="none" w:sz="0" w:space="0" w:color="auto"/>
                <w:bottom w:val="none" w:sz="0" w:space="0" w:color="auto"/>
                <w:right w:val="none" w:sz="0" w:space="0" w:color="auto"/>
              </w:divBdr>
            </w:div>
            <w:div w:id="20501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8607">
      <w:bodyDiv w:val="1"/>
      <w:marLeft w:val="0"/>
      <w:marRight w:val="0"/>
      <w:marTop w:val="0"/>
      <w:marBottom w:val="0"/>
      <w:divBdr>
        <w:top w:val="none" w:sz="0" w:space="0" w:color="auto"/>
        <w:left w:val="none" w:sz="0" w:space="0" w:color="auto"/>
        <w:bottom w:val="none" w:sz="0" w:space="0" w:color="auto"/>
        <w:right w:val="none" w:sz="0" w:space="0" w:color="auto"/>
      </w:divBdr>
      <w:divsChild>
        <w:div w:id="984119167">
          <w:marLeft w:val="0"/>
          <w:marRight w:val="0"/>
          <w:marTop w:val="0"/>
          <w:marBottom w:val="0"/>
          <w:divBdr>
            <w:top w:val="none" w:sz="0" w:space="0" w:color="auto"/>
            <w:left w:val="none" w:sz="0" w:space="0" w:color="auto"/>
            <w:bottom w:val="none" w:sz="0" w:space="0" w:color="auto"/>
            <w:right w:val="none" w:sz="0" w:space="0" w:color="auto"/>
          </w:divBdr>
          <w:divsChild>
            <w:div w:id="140343877">
              <w:marLeft w:val="0"/>
              <w:marRight w:val="0"/>
              <w:marTop w:val="0"/>
              <w:marBottom w:val="0"/>
              <w:divBdr>
                <w:top w:val="none" w:sz="0" w:space="0" w:color="auto"/>
                <w:left w:val="none" w:sz="0" w:space="0" w:color="auto"/>
                <w:bottom w:val="none" w:sz="0" w:space="0" w:color="auto"/>
                <w:right w:val="none" w:sz="0" w:space="0" w:color="auto"/>
              </w:divBdr>
            </w:div>
            <w:div w:id="544951801">
              <w:marLeft w:val="0"/>
              <w:marRight w:val="0"/>
              <w:marTop w:val="0"/>
              <w:marBottom w:val="0"/>
              <w:divBdr>
                <w:top w:val="none" w:sz="0" w:space="0" w:color="auto"/>
                <w:left w:val="none" w:sz="0" w:space="0" w:color="auto"/>
                <w:bottom w:val="none" w:sz="0" w:space="0" w:color="auto"/>
                <w:right w:val="none" w:sz="0" w:space="0" w:color="auto"/>
              </w:divBdr>
            </w:div>
            <w:div w:id="1290940540">
              <w:marLeft w:val="0"/>
              <w:marRight w:val="0"/>
              <w:marTop w:val="0"/>
              <w:marBottom w:val="0"/>
              <w:divBdr>
                <w:top w:val="none" w:sz="0" w:space="0" w:color="auto"/>
                <w:left w:val="none" w:sz="0" w:space="0" w:color="auto"/>
                <w:bottom w:val="none" w:sz="0" w:space="0" w:color="auto"/>
                <w:right w:val="none" w:sz="0" w:space="0" w:color="auto"/>
              </w:divBdr>
            </w:div>
            <w:div w:id="1638410661">
              <w:marLeft w:val="0"/>
              <w:marRight w:val="0"/>
              <w:marTop w:val="0"/>
              <w:marBottom w:val="0"/>
              <w:divBdr>
                <w:top w:val="none" w:sz="0" w:space="0" w:color="auto"/>
                <w:left w:val="none" w:sz="0" w:space="0" w:color="auto"/>
                <w:bottom w:val="none" w:sz="0" w:space="0" w:color="auto"/>
                <w:right w:val="none" w:sz="0" w:space="0" w:color="auto"/>
              </w:divBdr>
            </w:div>
            <w:div w:id="1738629837">
              <w:marLeft w:val="0"/>
              <w:marRight w:val="0"/>
              <w:marTop w:val="0"/>
              <w:marBottom w:val="0"/>
              <w:divBdr>
                <w:top w:val="none" w:sz="0" w:space="0" w:color="auto"/>
                <w:left w:val="none" w:sz="0" w:space="0" w:color="auto"/>
                <w:bottom w:val="none" w:sz="0" w:space="0" w:color="auto"/>
                <w:right w:val="none" w:sz="0" w:space="0" w:color="auto"/>
              </w:divBdr>
            </w:div>
            <w:div w:id="1772506703">
              <w:marLeft w:val="0"/>
              <w:marRight w:val="0"/>
              <w:marTop w:val="0"/>
              <w:marBottom w:val="0"/>
              <w:divBdr>
                <w:top w:val="none" w:sz="0" w:space="0" w:color="auto"/>
                <w:left w:val="none" w:sz="0" w:space="0" w:color="auto"/>
                <w:bottom w:val="none" w:sz="0" w:space="0" w:color="auto"/>
                <w:right w:val="none" w:sz="0" w:space="0" w:color="auto"/>
              </w:divBdr>
            </w:div>
            <w:div w:id="19201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30558">
      <w:bodyDiv w:val="1"/>
      <w:marLeft w:val="0"/>
      <w:marRight w:val="0"/>
      <w:marTop w:val="0"/>
      <w:marBottom w:val="0"/>
      <w:divBdr>
        <w:top w:val="none" w:sz="0" w:space="0" w:color="auto"/>
        <w:left w:val="none" w:sz="0" w:space="0" w:color="auto"/>
        <w:bottom w:val="none" w:sz="0" w:space="0" w:color="auto"/>
        <w:right w:val="none" w:sz="0" w:space="0" w:color="auto"/>
      </w:divBdr>
      <w:divsChild>
        <w:div w:id="1400442637">
          <w:marLeft w:val="0"/>
          <w:marRight w:val="0"/>
          <w:marTop w:val="0"/>
          <w:marBottom w:val="0"/>
          <w:divBdr>
            <w:top w:val="none" w:sz="0" w:space="0" w:color="auto"/>
            <w:left w:val="none" w:sz="0" w:space="0" w:color="auto"/>
            <w:bottom w:val="none" w:sz="0" w:space="0" w:color="auto"/>
            <w:right w:val="none" w:sz="0" w:space="0" w:color="auto"/>
          </w:divBdr>
          <w:divsChild>
            <w:div w:id="614335171">
              <w:marLeft w:val="0"/>
              <w:marRight w:val="0"/>
              <w:marTop w:val="0"/>
              <w:marBottom w:val="0"/>
              <w:divBdr>
                <w:top w:val="none" w:sz="0" w:space="0" w:color="auto"/>
                <w:left w:val="none" w:sz="0" w:space="0" w:color="auto"/>
                <w:bottom w:val="none" w:sz="0" w:space="0" w:color="auto"/>
                <w:right w:val="none" w:sz="0" w:space="0" w:color="auto"/>
              </w:divBdr>
            </w:div>
            <w:div w:id="1475416995">
              <w:marLeft w:val="0"/>
              <w:marRight w:val="0"/>
              <w:marTop w:val="0"/>
              <w:marBottom w:val="0"/>
              <w:divBdr>
                <w:top w:val="none" w:sz="0" w:space="0" w:color="auto"/>
                <w:left w:val="none" w:sz="0" w:space="0" w:color="auto"/>
                <w:bottom w:val="none" w:sz="0" w:space="0" w:color="auto"/>
                <w:right w:val="none" w:sz="0" w:space="0" w:color="auto"/>
              </w:divBdr>
            </w:div>
            <w:div w:id="21186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09732">
      <w:bodyDiv w:val="1"/>
      <w:marLeft w:val="0"/>
      <w:marRight w:val="0"/>
      <w:marTop w:val="0"/>
      <w:marBottom w:val="0"/>
      <w:divBdr>
        <w:top w:val="none" w:sz="0" w:space="0" w:color="auto"/>
        <w:left w:val="none" w:sz="0" w:space="0" w:color="auto"/>
        <w:bottom w:val="none" w:sz="0" w:space="0" w:color="auto"/>
        <w:right w:val="none" w:sz="0" w:space="0" w:color="auto"/>
      </w:divBdr>
      <w:divsChild>
        <w:div w:id="1007903163">
          <w:marLeft w:val="0"/>
          <w:marRight w:val="0"/>
          <w:marTop w:val="0"/>
          <w:marBottom w:val="0"/>
          <w:divBdr>
            <w:top w:val="none" w:sz="0" w:space="0" w:color="auto"/>
            <w:left w:val="none" w:sz="0" w:space="0" w:color="auto"/>
            <w:bottom w:val="none" w:sz="0" w:space="0" w:color="auto"/>
            <w:right w:val="none" w:sz="0" w:space="0" w:color="auto"/>
          </w:divBdr>
          <w:divsChild>
            <w:div w:id="46613073">
              <w:marLeft w:val="0"/>
              <w:marRight w:val="0"/>
              <w:marTop w:val="0"/>
              <w:marBottom w:val="0"/>
              <w:divBdr>
                <w:top w:val="none" w:sz="0" w:space="0" w:color="auto"/>
                <w:left w:val="none" w:sz="0" w:space="0" w:color="auto"/>
                <w:bottom w:val="none" w:sz="0" w:space="0" w:color="auto"/>
                <w:right w:val="none" w:sz="0" w:space="0" w:color="auto"/>
              </w:divBdr>
            </w:div>
            <w:div w:id="701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5749">
      <w:bodyDiv w:val="1"/>
      <w:marLeft w:val="0"/>
      <w:marRight w:val="0"/>
      <w:marTop w:val="0"/>
      <w:marBottom w:val="0"/>
      <w:divBdr>
        <w:top w:val="none" w:sz="0" w:space="0" w:color="auto"/>
        <w:left w:val="none" w:sz="0" w:space="0" w:color="auto"/>
        <w:bottom w:val="none" w:sz="0" w:space="0" w:color="auto"/>
        <w:right w:val="none" w:sz="0" w:space="0" w:color="auto"/>
      </w:divBdr>
      <w:divsChild>
        <w:div w:id="625817750">
          <w:marLeft w:val="0"/>
          <w:marRight w:val="0"/>
          <w:marTop w:val="0"/>
          <w:marBottom w:val="0"/>
          <w:divBdr>
            <w:top w:val="none" w:sz="0" w:space="0" w:color="auto"/>
            <w:left w:val="none" w:sz="0" w:space="0" w:color="auto"/>
            <w:bottom w:val="none" w:sz="0" w:space="0" w:color="auto"/>
            <w:right w:val="none" w:sz="0" w:space="0" w:color="auto"/>
          </w:divBdr>
        </w:div>
      </w:divsChild>
    </w:div>
    <w:div w:id="1827627065">
      <w:bodyDiv w:val="1"/>
      <w:marLeft w:val="0"/>
      <w:marRight w:val="0"/>
      <w:marTop w:val="0"/>
      <w:marBottom w:val="0"/>
      <w:divBdr>
        <w:top w:val="none" w:sz="0" w:space="0" w:color="auto"/>
        <w:left w:val="none" w:sz="0" w:space="0" w:color="auto"/>
        <w:bottom w:val="none" w:sz="0" w:space="0" w:color="auto"/>
        <w:right w:val="none" w:sz="0" w:space="0" w:color="auto"/>
      </w:divBdr>
      <w:divsChild>
        <w:div w:id="118380646">
          <w:marLeft w:val="0"/>
          <w:marRight w:val="0"/>
          <w:marTop w:val="0"/>
          <w:marBottom w:val="0"/>
          <w:divBdr>
            <w:top w:val="none" w:sz="0" w:space="0" w:color="auto"/>
            <w:left w:val="none" w:sz="0" w:space="0" w:color="auto"/>
            <w:bottom w:val="none" w:sz="0" w:space="0" w:color="auto"/>
            <w:right w:val="none" w:sz="0" w:space="0" w:color="auto"/>
          </w:divBdr>
        </w:div>
      </w:divsChild>
    </w:div>
    <w:div w:id="1887137308">
      <w:bodyDiv w:val="1"/>
      <w:marLeft w:val="0"/>
      <w:marRight w:val="0"/>
      <w:marTop w:val="0"/>
      <w:marBottom w:val="0"/>
      <w:divBdr>
        <w:top w:val="none" w:sz="0" w:space="0" w:color="auto"/>
        <w:left w:val="none" w:sz="0" w:space="0" w:color="auto"/>
        <w:bottom w:val="none" w:sz="0" w:space="0" w:color="auto"/>
        <w:right w:val="none" w:sz="0" w:space="0" w:color="auto"/>
      </w:divBdr>
      <w:divsChild>
        <w:div w:id="385759676">
          <w:marLeft w:val="0"/>
          <w:marRight w:val="0"/>
          <w:marTop w:val="0"/>
          <w:marBottom w:val="0"/>
          <w:divBdr>
            <w:top w:val="none" w:sz="0" w:space="0" w:color="auto"/>
            <w:left w:val="none" w:sz="0" w:space="0" w:color="auto"/>
            <w:bottom w:val="none" w:sz="0" w:space="0" w:color="auto"/>
            <w:right w:val="none" w:sz="0" w:space="0" w:color="auto"/>
          </w:divBdr>
          <w:divsChild>
            <w:div w:id="1907959034">
              <w:marLeft w:val="0"/>
              <w:marRight w:val="0"/>
              <w:marTop w:val="0"/>
              <w:marBottom w:val="0"/>
              <w:divBdr>
                <w:top w:val="none" w:sz="0" w:space="0" w:color="auto"/>
                <w:left w:val="none" w:sz="0" w:space="0" w:color="auto"/>
                <w:bottom w:val="none" w:sz="0" w:space="0" w:color="auto"/>
                <w:right w:val="none" w:sz="0" w:space="0" w:color="auto"/>
              </w:divBdr>
            </w:div>
            <w:div w:id="20775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1820">
      <w:bodyDiv w:val="1"/>
      <w:marLeft w:val="0"/>
      <w:marRight w:val="0"/>
      <w:marTop w:val="0"/>
      <w:marBottom w:val="0"/>
      <w:divBdr>
        <w:top w:val="none" w:sz="0" w:space="0" w:color="auto"/>
        <w:left w:val="none" w:sz="0" w:space="0" w:color="auto"/>
        <w:bottom w:val="none" w:sz="0" w:space="0" w:color="auto"/>
        <w:right w:val="none" w:sz="0" w:space="0" w:color="auto"/>
      </w:divBdr>
      <w:divsChild>
        <w:div w:id="794445445">
          <w:marLeft w:val="200"/>
          <w:marRight w:val="200"/>
          <w:marTop w:val="0"/>
          <w:marBottom w:val="200"/>
          <w:divBdr>
            <w:top w:val="single" w:sz="8" w:space="0" w:color="E3E3E6"/>
            <w:left w:val="single" w:sz="8" w:space="0" w:color="E3E3E6"/>
            <w:bottom w:val="single" w:sz="8" w:space="0" w:color="E3E3E6"/>
            <w:right w:val="single" w:sz="8" w:space="0" w:color="E3E3E6"/>
          </w:divBdr>
          <w:divsChild>
            <w:div w:id="1546259838">
              <w:marLeft w:val="0"/>
              <w:marRight w:val="0"/>
              <w:marTop w:val="0"/>
              <w:marBottom w:val="0"/>
              <w:divBdr>
                <w:top w:val="none" w:sz="0" w:space="0" w:color="auto"/>
                <w:left w:val="none" w:sz="0" w:space="0" w:color="auto"/>
                <w:bottom w:val="none" w:sz="0" w:space="0" w:color="auto"/>
                <w:right w:val="none" w:sz="0" w:space="0" w:color="auto"/>
              </w:divBdr>
              <w:divsChild>
                <w:div w:id="1317220624">
                  <w:marLeft w:val="0"/>
                  <w:marRight w:val="0"/>
                  <w:marTop w:val="0"/>
                  <w:marBottom w:val="200"/>
                  <w:divBdr>
                    <w:top w:val="single" w:sz="8" w:space="15" w:color="DEDFEF"/>
                    <w:left w:val="single" w:sz="8" w:space="15" w:color="DEDFEF"/>
                    <w:bottom w:val="single" w:sz="8" w:space="15" w:color="DEDFEF"/>
                    <w:right w:val="single" w:sz="8" w:space="15" w:color="DEDFEF"/>
                  </w:divBdr>
                  <w:divsChild>
                    <w:div w:id="445270844">
                      <w:marLeft w:val="0"/>
                      <w:marRight w:val="0"/>
                      <w:marTop w:val="0"/>
                      <w:marBottom w:val="0"/>
                      <w:divBdr>
                        <w:top w:val="none" w:sz="0" w:space="0" w:color="auto"/>
                        <w:left w:val="none" w:sz="0" w:space="0" w:color="auto"/>
                        <w:bottom w:val="none" w:sz="0" w:space="0" w:color="auto"/>
                        <w:right w:val="none" w:sz="0" w:space="0" w:color="auto"/>
                      </w:divBdr>
                      <w:divsChild>
                        <w:div w:id="518930384">
                          <w:marLeft w:val="0"/>
                          <w:marRight w:val="0"/>
                          <w:marTop w:val="0"/>
                          <w:marBottom w:val="0"/>
                          <w:divBdr>
                            <w:top w:val="none" w:sz="0" w:space="0" w:color="auto"/>
                            <w:left w:val="none" w:sz="0" w:space="0" w:color="auto"/>
                            <w:bottom w:val="none" w:sz="0" w:space="0" w:color="auto"/>
                            <w:right w:val="none" w:sz="0" w:space="0" w:color="auto"/>
                          </w:divBdr>
                          <w:divsChild>
                            <w:div w:id="2125418072">
                              <w:marLeft w:val="0"/>
                              <w:marRight w:val="0"/>
                              <w:marTop w:val="0"/>
                              <w:marBottom w:val="0"/>
                              <w:divBdr>
                                <w:top w:val="none" w:sz="0" w:space="0" w:color="auto"/>
                                <w:left w:val="none" w:sz="0" w:space="0" w:color="auto"/>
                                <w:bottom w:val="none" w:sz="0" w:space="0" w:color="auto"/>
                                <w:right w:val="none" w:sz="0" w:space="0" w:color="auto"/>
                              </w:divBdr>
                              <w:divsChild>
                                <w:div w:id="2209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168028">
      <w:bodyDiv w:val="1"/>
      <w:marLeft w:val="0"/>
      <w:marRight w:val="0"/>
      <w:marTop w:val="0"/>
      <w:marBottom w:val="0"/>
      <w:divBdr>
        <w:top w:val="none" w:sz="0" w:space="0" w:color="auto"/>
        <w:left w:val="none" w:sz="0" w:space="0" w:color="auto"/>
        <w:bottom w:val="none" w:sz="0" w:space="0" w:color="auto"/>
        <w:right w:val="none" w:sz="0" w:space="0" w:color="auto"/>
      </w:divBdr>
      <w:divsChild>
        <w:div w:id="51394537">
          <w:marLeft w:val="200"/>
          <w:marRight w:val="200"/>
          <w:marTop w:val="0"/>
          <w:marBottom w:val="200"/>
          <w:divBdr>
            <w:top w:val="single" w:sz="8" w:space="0" w:color="E3E3E6"/>
            <w:left w:val="single" w:sz="8" w:space="0" w:color="E3E3E6"/>
            <w:bottom w:val="single" w:sz="8" w:space="0" w:color="E3E3E6"/>
            <w:right w:val="single" w:sz="8" w:space="0" w:color="E3E3E6"/>
          </w:divBdr>
          <w:divsChild>
            <w:div w:id="247007393">
              <w:marLeft w:val="0"/>
              <w:marRight w:val="0"/>
              <w:marTop w:val="0"/>
              <w:marBottom w:val="0"/>
              <w:divBdr>
                <w:top w:val="none" w:sz="0" w:space="0" w:color="auto"/>
                <w:left w:val="none" w:sz="0" w:space="0" w:color="auto"/>
                <w:bottom w:val="none" w:sz="0" w:space="0" w:color="auto"/>
                <w:right w:val="none" w:sz="0" w:space="0" w:color="auto"/>
              </w:divBdr>
              <w:divsChild>
                <w:div w:id="1604268953">
                  <w:marLeft w:val="0"/>
                  <w:marRight w:val="0"/>
                  <w:marTop w:val="0"/>
                  <w:marBottom w:val="200"/>
                  <w:divBdr>
                    <w:top w:val="single" w:sz="8" w:space="15" w:color="DEDFEF"/>
                    <w:left w:val="single" w:sz="8" w:space="15" w:color="DEDFEF"/>
                    <w:bottom w:val="single" w:sz="8" w:space="15" w:color="DEDFEF"/>
                    <w:right w:val="single" w:sz="8" w:space="15" w:color="DEDFEF"/>
                  </w:divBdr>
                  <w:divsChild>
                    <w:div w:id="1842499225">
                      <w:marLeft w:val="0"/>
                      <w:marRight w:val="0"/>
                      <w:marTop w:val="0"/>
                      <w:marBottom w:val="0"/>
                      <w:divBdr>
                        <w:top w:val="none" w:sz="0" w:space="0" w:color="auto"/>
                        <w:left w:val="none" w:sz="0" w:space="0" w:color="auto"/>
                        <w:bottom w:val="none" w:sz="0" w:space="0" w:color="auto"/>
                        <w:right w:val="none" w:sz="0" w:space="0" w:color="auto"/>
                      </w:divBdr>
                      <w:divsChild>
                        <w:div w:id="2104955298">
                          <w:marLeft w:val="0"/>
                          <w:marRight w:val="0"/>
                          <w:marTop w:val="0"/>
                          <w:marBottom w:val="0"/>
                          <w:divBdr>
                            <w:top w:val="none" w:sz="0" w:space="0" w:color="auto"/>
                            <w:left w:val="none" w:sz="0" w:space="0" w:color="auto"/>
                            <w:bottom w:val="none" w:sz="0" w:space="0" w:color="auto"/>
                            <w:right w:val="none" w:sz="0" w:space="0" w:color="auto"/>
                          </w:divBdr>
                          <w:divsChild>
                            <w:div w:id="1597669175">
                              <w:marLeft w:val="0"/>
                              <w:marRight w:val="0"/>
                              <w:marTop w:val="0"/>
                              <w:marBottom w:val="0"/>
                              <w:divBdr>
                                <w:top w:val="none" w:sz="0" w:space="0" w:color="auto"/>
                                <w:left w:val="none" w:sz="0" w:space="0" w:color="auto"/>
                                <w:bottom w:val="none" w:sz="0" w:space="0" w:color="auto"/>
                                <w:right w:val="none" w:sz="0" w:space="0" w:color="auto"/>
                              </w:divBdr>
                              <w:divsChild>
                                <w:div w:id="787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220203">
      <w:bodyDiv w:val="1"/>
      <w:marLeft w:val="0"/>
      <w:marRight w:val="0"/>
      <w:marTop w:val="0"/>
      <w:marBottom w:val="0"/>
      <w:divBdr>
        <w:top w:val="none" w:sz="0" w:space="0" w:color="auto"/>
        <w:left w:val="none" w:sz="0" w:space="0" w:color="auto"/>
        <w:bottom w:val="none" w:sz="0" w:space="0" w:color="auto"/>
        <w:right w:val="none" w:sz="0" w:space="0" w:color="auto"/>
      </w:divBdr>
      <w:divsChild>
        <w:div w:id="919094383">
          <w:marLeft w:val="0"/>
          <w:marRight w:val="0"/>
          <w:marTop w:val="0"/>
          <w:marBottom w:val="0"/>
          <w:divBdr>
            <w:top w:val="none" w:sz="0" w:space="0" w:color="auto"/>
            <w:left w:val="none" w:sz="0" w:space="0" w:color="auto"/>
            <w:bottom w:val="none" w:sz="0" w:space="0" w:color="auto"/>
            <w:right w:val="none" w:sz="0" w:space="0" w:color="auto"/>
          </w:divBdr>
          <w:divsChild>
            <w:div w:id="247539920">
              <w:marLeft w:val="0"/>
              <w:marRight w:val="0"/>
              <w:marTop w:val="0"/>
              <w:marBottom w:val="0"/>
              <w:divBdr>
                <w:top w:val="none" w:sz="0" w:space="0" w:color="auto"/>
                <w:left w:val="none" w:sz="0" w:space="0" w:color="auto"/>
                <w:bottom w:val="none" w:sz="0" w:space="0" w:color="auto"/>
                <w:right w:val="none" w:sz="0" w:space="0" w:color="auto"/>
              </w:divBdr>
            </w:div>
            <w:div w:id="786855068">
              <w:marLeft w:val="0"/>
              <w:marRight w:val="0"/>
              <w:marTop w:val="0"/>
              <w:marBottom w:val="0"/>
              <w:divBdr>
                <w:top w:val="none" w:sz="0" w:space="0" w:color="auto"/>
                <w:left w:val="none" w:sz="0" w:space="0" w:color="auto"/>
                <w:bottom w:val="none" w:sz="0" w:space="0" w:color="auto"/>
                <w:right w:val="none" w:sz="0" w:space="0" w:color="auto"/>
              </w:divBdr>
            </w:div>
            <w:div w:id="10698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80437">
      <w:bodyDiv w:val="1"/>
      <w:marLeft w:val="0"/>
      <w:marRight w:val="0"/>
      <w:marTop w:val="0"/>
      <w:marBottom w:val="0"/>
      <w:divBdr>
        <w:top w:val="none" w:sz="0" w:space="0" w:color="auto"/>
        <w:left w:val="none" w:sz="0" w:space="0" w:color="auto"/>
        <w:bottom w:val="none" w:sz="0" w:space="0" w:color="auto"/>
        <w:right w:val="none" w:sz="0" w:space="0" w:color="auto"/>
      </w:divBdr>
      <w:divsChild>
        <w:div w:id="505942554">
          <w:marLeft w:val="200"/>
          <w:marRight w:val="200"/>
          <w:marTop w:val="0"/>
          <w:marBottom w:val="200"/>
          <w:divBdr>
            <w:top w:val="single" w:sz="8" w:space="0" w:color="E3E3E6"/>
            <w:left w:val="single" w:sz="8" w:space="0" w:color="E3E3E6"/>
            <w:bottom w:val="single" w:sz="8" w:space="0" w:color="E3E3E6"/>
            <w:right w:val="single" w:sz="8" w:space="0" w:color="E3E3E6"/>
          </w:divBdr>
          <w:divsChild>
            <w:div w:id="776605054">
              <w:marLeft w:val="0"/>
              <w:marRight w:val="0"/>
              <w:marTop w:val="0"/>
              <w:marBottom w:val="0"/>
              <w:divBdr>
                <w:top w:val="none" w:sz="0" w:space="0" w:color="auto"/>
                <w:left w:val="none" w:sz="0" w:space="0" w:color="auto"/>
                <w:bottom w:val="none" w:sz="0" w:space="0" w:color="auto"/>
                <w:right w:val="none" w:sz="0" w:space="0" w:color="auto"/>
              </w:divBdr>
              <w:divsChild>
                <w:div w:id="1043753903">
                  <w:marLeft w:val="0"/>
                  <w:marRight w:val="0"/>
                  <w:marTop w:val="0"/>
                  <w:marBottom w:val="200"/>
                  <w:divBdr>
                    <w:top w:val="single" w:sz="8" w:space="15" w:color="DEDFEF"/>
                    <w:left w:val="single" w:sz="8" w:space="15" w:color="DEDFEF"/>
                    <w:bottom w:val="single" w:sz="8" w:space="15" w:color="DEDFEF"/>
                    <w:right w:val="single" w:sz="8" w:space="15" w:color="DEDFEF"/>
                  </w:divBdr>
                  <w:divsChild>
                    <w:div w:id="653610698">
                      <w:marLeft w:val="0"/>
                      <w:marRight w:val="0"/>
                      <w:marTop w:val="0"/>
                      <w:marBottom w:val="0"/>
                      <w:divBdr>
                        <w:top w:val="none" w:sz="0" w:space="0" w:color="auto"/>
                        <w:left w:val="none" w:sz="0" w:space="0" w:color="auto"/>
                        <w:bottom w:val="none" w:sz="0" w:space="0" w:color="auto"/>
                        <w:right w:val="none" w:sz="0" w:space="0" w:color="auto"/>
                      </w:divBdr>
                      <w:divsChild>
                        <w:div w:id="1958296411">
                          <w:marLeft w:val="0"/>
                          <w:marRight w:val="0"/>
                          <w:marTop w:val="0"/>
                          <w:marBottom w:val="0"/>
                          <w:divBdr>
                            <w:top w:val="none" w:sz="0" w:space="0" w:color="auto"/>
                            <w:left w:val="none" w:sz="0" w:space="0" w:color="auto"/>
                            <w:bottom w:val="none" w:sz="0" w:space="0" w:color="auto"/>
                            <w:right w:val="none" w:sz="0" w:space="0" w:color="auto"/>
                          </w:divBdr>
                          <w:divsChild>
                            <w:div w:id="14430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025645">
      <w:bodyDiv w:val="1"/>
      <w:marLeft w:val="0"/>
      <w:marRight w:val="0"/>
      <w:marTop w:val="0"/>
      <w:marBottom w:val="0"/>
      <w:divBdr>
        <w:top w:val="none" w:sz="0" w:space="0" w:color="auto"/>
        <w:left w:val="none" w:sz="0" w:space="0" w:color="auto"/>
        <w:bottom w:val="none" w:sz="0" w:space="0" w:color="auto"/>
        <w:right w:val="none" w:sz="0" w:space="0" w:color="auto"/>
      </w:divBdr>
      <w:divsChild>
        <w:div w:id="570389101">
          <w:marLeft w:val="0"/>
          <w:marRight w:val="0"/>
          <w:marTop w:val="0"/>
          <w:marBottom w:val="0"/>
          <w:divBdr>
            <w:top w:val="none" w:sz="0" w:space="0" w:color="auto"/>
            <w:left w:val="none" w:sz="0" w:space="0" w:color="auto"/>
            <w:bottom w:val="none" w:sz="0" w:space="0" w:color="auto"/>
            <w:right w:val="none" w:sz="0" w:space="0" w:color="auto"/>
          </w:divBdr>
          <w:divsChild>
            <w:div w:id="639771798">
              <w:marLeft w:val="0"/>
              <w:marRight w:val="0"/>
              <w:marTop w:val="0"/>
              <w:marBottom w:val="0"/>
              <w:divBdr>
                <w:top w:val="none" w:sz="0" w:space="0" w:color="auto"/>
                <w:left w:val="none" w:sz="0" w:space="0" w:color="auto"/>
                <w:bottom w:val="none" w:sz="0" w:space="0" w:color="auto"/>
                <w:right w:val="none" w:sz="0" w:space="0" w:color="auto"/>
              </w:divBdr>
            </w:div>
            <w:div w:id="725419122">
              <w:marLeft w:val="0"/>
              <w:marRight w:val="0"/>
              <w:marTop w:val="0"/>
              <w:marBottom w:val="0"/>
              <w:divBdr>
                <w:top w:val="none" w:sz="0" w:space="0" w:color="auto"/>
                <w:left w:val="none" w:sz="0" w:space="0" w:color="auto"/>
                <w:bottom w:val="none" w:sz="0" w:space="0" w:color="auto"/>
                <w:right w:val="none" w:sz="0" w:space="0" w:color="auto"/>
              </w:divBdr>
            </w:div>
            <w:div w:id="16999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220">
      <w:bodyDiv w:val="1"/>
      <w:marLeft w:val="0"/>
      <w:marRight w:val="0"/>
      <w:marTop w:val="0"/>
      <w:marBottom w:val="0"/>
      <w:divBdr>
        <w:top w:val="none" w:sz="0" w:space="0" w:color="auto"/>
        <w:left w:val="none" w:sz="0" w:space="0" w:color="auto"/>
        <w:bottom w:val="none" w:sz="0" w:space="0" w:color="auto"/>
        <w:right w:val="none" w:sz="0" w:space="0" w:color="auto"/>
      </w:divBdr>
      <w:divsChild>
        <w:div w:id="393968271">
          <w:marLeft w:val="0"/>
          <w:marRight w:val="0"/>
          <w:marTop w:val="0"/>
          <w:marBottom w:val="0"/>
          <w:divBdr>
            <w:top w:val="none" w:sz="0" w:space="0" w:color="auto"/>
            <w:left w:val="none" w:sz="0" w:space="0" w:color="auto"/>
            <w:bottom w:val="none" w:sz="0" w:space="0" w:color="auto"/>
            <w:right w:val="none" w:sz="0" w:space="0" w:color="auto"/>
          </w:divBdr>
          <w:divsChild>
            <w:div w:id="61804951">
              <w:marLeft w:val="0"/>
              <w:marRight w:val="0"/>
              <w:marTop w:val="0"/>
              <w:marBottom w:val="0"/>
              <w:divBdr>
                <w:top w:val="none" w:sz="0" w:space="0" w:color="auto"/>
                <w:left w:val="none" w:sz="0" w:space="0" w:color="auto"/>
                <w:bottom w:val="none" w:sz="0" w:space="0" w:color="auto"/>
                <w:right w:val="none" w:sz="0" w:space="0" w:color="auto"/>
              </w:divBdr>
            </w:div>
            <w:div w:id="14146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ttingham.ac.uk/about/campuses/maps.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ttingham.ac.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ottingham.ac.uk/english/research/ref.aspx" TargetMode="External"/><Relationship Id="rId4" Type="http://schemas.microsoft.com/office/2007/relationships/stylesWithEffects" Target="stylesWithEffects.xml"/><Relationship Id="rId9" Type="http://schemas.openxmlformats.org/officeDocument/2006/relationships/hyperlink" Target="mailto:wenonah.barton@nottingham.ac.uk"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H\Local%20Settings\Temporary%20Internet%20Files\OLKE\HRSDForm%208%20%20Standard%20Document%20Templat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437BA-019B-4E46-A00F-5307E9FE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HRSDForm 8  Standard Document Template (3)</Template>
  <TotalTime>33</TotalTime>
  <Pages>7</Pages>
  <Words>2603</Words>
  <Characters>15959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Nottingham University</vt:lpstr>
    </vt:vector>
  </TitlesOfParts>
  <Company>University Of Nottingham</Company>
  <LinksUpToDate>false</LinksUpToDate>
  <CharactersWithSpaces>18525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 University</dc:title>
  <dc:subject>Future state HR processes</dc:subject>
  <dc:creator>J Dicken</dc:creator>
  <cp:lastModifiedBy>Hughes Mari</cp:lastModifiedBy>
  <cp:revision>7</cp:revision>
  <cp:lastPrinted>2010-10-04T13:43:00Z</cp:lastPrinted>
  <dcterms:created xsi:type="dcterms:W3CDTF">2015-08-17T09:38:00Z</dcterms:created>
  <dcterms:modified xsi:type="dcterms:W3CDTF">2015-08-17T10:10:00Z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ortingDocumentation">
    <vt:lpwstr/>
  </property>
</Properties>
</file>