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480"/>
        <w:tblW w:w="10031" w:type="dxa"/>
        <w:tblBorders>
          <w:top w:val="thinThickLargeGap" w:sz="24" w:space="0" w:color="auto"/>
          <w:left w:val="thinThickLargeGap" w:sz="24" w:space="0" w:color="auto"/>
          <w:bottom w:val="thickThinLargeGap" w:sz="24" w:space="0" w:color="auto"/>
          <w:right w:val="thickThinLargeGap" w:sz="24" w:space="0" w:color="auto"/>
        </w:tblBorders>
        <w:tblLayout w:type="fixed"/>
        <w:tblLook w:val="0000" w:firstRow="0" w:lastRow="0" w:firstColumn="0" w:lastColumn="0" w:noHBand="0" w:noVBand="0"/>
      </w:tblPr>
      <w:tblGrid>
        <w:gridCol w:w="10031"/>
      </w:tblGrid>
      <w:tr w:rsidR="00450F04" w:rsidRPr="00586CA3">
        <w:tc>
          <w:tcPr>
            <w:tcW w:w="10031" w:type="dxa"/>
            <w:shd w:val="pct10" w:color="auto" w:fill="FFFFFF"/>
          </w:tcPr>
          <w:p w:rsidR="00450F04" w:rsidRPr="00450F04" w:rsidRDefault="00450F04" w:rsidP="00450F04">
            <w:pPr>
              <w:pStyle w:val="Title"/>
              <w:tabs>
                <w:tab w:val="num" w:pos="794"/>
              </w:tabs>
              <w:rPr>
                <w:rFonts w:ascii="Verdana" w:hAnsi="Verdana"/>
                <w:lang w:val="en-GB"/>
              </w:rPr>
            </w:pPr>
            <w:bookmarkStart w:id="0" w:name="_GoBack"/>
            <w:bookmarkEnd w:id="0"/>
            <w:r w:rsidRPr="00450F04">
              <w:rPr>
                <w:rFonts w:ascii="Verdana" w:hAnsi="Verdana"/>
                <w:lang w:val="en-GB"/>
              </w:rPr>
              <w:t>THE UNIVERSITY OF NOTTINGHAM</w:t>
            </w:r>
          </w:p>
          <w:p w:rsidR="00450F04" w:rsidRPr="0093688F" w:rsidRDefault="00450F04" w:rsidP="00450F04">
            <w:pPr>
              <w:pStyle w:val="Subtitle"/>
              <w:spacing w:before="0" w:after="0"/>
              <w:rPr>
                <w:rFonts w:ascii="Verdana" w:hAnsi="Verdana"/>
                <w:i w:val="0"/>
                <w:sz w:val="20"/>
              </w:rPr>
            </w:pPr>
            <w:r w:rsidRPr="0093688F">
              <w:rPr>
                <w:rFonts w:ascii="Verdana" w:hAnsi="Verdana"/>
                <w:i w:val="0"/>
                <w:sz w:val="20"/>
              </w:rPr>
              <w:t xml:space="preserve">ROLE PROFILE FORM </w:t>
            </w:r>
          </w:p>
        </w:tc>
      </w:tr>
    </w:tbl>
    <w:p w:rsidR="00450F04" w:rsidRPr="006C69CE" w:rsidRDefault="00450F04" w:rsidP="00450F04">
      <w:pPr>
        <w:pStyle w:val="Standard"/>
        <w:ind w:right="43"/>
        <w:rPr>
          <w:rFonts w:ascii="Verdana" w:hAnsi="Verdana"/>
          <w:sz w:val="18"/>
          <w:szCs w:val="18"/>
        </w:rPr>
      </w:pPr>
    </w:p>
    <w:p w:rsidR="00450F04" w:rsidRPr="006C69CE" w:rsidRDefault="00450F04" w:rsidP="00450F04">
      <w:pPr>
        <w:pStyle w:val="Standard"/>
        <w:rPr>
          <w:sz w:val="18"/>
          <w:szCs w:val="18"/>
        </w:rPr>
      </w:pPr>
      <w:r w:rsidRPr="006C69CE">
        <w:rPr>
          <w:rFonts w:ascii="Verdana" w:hAnsi="Verdana"/>
          <w:b/>
          <w:sz w:val="18"/>
          <w:szCs w:val="18"/>
        </w:rPr>
        <w:t>Job Title:</w:t>
      </w:r>
      <w:r w:rsidRPr="006C69CE">
        <w:rPr>
          <w:rFonts w:ascii="Verdana" w:hAnsi="Verdana"/>
          <w:sz w:val="18"/>
          <w:szCs w:val="18"/>
        </w:rPr>
        <w:t xml:space="preserve"> </w:t>
      </w:r>
      <w:r w:rsidRPr="006C69CE">
        <w:rPr>
          <w:rFonts w:ascii="Verdana" w:hAnsi="Verdana"/>
          <w:sz w:val="18"/>
          <w:szCs w:val="18"/>
        </w:rPr>
        <w:tab/>
      </w:r>
      <w:r w:rsidRPr="006C69CE">
        <w:rPr>
          <w:rFonts w:ascii="Verdana" w:hAnsi="Verdana"/>
          <w:sz w:val="18"/>
          <w:szCs w:val="18"/>
        </w:rPr>
        <w:tab/>
      </w:r>
      <w:r w:rsidRPr="006C69CE">
        <w:rPr>
          <w:rFonts w:ascii="Verdana" w:hAnsi="Verdana"/>
          <w:sz w:val="18"/>
          <w:szCs w:val="18"/>
        </w:rPr>
        <w:tab/>
      </w:r>
      <w:r w:rsidR="00D03404">
        <w:rPr>
          <w:rFonts w:ascii="Verdana" w:hAnsi="Verdana"/>
          <w:sz w:val="18"/>
          <w:szCs w:val="18"/>
        </w:rPr>
        <w:t>Assi</w:t>
      </w:r>
      <w:r w:rsidR="000E374E">
        <w:rPr>
          <w:rFonts w:ascii="Verdana" w:hAnsi="Verdana"/>
          <w:sz w:val="18"/>
          <w:szCs w:val="18"/>
        </w:rPr>
        <w:t xml:space="preserve">stant Professor in </w:t>
      </w:r>
      <w:r w:rsidR="004D476D" w:rsidRPr="004D476D">
        <w:rPr>
          <w:rFonts w:ascii="Verdana" w:hAnsi="Verdana"/>
          <w:sz w:val="18"/>
          <w:szCs w:val="18"/>
        </w:rPr>
        <w:t>Mathematical Physics</w:t>
      </w:r>
      <w:r w:rsidR="004D476D">
        <w:rPr>
          <w:rFonts w:ascii="Verdana" w:hAnsi="Verdana"/>
          <w:sz w:val="18"/>
          <w:szCs w:val="18"/>
        </w:rPr>
        <w:t xml:space="preserve"> </w:t>
      </w:r>
      <w:r w:rsidR="00704668">
        <w:rPr>
          <w:rFonts w:ascii="Verdana" w:hAnsi="Verdana"/>
          <w:sz w:val="18"/>
          <w:szCs w:val="18"/>
        </w:rPr>
        <w:t>(Fixed-term)</w:t>
      </w:r>
    </w:p>
    <w:p w:rsidR="00450F04" w:rsidRPr="006C69CE" w:rsidRDefault="00450F04" w:rsidP="00450F04">
      <w:pPr>
        <w:pStyle w:val="Standard"/>
        <w:rPr>
          <w:rFonts w:ascii="Verdana" w:hAnsi="Verdana" w:cs="Arial"/>
          <w:sz w:val="18"/>
          <w:szCs w:val="18"/>
        </w:rPr>
      </w:pPr>
    </w:p>
    <w:p w:rsidR="00450F04" w:rsidRPr="006C69CE" w:rsidRDefault="00450F04" w:rsidP="00450F04">
      <w:pPr>
        <w:pStyle w:val="Standard"/>
        <w:rPr>
          <w:sz w:val="18"/>
          <w:szCs w:val="18"/>
        </w:rPr>
      </w:pPr>
      <w:r w:rsidRPr="006C69CE">
        <w:rPr>
          <w:rFonts w:ascii="Verdana" w:hAnsi="Verdana" w:cs="Arial"/>
          <w:b/>
          <w:sz w:val="18"/>
          <w:szCs w:val="18"/>
        </w:rPr>
        <w:t>School</w:t>
      </w:r>
      <w:r w:rsidR="006C69CE">
        <w:rPr>
          <w:rFonts w:ascii="Verdana" w:hAnsi="Verdana" w:cs="Arial"/>
          <w:b/>
          <w:sz w:val="18"/>
          <w:szCs w:val="18"/>
        </w:rPr>
        <w:t>/Department</w:t>
      </w:r>
      <w:r w:rsidRPr="006C69CE">
        <w:rPr>
          <w:rFonts w:ascii="Verdana" w:hAnsi="Verdana" w:cs="Arial"/>
          <w:b/>
          <w:sz w:val="18"/>
          <w:szCs w:val="18"/>
        </w:rPr>
        <w:t>:</w:t>
      </w:r>
      <w:r w:rsidR="006C69CE">
        <w:rPr>
          <w:rFonts w:ascii="Verdana" w:hAnsi="Verdana" w:cs="Arial"/>
          <w:b/>
          <w:sz w:val="18"/>
          <w:szCs w:val="18"/>
        </w:rPr>
        <w:tab/>
      </w:r>
      <w:r w:rsidRPr="006C69CE">
        <w:rPr>
          <w:rFonts w:ascii="Verdana" w:hAnsi="Verdana" w:cs="Arial"/>
          <w:sz w:val="18"/>
          <w:szCs w:val="18"/>
        </w:rPr>
        <w:tab/>
        <w:t>School of Mathematical Sciences</w:t>
      </w:r>
    </w:p>
    <w:p w:rsidR="00450F04" w:rsidRPr="006C69CE" w:rsidRDefault="00450F04" w:rsidP="00450F04">
      <w:pPr>
        <w:pStyle w:val="Standard"/>
        <w:rPr>
          <w:rFonts w:ascii="Verdana" w:hAnsi="Verdana" w:cs="Arial"/>
          <w:sz w:val="18"/>
          <w:szCs w:val="18"/>
        </w:rPr>
      </w:pPr>
    </w:p>
    <w:p w:rsidR="00450F04" w:rsidRPr="006C69CE" w:rsidRDefault="00450F04" w:rsidP="00450F04">
      <w:pPr>
        <w:ind w:left="2880" w:hanging="2880"/>
        <w:rPr>
          <w:rFonts w:ascii="Verdana" w:hAnsi="Verdana"/>
          <w:sz w:val="18"/>
          <w:szCs w:val="18"/>
        </w:rPr>
      </w:pPr>
      <w:r w:rsidRPr="006C69CE">
        <w:rPr>
          <w:rFonts w:ascii="Verdana" w:hAnsi="Verdana" w:cs="Arial"/>
          <w:b/>
          <w:sz w:val="18"/>
          <w:szCs w:val="18"/>
        </w:rPr>
        <w:t>Salary:</w:t>
      </w:r>
      <w:r w:rsidRPr="006C69CE">
        <w:rPr>
          <w:rFonts w:ascii="Verdana" w:hAnsi="Verdana" w:cs="Arial"/>
          <w:b/>
          <w:sz w:val="18"/>
          <w:szCs w:val="18"/>
        </w:rPr>
        <w:tab/>
      </w:r>
      <w:r w:rsidR="00000B9B">
        <w:rPr>
          <w:rFonts w:ascii="Verdana" w:hAnsi="Verdana"/>
          <w:sz w:val="18"/>
          <w:szCs w:val="18"/>
        </w:rPr>
        <w:t>£34,233 - £45,954</w:t>
      </w:r>
      <w:r w:rsidR="000F5AA7" w:rsidRPr="006C69CE">
        <w:rPr>
          <w:rFonts w:ascii="Verdana" w:hAnsi="Verdana"/>
          <w:sz w:val="18"/>
          <w:szCs w:val="18"/>
        </w:rPr>
        <w:t xml:space="preserve"> </w:t>
      </w:r>
      <w:r w:rsidRPr="006C69CE">
        <w:rPr>
          <w:rFonts w:ascii="Verdana" w:hAnsi="Verdana"/>
          <w:sz w:val="18"/>
          <w:szCs w:val="18"/>
        </w:rPr>
        <w:t xml:space="preserve">per annum pro rata depending on skills and experience. </w:t>
      </w:r>
      <w:r w:rsidRPr="006C69CE">
        <w:rPr>
          <w:rFonts w:ascii="Verdana" w:hAnsi="Verdana"/>
          <w:color w:val="000000"/>
          <w:sz w:val="18"/>
          <w:szCs w:val="18"/>
        </w:rPr>
        <w:t>Salary progression beyond this scale is subject to performance</w:t>
      </w:r>
      <w:r w:rsidRPr="006C69CE">
        <w:rPr>
          <w:rFonts w:ascii="Verdana" w:hAnsi="Verdana"/>
          <w:sz w:val="18"/>
          <w:szCs w:val="18"/>
        </w:rPr>
        <w:t xml:space="preserve"> </w:t>
      </w:r>
    </w:p>
    <w:p w:rsidR="00450F04" w:rsidRPr="006C69CE" w:rsidRDefault="00450F04" w:rsidP="00450F04">
      <w:pPr>
        <w:pStyle w:val="Standard"/>
        <w:rPr>
          <w:rFonts w:ascii="Verdana" w:hAnsi="Verdana" w:cs="Arial"/>
          <w:b/>
          <w:sz w:val="18"/>
          <w:szCs w:val="18"/>
        </w:rPr>
      </w:pPr>
    </w:p>
    <w:p w:rsidR="00450F04" w:rsidRPr="006C69CE" w:rsidRDefault="00450F04" w:rsidP="00450F04">
      <w:pPr>
        <w:pStyle w:val="Standard"/>
        <w:rPr>
          <w:sz w:val="18"/>
          <w:szCs w:val="18"/>
        </w:rPr>
      </w:pPr>
      <w:r w:rsidRPr="006C69CE">
        <w:rPr>
          <w:rFonts w:ascii="Verdana" w:hAnsi="Verdana" w:cs="Arial"/>
          <w:b/>
          <w:sz w:val="18"/>
          <w:szCs w:val="18"/>
        </w:rPr>
        <w:t>Job Family &amp; Level:</w:t>
      </w:r>
      <w:r w:rsidRPr="006C69CE">
        <w:rPr>
          <w:rFonts w:ascii="Verdana" w:hAnsi="Verdana"/>
          <w:sz w:val="18"/>
          <w:szCs w:val="18"/>
        </w:rPr>
        <w:tab/>
      </w:r>
      <w:r w:rsidR="006C69CE">
        <w:rPr>
          <w:rFonts w:ascii="Verdana" w:hAnsi="Verdana"/>
          <w:sz w:val="18"/>
          <w:szCs w:val="18"/>
        </w:rPr>
        <w:tab/>
      </w:r>
      <w:r w:rsidRPr="006C69CE">
        <w:rPr>
          <w:rFonts w:ascii="Verdana" w:hAnsi="Verdana"/>
          <w:sz w:val="18"/>
          <w:szCs w:val="18"/>
        </w:rPr>
        <w:t>Research and Teaching Extended Level 5</w:t>
      </w:r>
    </w:p>
    <w:p w:rsidR="00450F04" w:rsidRPr="006C69CE" w:rsidRDefault="00450F04" w:rsidP="00450F04">
      <w:pPr>
        <w:pStyle w:val="Standard"/>
        <w:rPr>
          <w:rFonts w:ascii="Verdana" w:hAnsi="Verdana"/>
          <w:sz w:val="18"/>
          <w:szCs w:val="18"/>
        </w:rPr>
      </w:pPr>
    </w:p>
    <w:p w:rsidR="00450F04" w:rsidRPr="006C69CE" w:rsidRDefault="00450F04" w:rsidP="00450F04">
      <w:pPr>
        <w:pStyle w:val="Standard"/>
        <w:rPr>
          <w:sz w:val="18"/>
          <w:szCs w:val="18"/>
        </w:rPr>
      </w:pPr>
      <w:r w:rsidRPr="006C69CE">
        <w:rPr>
          <w:rFonts w:ascii="Verdana" w:hAnsi="Verdana" w:cs="Arial"/>
          <w:b/>
          <w:sz w:val="18"/>
          <w:szCs w:val="18"/>
        </w:rPr>
        <w:t>Contract Status:</w:t>
      </w:r>
      <w:r w:rsidR="003A16AE">
        <w:rPr>
          <w:rFonts w:ascii="Verdana" w:hAnsi="Verdana" w:cs="Arial"/>
          <w:sz w:val="18"/>
          <w:szCs w:val="18"/>
        </w:rPr>
        <w:t xml:space="preserve"> </w:t>
      </w:r>
      <w:r w:rsidR="003A16AE">
        <w:rPr>
          <w:rFonts w:ascii="Verdana" w:hAnsi="Verdana" w:cs="Arial"/>
          <w:sz w:val="18"/>
          <w:szCs w:val="18"/>
        </w:rPr>
        <w:tab/>
      </w:r>
      <w:r w:rsidR="003A16AE">
        <w:rPr>
          <w:rFonts w:ascii="Verdana" w:hAnsi="Verdana" w:cs="Arial"/>
          <w:sz w:val="18"/>
          <w:szCs w:val="18"/>
        </w:rPr>
        <w:tab/>
        <w:t xml:space="preserve">Fixed term until </w:t>
      </w:r>
      <w:r w:rsidR="004D476D" w:rsidRPr="004D476D">
        <w:rPr>
          <w:rFonts w:ascii="Verdana" w:hAnsi="Verdana" w:cs="Arial"/>
          <w:sz w:val="18"/>
          <w:szCs w:val="18"/>
        </w:rPr>
        <w:t>31 December 2016</w:t>
      </w:r>
    </w:p>
    <w:p w:rsidR="00450F04" w:rsidRPr="006C69CE" w:rsidRDefault="00450F04" w:rsidP="00450F04">
      <w:pPr>
        <w:pStyle w:val="Standard"/>
        <w:rPr>
          <w:rFonts w:ascii="Verdana" w:hAnsi="Verdana" w:cs="Arial"/>
          <w:sz w:val="18"/>
          <w:szCs w:val="18"/>
        </w:rPr>
      </w:pPr>
    </w:p>
    <w:p w:rsidR="00450F04" w:rsidRPr="006C69CE" w:rsidRDefault="00450F04" w:rsidP="00450F04">
      <w:pPr>
        <w:pStyle w:val="Standard"/>
        <w:rPr>
          <w:sz w:val="18"/>
          <w:szCs w:val="18"/>
        </w:rPr>
      </w:pPr>
      <w:r w:rsidRPr="006C69CE">
        <w:rPr>
          <w:rFonts w:ascii="Verdana" w:hAnsi="Verdana" w:cs="Arial"/>
          <w:b/>
          <w:sz w:val="18"/>
          <w:szCs w:val="18"/>
        </w:rPr>
        <w:t>Hours of Work:</w:t>
      </w:r>
      <w:r w:rsidRPr="006C69CE">
        <w:rPr>
          <w:rFonts w:ascii="Verdana" w:hAnsi="Verdana" w:cs="Arial"/>
          <w:b/>
          <w:sz w:val="18"/>
          <w:szCs w:val="18"/>
        </w:rPr>
        <w:tab/>
      </w:r>
      <w:r w:rsidRPr="006C69CE">
        <w:rPr>
          <w:rFonts w:ascii="Verdana" w:hAnsi="Verdana" w:cs="Arial"/>
          <w:b/>
          <w:sz w:val="18"/>
          <w:szCs w:val="18"/>
        </w:rPr>
        <w:tab/>
      </w:r>
      <w:r w:rsidRPr="006C69CE">
        <w:rPr>
          <w:rFonts w:ascii="Verdana" w:hAnsi="Verdana" w:cs="Arial"/>
          <w:sz w:val="18"/>
          <w:szCs w:val="18"/>
        </w:rPr>
        <w:t>Full-time</w:t>
      </w:r>
    </w:p>
    <w:p w:rsidR="00450F04" w:rsidRPr="006C69CE" w:rsidRDefault="00450F04" w:rsidP="00450F04">
      <w:pPr>
        <w:pStyle w:val="Standard"/>
        <w:rPr>
          <w:rFonts w:ascii="Verdana" w:hAnsi="Verdana" w:cs="Arial"/>
          <w:b/>
          <w:sz w:val="18"/>
          <w:szCs w:val="18"/>
        </w:rPr>
      </w:pPr>
    </w:p>
    <w:p w:rsidR="00450F04" w:rsidRPr="006C69CE" w:rsidRDefault="00450F04" w:rsidP="00450F04">
      <w:pPr>
        <w:pStyle w:val="Standard"/>
        <w:rPr>
          <w:sz w:val="18"/>
          <w:szCs w:val="18"/>
        </w:rPr>
      </w:pPr>
      <w:r w:rsidRPr="006C69CE">
        <w:rPr>
          <w:rFonts w:ascii="Verdana" w:hAnsi="Verdana" w:cs="Arial"/>
          <w:b/>
          <w:bCs/>
          <w:sz w:val="18"/>
          <w:szCs w:val="18"/>
        </w:rPr>
        <w:t>Location:</w:t>
      </w:r>
      <w:r w:rsidRPr="006C69CE">
        <w:rPr>
          <w:rFonts w:ascii="Verdana" w:hAnsi="Verdana" w:cs="Arial"/>
          <w:b/>
          <w:bCs/>
          <w:sz w:val="18"/>
          <w:szCs w:val="18"/>
        </w:rPr>
        <w:tab/>
      </w:r>
      <w:r w:rsidRPr="006C69CE">
        <w:rPr>
          <w:rFonts w:ascii="Verdana" w:hAnsi="Verdana" w:cs="Arial"/>
          <w:b/>
          <w:bCs/>
          <w:sz w:val="18"/>
          <w:szCs w:val="18"/>
        </w:rPr>
        <w:tab/>
      </w:r>
      <w:r w:rsidRPr="006C69CE">
        <w:rPr>
          <w:rFonts w:ascii="Verdana" w:hAnsi="Verdana" w:cs="Arial"/>
          <w:b/>
          <w:bCs/>
          <w:sz w:val="18"/>
          <w:szCs w:val="18"/>
        </w:rPr>
        <w:tab/>
      </w:r>
      <w:r w:rsidRPr="006C69CE">
        <w:rPr>
          <w:rFonts w:ascii="Verdana" w:hAnsi="Verdana" w:cs="Arial"/>
          <w:bCs/>
          <w:sz w:val="18"/>
          <w:szCs w:val="18"/>
        </w:rPr>
        <w:t>University Park</w:t>
      </w:r>
    </w:p>
    <w:p w:rsidR="00450F04" w:rsidRPr="006C69CE" w:rsidRDefault="00450F04" w:rsidP="00450F04">
      <w:pPr>
        <w:pStyle w:val="Standard"/>
        <w:rPr>
          <w:rFonts w:ascii="Verdana" w:hAnsi="Verdana" w:cs="Arial"/>
          <w:b/>
          <w:bCs/>
          <w:sz w:val="18"/>
          <w:szCs w:val="18"/>
        </w:rPr>
      </w:pPr>
    </w:p>
    <w:p w:rsidR="00450F04" w:rsidRPr="006C69CE" w:rsidRDefault="00450F04" w:rsidP="00450F04">
      <w:pPr>
        <w:pStyle w:val="Standard"/>
        <w:rPr>
          <w:rFonts w:ascii="Verdana" w:hAnsi="Verdana"/>
          <w:sz w:val="18"/>
          <w:szCs w:val="18"/>
        </w:rPr>
      </w:pPr>
      <w:r w:rsidRPr="006C69CE">
        <w:rPr>
          <w:rFonts w:ascii="Verdana" w:hAnsi="Verdana" w:cs="Arial"/>
          <w:b/>
          <w:bCs/>
          <w:sz w:val="18"/>
          <w:szCs w:val="18"/>
        </w:rPr>
        <w:t>Reporting to:</w:t>
      </w:r>
      <w:r w:rsidRPr="006C69CE">
        <w:rPr>
          <w:rFonts w:ascii="Verdana" w:hAnsi="Verdana" w:cs="Arial"/>
          <w:b/>
          <w:bCs/>
          <w:sz w:val="18"/>
          <w:szCs w:val="18"/>
        </w:rPr>
        <w:tab/>
      </w:r>
      <w:r w:rsidRPr="006C69CE">
        <w:rPr>
          <w:rFonts w:ascii="Verdana" w:hAnsi="Verdana" w:cs="Arial"/>
          <w:b/>
          <w:bCs/>
          <w:sz w:val="18"/>
          <w:szCs w:val="18"/>
        </w:rPr>
        <w:tab/>
      </w:r>
      <w:r w:rsidR="006C69CE">
        <w:rPr>
          <w:rFonts w:ascii="Verdana" w:hAnsi="Verdana" w:cs="Arial"/>
          <w:b/>
          <w:bCs/>
          <w:sz w:val="18"/>
          <w:szCs w:val="18"/>
        </w:rPr>
        <w:tab/>
      </w:r>
      <w:r w:rsidRPr="006C69CE">
        <w:rPr>
          <w:rFonts w:ascii="Verdana" w:hAnsi="Verdana"/>
          <w:sz w:val="18"/>
          <w:szCs w:val="18"/>
        </w:rPr>
        <w:t>Head of School or nominee</w:t>
      </w:r>
    </w:p>
    <w:p w:rsidR="00A14215" w:rsidRDefault="00A14215" w:rsidP="00A14215">
      <w:pPr>
        <w:rPr>
          <w:b/>
          <w:sz w:val="18"/>
          <w:szCs w:val="18"/>
        </w:rPr>
      </w:pPr>
    </w:p>
    <w:p w:rsidR="006C69CE" w:rsidRPr="006C69CE" w:rsidRDefault="006C69CE" w:rsidP="00A14215">
      <w:pPr>
        <w:rPr>
          <w:b/>
          <w:sz w:val="18"/>
          <w:szCs w:val="18"/>
        </w:rPr>
      </w:pPr>
    </w:p>
    <w:p w:rsidR="0096131F" w:rsidRDefault="0096131F" w:rsidP="0096131F">
      <w:pPr>
        <w:pStyle w:val="Heading1"/>
        <w:tabs>
          <w:tab w:val="left" w:pos="0"/>
          <w:tab w:val="num" w:pos="432"/>
        </w:tabs>
        <w:autoSpaceDN/>
        <w:ind w:left="432" w:hanging="432"/>
        <w:textAlignment w:val="auto"/>
      </w:pPr>
      <w:r>
        <w:t>Main</w:t>
      </w:r>
      <w:r>
        <w:rPr>
          <w:rFonts w:eastAsia="Verdana"/>
        </w:rPr>
        <w:t xml:space="preserve"> </w:t>
      </w:r>
      <w:r>
        <w:t>Duties</w:t>
      </w:r>
      <w:r>
        <w:rPr>
          <w:rFonts w:eastAsia="Verdana"/>
        </w:rPr>
        <w:t xml:space="preserve"> </w:t>
      </w:r>
      <w:r>
        <w:t>and</w:t>
      </w:r>
      <w:r>
        <w:rPr>
          <w:rFonts w:eastAsia="Verdana"/>
        </w:rPr>
        <w:t xml:space="preserve"> </w:t>
      </w:r>
      <w:r>
        <w:t>Responsibilities</w:t>
      </w:r>
    </w:p>
    <w:p w:rsidR="0096131F" w:rsidRDefault="0096131F" w:rsidP="0096131F">
      <w:pPr>
        <w:widowControl/>
        <w:numPr>
          <w:ilvl w:val="0"/>
          <w:numId w:val="5"/>
        </w:numPr>
        <w:tabs>
          <w:tab w:val="left" w:pos="360"/>
        </w:tabs>
        <w:autoSpaceDN/>
        <w:textAlignment w:val="auto"/>
        <w:rPr>
          <w:rFonts w:ascii="Verdana" w:hAnsi="Verdana" w:cs="Verdana"/>
          <w:sz w:val="20"/>
        </w:rPr>
      </w:pPr>
      <w:r w:rsidRPr="009D3320">
        <w:rPr>
          <w:rFonts w:ascii="Verdana" w:hAnsi="Verdana" w:cs="Verdana"/>
          <w:sz w:val="20"/>
        </w:rPr>
        <w:t>To</w:t>
      </w:r>
      <w:r w:rsidRPr="009D3320">
        <w:rPr>
          <w:rFonts w:ascii="Verdana" w:eastAsia="Verdana" w:hAnsi="Verdana" w:cs="Verdana"/>
          <w:sz w:val="20"/>
        </w:rPr>
        <w:t xml:space="preserve"> </w:t>
      </w:r>
      <w:r w:rsidRPr="009D3320">
        <w:rPr>
          <w:rFonts w:ascii="Verdana" w:hAnsi="Verdana" w:cs="Verdana"/>
          <w:sz w:val="20"/>
        </w:rPr>
        <w:t>give</w:t>
      </w:r>
      <w:r w:rsidRPr="009D3320">
        <w:rPr>
          <w:rFonts w:ascii="Verdana" w:eastAsia="Verdana" w:hAnsi="Verdana" w:cs="Verdana"/>
          <w:sz w:val="20"/>
        </w:rPr>
        <w:t xml:space="preserve"> </w:t>
      </w:r>
      <w:r w:rsidRPr="009D3320">
        <w:rPr>
          <w:rFonts w:ascii="Verdana" w:hAnsi="Verdana" w:cs="Verdana"/>
          <w:sz w:val="20"/>
        </w:rPr>
        <w:t>instruction</w:t>
      </w:r>
      <w:r w:rsidRPr="009D3320">
        <w:rPr>
          <w:rFonts w:ascii="Verdana" w:eastAsia="Verdana" w:hAnsi="Verdana" w:cs="Verdana"/>
          <w:sz w:val="20"/>
        </w:rPr>
        <w:t xml:space="preserve"> </w:t>
      </w:r>
      <w:r w:rsidRPr="009D3320">
        <w:rPr>
          <w:rFonts w:ascii="Verdana" w:hAnsi="Verdana" w:cs="Verdana"/>
          <w:sz w:val="20"/>
        </w:rPr>
        <w:t>through</w:t>
      </w:r>
      <w:r w:rsidRPr="009D3320">
        <w:rPr>
          <w:rFonts w:ascii="Verdana" w:eastAsia="Verdana" w:hAnsi="Verdana" w:cs="Verdana"/>
          <w:sz w:val="20"/>
        </w:rPr>
        <w:t xml:space="preserve"> </w:t>
      </w:r>
      <w:r w:rsidRPr="009D3320">
        <w:rPr>
          <w:rFonts w:ascii="Verdana" w:hAnsi="Verdana" w:cs="Verdana"/>
          <w:sz w:val="20"/>
        </w:rPr>
        <w:t>high</w:t>
      </w:r>
      <w:r w:rsidRPr="009D3320">
        <w:rPr>
          <w:rFonts w:ascii="Verdana" w:eastAsia="Verdana" w:hAnsi="Verdana" w:cs="Verdana"/>
          <w:sz w:val="20"/>
        </w:rPr>
        <w:t xml:space="preserve"> </w:t>
      </w:r>
      <w:r w:rsidRPr="009D3320">
        <w:rPr>
          <w:rFonts w:ascii="Verdana" w:hAnsi="Verdana" w:cs="Verdana"/>
          <w:sz w:val="20"/>
        </w:rPr>
        <w:t>quality</w:t>
      </w:r>
      <w:r w:rsidRPr="009D3320">
        <w:rPr>
          <w:rFonts w:ascii="Verdana" w:eastAsia="Verdana" w:hAnsi="Verdana" w:cs="Verdana"/>
          <w:sz w:val="20"/>
        </w:rPr>
        <w:t xml:space="preserve"> </w:t>
      </w:r>
      <w:r w:rsidRPr="009D3320">
        <w:rPr>
          <w:rFonts w:ascii="Verdana" w:hAnsi="Verdana" w:cs="Verdana"/>
          <w:sz w:val="20"/>
        </w:rPr>
        <w:t>lectures,</w:t>
      </w:r>
      <w:r w:rsidRPr="009D3320">
        <w:rPr>
          <w:rFonts w:ascii="Verdana" w:eastAsia="Verdana" w:hAnsi="Verdana" w:cs="Verdana"/>
          <w:sz w:val="20"/>
        </w:rPr>
        <w:t xml:space="preserve"> </w:t>
      </w:r>
      <w:r w:rsidRPr="009D3320">
        <w:rPr>
          <w:rFonts w:ascii="Verdana" w:hAnsi="Verdana" w:cs="Verdana"/>
          <w:sz w:val="20"/>
        </w:rPr>
        <w:t>tutorials</w:t>
      </w:r>
      <w:r w:rsidRPr="009D3320">
        <w:rPr>
          <w:rFonts w:ascii="Verdana" w:eastAsia="Verdana" w:hAnsi="Verdana" w:cs="Verdana"/>
          <w:sz w:val="20"/>
        </w:rPr>
        <w:t xml:space="preserve"> </w:t>
      </w:r>
      <w:r w:rsidRPr="009D3320">
        <w:rPr>
          <w:rFonts w:ascii="Verdana" w:hAnsi="Verdana" w:cs="Verdana"/>
          <w:sz w:val="20"/>
        </w:rPr>
        <w:t>or</w:t>
      </w:r>
      <w:r w:rsidRPr="009D3320">
        <w:rPr>
          <w:rFonts w:ascii="Verdana" w:eastAsia="Verdana" w:hAnsi="Verdana" w:cs="Verdana"/>
          <w:sz w:val="20"/>
        </w:rPr>
        <w:t xml:space="preserve"> </w:t>
      </w:r>
      <w:r w:rsidRPr="009D3320">
        <w:rPr>
          <w:rFonts w:ascii="Verdana" w:hAnsi="Verdana" w:cs="Verdana"/>
          <w:sz w:val="20"/>
        </w:rPr>
        <w:t>demonstrations</w:t>
      </w:r>
      <w:r w:rsidRPr="009D3320">
        <w:rPr>
          <w:rFonts w:ascii="Verdana" w:eastAsia="Verdana" w:hAnsi="Verdana" w:cs="Verdana"/>
          <w:sz w:val="20"/>
        </w:rPr>
        <w:t xml:space="preserve"> </w:t>
      </w:r>
      <w:r w:rsidRPr="009D3320">
        <w:rPr>
          <w:rFonts w:ascii="Verdana" w:hAnsi="Verdana" w:cs="Verdana"/>
          <w:sz w:val="20"/>
        </w:rPr>
        <w:t>in</w:t>
      </w:r>
      <w:r w:rsidRPr="009D3320">
        <w:rPr>
          <w:rFonts w:ascii="Verdana" w:eastAsia="Verdana" w:hAnsi="Verdana" w:cs="Verdana"/>
          <w:sz w:val="20"/>
        </w:rPr>
        <w:t xml:space="preserve"> </w:t>
      </w:r>
      <w:r w:rsidRPr="009D3320">
        <w:rPr>
          <w:rFonts w:ascii="Verdana" w:hAnsi="Verdana" w:cs="Verdana"/>
          <w:sz w:val="20"/>
        </w:rPr>
        <w:t>service</w:t>
      </w:r>
      <w:r w:rsidRPr="009D3320">
        <w:rPr>
          <w:rFonts w:ascii="Verdana" w:eastAsia="Verdana" w:hAnsi="Verdana" w:cs="Verdana"/>
          <w:sz w:val="20"/>
        </w:rPr>
        <w:t xml:space="preserve"> </w:t>
      </w:r>
      <w:r w:rsidRPr="009D3320">
        <w:rPr>
          <w:rFonts w:ascii="Verdana" w:hAnsi="Verdana" w:cs="Verdana"/>
          <w:sz w:val="20"/>
        </w:rPr>
        <w:t>and</w:t>
      </w:r>
      <w:r w:rsidRPr="009D3320">
        <w:rPr>
          <w:rFonts w:ascii="Verdana" w:eastAsia="Verdana" w:hAnsi="Verdana" w:cs="Verdana"/>
          <w:sz w:val="20"/>
        </w:rPr>
        <w:t xml:space="preserve"> </w:t>
      </w:r>
      <w:r w:rsidRPr="009D3320">
        <w:rPr>
          <w:rFonts w:ascii="Verdana" w:hAnsi="Verdana" w:cs="Verdana"/>
          <w:sz w:val="20"/>
        </w:rPr>
        <w:t>honours</w:t>
      </w:r>
      <w:r w:rsidRPr="009D3320">
        <w:rPr>
          <w:rFonts w:ascii="Verdana" w:eastAsia="Verdana" w:hAnsi="Verdana" w:cs="Verdana"/>
          <w:sz w:val="20"/>
        </w:rPr>
        <w:t xml:space="preserve"> </w:t>
      </w:r>
      <w:r w:rsidRPr="009D3320">
        <w:rPr>
          <w:rFonts w:ascii="Verdana" w:hAnsi="Verdana" w:cs="Verdana"/>
          <w:sz w:val="20"/>
        </w:rPr>
        <w:t>mathematics</w:t>
      </w:r>
      <w:r w:rsidRPr="009D3320">
        <w:rPr>
          <w:rFonts w:ascii="Verdana" w:eastAsia="Verdana" w:hAnsi="Verdana" w:cs="Verdana"/>
          <w:sz w:val="20"/>
        </w:rPr>
        <w:t xml:space="preserve"> </w:t>
      </w:r>
      <w:r w:rsidRPr="009D3320">
        <w:rPr>
          <w:rFonts w:ascii="Verdana" w:hAnsi="Verdana" w:cs="Verdana"/>
          <w:sz w:val="20"/>
        </w:rPr>
        <w:t>to</w:t>
      </w:r>
      <w:r w:rsidRPr="009D3320">
        <w:rPr>
          <w:rFonts w:ascii="Verdana" w:eastAsia="Verdana" w:hAnsi="Verdana" w:cs="Verdana"/>
          <w:sz w:val="20"/>
        </w:rPr>
        <w:t xml:space="preserve"> </w:t>
      </w:r>
      <w:r w:rsidRPr="009D3320">
        <w:rPr>
          <w:rFonts w:ascii="Verdana" w:hAnsi="Verdana" w:cs="Verdana"/>
          <w:sz w:val="20"/>
        </w:rPr>
        <w:t>classes</w:t>
      </w:r>
      <w:r w:rsidRPr="009D3320">
        <w:rPr>
          <w:rFonts w:ascii="Verdana" w:eastAsia="Verdana" w:hAnsi="Verdana" w:cs="Verdana"/>
          <w:sz w:val="20"/>
        </w:rPr>
        <w:t xml:space="preserve"> </w:t>
      </w:r>
      <w:r w:rsidRPr="009D3320">
        <w:rPr>
          <w:rFonts w:ascii="Verdana" w:hAnsi="Verdana" w:cs="Verdana"/>
          <w:sz w:val="20"/>
        </w:rPr>
        <w:t>of</w:t>
      </w:r>
      <w:r w:rsidRPr="009D3320">
        <w:rPr>
          <w:rFonts w:ascii="Verdana" w:eastAsia="Verdana" w:hAnsi="Verdana" w:cs="Verdana"/>
          <w:sz w:val="20"/>
        </w:rPr>
        <w:t xml:space="preserve"> </w:t>
      </w:r>
      <w:r w:rsidRPr="009D3320">
        <w:rPr>
          <w:rFonts w:ascii="Verdana" w:hAnsi="Verdana" w:cs="Verdana"/>
          <w:sz w:val="20"/>
        </w:rPr>
        <w:t>all</w:t>
      </w:r>
      <w:r w:rsidRPr="009D3320">
        <w:rPr>
          <w:rFonts w:ascii="Verdana" w:eastAsia="Verdana" w:hAnsi="Verdana" w:cs="Verdana"/>
          <w:sz w:val="20"/>
        </w:rPr>
        <w:t xml:space="preserve"> </w:t>
      </w:r>
      <w:r w:rsidRPr="009D3320">
        <w:rPr>
          <w:rFonts w:ascii="Verdana" w:hAnsi="Verdana" w:cs="Verdana"/>
          <w:sz w:val="20"/>
        </w:rPr>
        <w:t>grades</w:t>
      </w:r>
      <w:r w:rsidRPr="009D3320">
        <w:rPr>
          <w:rFonts w:ascii="Verdana" w:eastAsia="Verdana" w:hAnsi="Verdana" w:cs="Verdana"/>
          <w:sz w:val="20"/>
        </w:rPr>
        <w:t xml:space="preserve"> </w:t>
      </w:r>
      <w:r w:rsidRPr="009D3320">
        <w:rPr>
          <w:rFonts w:ascii="Verdana" w:hAnsi="Verdana" w:cs="Verdana"/>
          <w:sz w:val="20"/>
        </w:rPr>
        <w:t>of</w:t>
      </w:r>
      <w:r w:rsidRPr="009D3320">
        <w:rPr>
          <w:rFonts w:ascii="Verdana" w:eastAsia="Verdana" w:hAnsi="Verdana" w:cs="Verdana"/>
          <w:sz w:val="20"/>
        </w:rPr>
        <w:t xml:space="preserve"> </w:t>
      </w:r>
      <w:r w:rsidRPr="009D3320">
        <w:rPr>
          <w:rFonts w:ascii="Verdana" w:hAnsi="Verdana" w:cs="Verdana"/>
          <w:sz w:val="20"/>
        </w:rPr>
        <w:t>students.</w:t>
      </w:r>
      <w:r>
        <w:rPr>
          <w:rFonts w:ascii="Verdana" w:hAnsi="Verdana" w:cs="Verdana"/>
          <w:sz w:val="20"/>
        </w:rPr>
        <w:t xml:space="preserve"> </w:t>
      </w:r>
    </w:p>
    <w:p w:rsidR="0096131F" w:rsidRDefault="0096131F" w:rsidP="0096131F">
      <w:pPr>
        <w:widowControl/>
        <w:numPr>
          <w:ilvl w:val="0"/>
          <w:numId w:val="5"/>
        </w:numPr>
        <w:tabs>
          <w:tab w:val="left" w:pos="360"/>
        </w:tabs>
        <w:autoSpaceDN/>
        <w:textAlignment w:val="auto"/>
        <w:rPr>
          <w:rFonts w:ascii="Verdana" w:hAnsi="Verdana" w:cs="Verdana"/>
          <w:sz w:val="20"/>
        </w:rPr>
      </w:pPr>
      <w:r>
        <w:rPr>
          <w:rFonts w:ascii="Verdana" w:hAnsi="Verdana" w:cs="Verdana"/>
          <w:sz w:val="20"/>
        </w:rPr>
        <w:t>To</w:t>
      </w:r>
      <w:r>
        <w:rPr>
          <w:rFonts w:ascii="Verdana" w:eastAsia="Verdana" w:hAnsi="Verdana" w:cs="Verdana"/>
          <w:sz w:val="20"/>
        </w:rPr>
        <w:t xml:space="preserve"> </w:t>
      </w:r>
      <w:r>
        <w:rPr>
          <w:rFonts w:ascii="Verdana" w:hAnsi="Verdana" w:cs="Verdana"/>
          <w:sz w:val="20"/>
        </w:rPr>
        <w:t>provide</w:t>
      </w:r>
      <w:r>
        <w:rPr>
          <w:rFonts w:ascii="Verdana" w:eastAsia="Verdana" w:hAnsi="Verdana" w:cs="Verdana"/>
          <w:sz w:val="20"/>
        </w:rPr>
        <w:t xml:space="preserve"> </w:t>
      </w:r>
      <w:r>
        <w:rPr>
          <w:rFonts w:ascii="Verdana" w:hAnsi="Verdana" w:cs="Verdana"/>
          <w:sz w:val="20"/>
        </w:rPr>
        <w:t>pastoral</w:t>
      </w:r>
      <w:r>
        <w:rPr>
          <w:rFonts w:ascii="Verdana" w:eastAsia="Verdana" w:hAnsi="Verdana" w:cs="Verdana"/>
          <w:sz w:val="20"/>
        </w:rPr>
        <w:t xml:space="preserve"> </w:t>
      </w:r>
      <w:r>
        <w:rPr>
          <w:rFonts w:ascii="Verdana" w:hAnsi="Verdana" w:cs="Verdana"/>
          <w:sz w:val="20"/>
        </w:rPr>
        <w:t>support</w:t>
      </w:r>
      <w:r>
        <w:rPr>
          <w:rFonts w:ascii="Verdana" w:eastAsia="Verdana" w:hAnsi="Verdana" w:cs="Verdana"/>
          <w:sz w:val="20"/>
        </w:rPr>
        <w:t xml:space="preserve"> </w:t>
      </w:r>
      <w:r>
        <w:rPr>
          <w:rFonts w:ascii="Verdana" w:hAnsi="Verdana" w:cs="Verdana"/>
          <w:sz w:val="20"/>
        </w:rPr>
        <w:t>to</w:t>
      </w:r>
      <w:r>
        <w:rPr>
          <w:rFonts w:ascii="Verdana" w:eastAsia="Verdana" w:hAnsi="Verdana" w:cs="Verdana"/>
          <w:sz w:val="20"/>
        </w:rPr>
        <w:t xml:space="preserve"> </w:t>
      </w:r>
      <w:r>
        <w:rPr>
          <w:rFonts w:ascii="Verdana" w:hAnsi="Verdana" w:cs="Verdana"/>
          <w:sz w:val="20"/>
        </w:rPr>
        <w:t>students</w:t>
      </w:r>
      <w:r>
        <w:rPr>
          <w:rFonts w:ascii="Verdana" w:eastAsia="Verdana" w:hAnsi="Verdana" w:cs="Verdana"/>
          <w:sz w:val="20"/>
        </w:rPr>
        <w:t xml:space="preserve"> </w:t>
      </w:r>
      <w:r>
        <w:rPr>
          <w:rFonts w:ascii="Verdana" w:hAnsi="Verdana" w:cs="Verdana"/>
          <w:sz w:val="20"/>
        </w:rPr>
        <w:t>through</w:t>
      </w:r>
      <w:r>
        <w:rPr>
          <w:rFonts w:ascii="Verdana" w:eastAsia="Verdana" w:hAnsi="Verdana" w:cs="Verdana"/>
          <w:sz w:val="20"/>
        </w:rPr>
        <w:t xml:space="preserve"> </w:t>
      </w:r>
      <w:r>
        <w:rPr>
          <w:rFonts w:ascii="Verdana" w:hAnsi="Verdana" w:cs="Verdana"/>
          <w:sz w:val="20"/>
        </w:rPr>
        <w:t>tutoring</w:t>
      </w:r>
      <w:r>
        <w:rPr>
          <w:rFonts w:ascii="Verdana" w:eastAsia="Verdana" w:hAnsi="Verdana" w:cs="Verdana"/>
          <w:sz w:val="20"/>
        </w:rPr>
        <w:t xml:space="preserve"> </w:t>
      </w:r>
      <w:r>
        <w:rPr>
          <w:rFonts w:ascii="Verdana" w:hAnsi="Verdana" w:cs="Verdana"/>
          <w:sz w:val="20"/>
        </w:rPr>
        <w:t>as</w:t>
      </w:r>
      <w:r>
        <w:rPr>
          <w:rFonts w:ascii="Verdana" w:eastAsia="Verdana" w:hAnsi="Verdana" w:cs="Verdana"/>
          <w:sz w:val="20"/>
        </w:rPr>
        <w:t xml:space="preserve"> </w:t>
      </w:r>
      <w:r>
        <w:rPr>
          <w:rFonts w:ascii="Verdana" w:hAnsi="Verdana" w:cs="Verdana"/>
          <w:sz w:val="20"/>
        </w:rPr>
        <w:t>required.</w:t>
      </w:r>
    </w:p>
    <w:p w:rsidR="0096131F" w:rsidRDefault="0096131F" w:rsidP="0096131F">
      <w:pPr>
        <w:widowControl/>
        <w:numPr>
          <w:ilvl w:val="0"/>
          <w:numId w:val="5"/>
        </w:numPr>
        <w:tabs>
          <w:tab w:val="left" w:pos="360"/>
        </w:tabs>
        <w:autoSpaceDN/>
        <w:textAlignment w:val="auto"/>
        <w:rPr>
          <w:rFonts w:ascii="Verdana" w:hAnsi="Verdana" w:cs="Verdana"/>
          <w:sz w:val="20"/>
        </w:rPr>
      </w:pPr>
      <w:r>
        <w:rPr>
          <w:rFonts w:ascii="Verdana" w:hAnsi="Verdana" w:cs="Verdana"/>
          <w:sz w:val="20"/>
        </w:rPr>
        <w:t>To develop excellent teaching materials.</w:t>
      </w:r>
    </w:p>
    <w:p w:rsidR="0096131F" w:rsidRDefault="0096131F" w:rsidP="0096131F">
      <w:pPr>
        <w:widowControl/>
        <w:numPr>
          <w:ilvl w:val="0"/>
          <w:numId w:val="5"/>
        </w:numPr>
        <w:tabs>
          <w:tab w:val="left" w:pos="360"/>
        </w:tabs>
        <w:autoSpaceDN/>
        <w:textAlignment w:val="auto"/>
        <w:rPr>
          <w:rFonts w:ascii="Verdana" w:hAnsi="Verdana" w:cs="Verdana"/>
          <w:sz w:val="20"/>
        </w:rPr>
      </w:pPr>
      <w:r>
        <w:rPr>
          <w:rFonts w:ascii="Verdana" w:hAnsi="Verdana" w:cs="Verdana"/>
          <w:sz w:val="20"/>
        </w:rPr>
        <w:t>To</w:t>
      </w:r>
      <w:r>
        <w:rPr>
          <w:rFonts w:ascii="Verdana" w:eastAsia="Verdana" w:hAnsi="Verdana" w:cs="Verdana"/>
          <w:sz w:val="20"/>
        </w:rPr>
        <w:t xml:space="preserve"> </w:t>
      </w:r>
      <w:r>
        <w:rPr>
          <w:rFonts w:ascii="Verdana" w:hAnsi="Verdana" w:cs="Verdana"/>
          <w:sz w:val="20"/>
        </w:rPr>
        <w:t>undertake</w:t>
      </w:r>
      <w:r>
        <w:rPr>
          <w:rFonts w:ascii="Verdana" w:eastAsia="Verdana" w:hAnsi="Verdana" w:cs="Verdana"/>
          <w:sz w:val="20"/>
        </w:rPr>
        <w:t xml:space="preserve"> </w:t>
      </w:r>
      <w:r>
        <w:rPr>
          <w:rFonts w:ascii="Verdana" w:hAnsi="Verdana" w:cs="Verdana"/>
          <w:sz w:val="20"/>
        </w:rPr>
        <w:t>original</w:t>
      </w:r>
      <w:r>
        <w:rPr>
          <w:rFonts w:ascii="Verdana" w:eastAsia="Verdana" w:hAnsi="Verdana" w:cs="Verdana"/>
          <w:sz w:val="20"/>
        </w:rPr>
        <w:t xml:space="preserve"> </w:t>
      </w:r>
      <w:r>
        <w:rPr>
          <w:rFonts w:ascii="Verdana" w:hAnsi="Verdana" w:cs="Verdana"/>
          <w:sz w:val="20"/>
        </w:rPr>
        <w:t>research</w:t>
      </w:r>
      <w:r>
        <w:rPr>
          <w:rFonts w:ascii="Verdana" w:eastAsia="Verdana" w:hAnsi="Verdana" w:cs="Verdana"/>
          <w:sz w:val="20"/>
        </w:rPr>
        <w:t xml:space="preserve"> </w:t>
      </w:r>
      <w:r>
        <w:rPr>
          <w:rFonts w:ascii="Verdana" w:hAnsi="Verdana" w:cs="Verdana"/>
          <w:sz w:val="20"/>
        </w:rPr>
        <w:t>of</w:t>
      </w:r>
      <w:r>
        <w:rPr>
          <w:rFonts w:ascii="Verdana" w:eastAsia="Verdana" w:hAnsi="Verdana" w:cs="Verdana"/>
          <w:sz w:val="20"/>
        </w:rPr>
        <w:t xml:space="preserve"> </w:t>
      </w:r>
      <w:r>
        <w:rPr>
          <w:rFonts w:ascii="Verdana" w:hAnsi="Verdana" w:cs="Verdana"/>
          <w:sz w:val="20"/>
        </w:rPr>
        <w:t>international</w:t>
      </w:r>
      <w:r>
        <w:rPr>
          <w:rFonts w:ascii="Verdana" w:eastAsia="Verdana" w:hAnsi="Verdana" w:cs="Verdana"/>
          <w:sz w:val="20"/>
        </w:rPr>
        <w:t xml:space="preserve"> </w:t>
      </w:r>
      <w:r>
        <w:rPr>
          <w:rFonts w:ascii="Verdana" w:hAnsi="Verdana" w:cs="Verdana"/>
          <w:sz w:val="20"/>
        </w:rPr>
        <w:t>excellence</w:t>
      </w:r>
      <w:r>
        <w:rPr>
          <w:rFonts w:ascii="Verdana" w:eastAsia="Verdana" w:hAnsi="Verdana" w:cs="Verdana"/>
          <w:sz w:val="20"/>
        </w:rPr>
        <w:t xml:space="preserve"> </w:t>
      </w:r>
      <w:r w:rsidR="003D047F" w:rsidRPr="00D44326">
        <w:rPr>
          <w:rFonts w:ascii="Verdana" w:hAnsi="Verdana"/>
          <w:sz w:val="20"/>
          <w:szCs w:val="20"/>
        </w:rPr>
        <w:t xml:space="preserve">in </w:t>
      </w:r>
      <w:r w:rsidR="007836E1">
        <w:rPr>
          <w:rFonts w:ascii="Verdana" w:hAnsi="Verdana"/>
          <w:sz w:val="20"/>
          <w:szCs w:val="20"/>
        </w:rPr>
        <w:t xml:space="preserve">Mathematical Physics </w:t>
      </w:r>
      <w:r>
        <w:rPr>
          <w:rFonts w:ascii="Verdana" w:eastAsia="Verdana" w:hAnsi="Verdana" w:cs="Verdana"/>
          <w:sz w:val="20"/>
        </w:rPr>
        <w:t xml:space="preserve">complementing existing activity </w:t>
      </w:r>
      <w:r>
        <w:rPr>
          <w:rFonts w:ascii="Verdana" w:hAnsi="Verdana" w:cs="Verdana"/>
          <w:sz w:val="20"/>
        </w:rPr>
        <w:t>within</w:t>
      </w:r>
      <w:r>
        <w:rPr>
          <w:rFonts w:ascii="Verdana" w:eastAsia="Verdana" w:hAnsi="Verdana" w:cs="Verdana"/>
          <w:sz w:val="20"/>
        </w:rPr>
        <w:t xml:space="preserve"> </w:t>
      </w:r>
      <w:r>
        <w:rPr>
          <w:rFonts w:ascii="Verdana" w:hAnsi="Verdana" w:cs="Verdana"/>
          <w:sz w:val="20"/>
        </w:rPr>
        <w:t>the</w:t>
      </w:r>
      <w:r>
        <w:rPr>
          <w:rFonts w:ascii="Verdana" w:eastAsia="Verdana" w:hAnsi="Verdana" w:cs="Verdana"/>
          <w:sz w:val="20"/>
        </w:rPr>
        <w:t xml:space="preserve"> </w:t>
      </w:r>
      <w:r>
        <w:rPr>
          <w:rFonts w:ascii="Verdana" w:hAnsi="Verdana" w:cs="Verdana"/>
          <w:sz w:val="20"/>
        </w:rPr>
        <w:t>School.</w:t>
      </w:r>
    </w:p>
    <w:p w:rsidR="0096131F" w:rsidRDefault="0096131F" w:rsidP="0096131F">
      <w:pPr>
        <w:widowControl/>
        <w:numPr>
          <w:ilvl w:val="0"/>
          <w:numId w:val="5"/>
        </w:numPr>
        <w:tabs>
          <w:tab w:val="left" w:pos="360"/>
        </w:tabs>
        <w:autoSpaceDN/>
        <w:textAlignment w:val="auto"/>
        <w:rPr>
          <w:rFonts w:ascii="Verdana" w:hAnsi="Verdana" w:cs="Verdana"/>
          <w:sz w:val="20"/>
        </w:rPr>
      </w:pPr>
      <w:r>
        <w:rPr>
          <w:rFonts w:ascii="Verdana" w:hAnsi="Verdana" w:cs="Verdana"/>
          <w:sz w:val="20"/>
        </w:rPr>
        <w:t>To</w:t>
      </w:r>
      <w:r>
        <w:rPr>
          <w:rFonts w:ascii="Verdana" w:eastAsia="Verdana" w:hAnsi="Verdana" w:cs="Verdana"/>
          <w:sz w:val="20"/>
        </w:rPr>
        <w:t xml:space="preserve"> </w:t>
      </w:r>
      <w:r>
        <w:rPr>
          <w:rFonts w:ascii="Verdana" w:hAnsi="Verdana" w:cs="Verdana"/>
          <w:sz w:val="20"/>
        </w:rPr>
        <w:t>publish</w:t>
      </w:r>
      <w:r>
        <w:rPr>
          <w:rFonts w:ascii="Verdana" w:eastAsia="Verdana" w:hAnsi="Verdana" w:cs="Verdana"/>
          <w:sz w:val="20"/>
        </w:rPr>
        <w:t xml:space="preserve"> </w:t>
      </w:r>
      <w:r>
        <w:rPr>
          <w:rFonts w:ascii="Verdana" w:hAnsi="Verdana" w:cs="Verdana"/>
          <w:sz w:val="20"/>
        </w:rPr>
        <w:t>results</w:t>
      </w:r>
      <w:r>
        <w:rPr>
          <w:rFonts w:ascii="Verdana" w:eastAsia="Verdana" w:hAnsi="Verdana" w:cs="Verdana"/>
          <w:sz w:val="20"/>
        </w:rPr>
        <w:t xml:space="preserve"> </w:t>
      </w:r>
      <w:r>
        <w:rPr>
          <w:rFonts w:ascii="Verdana" w:hAnsi="Verdana" w:cs="Verdana"/>
          <w:sz w:val="20"/>
        </w:rPr>
        <w:t>of</w:t>
      </w:r>
      <w:r>
        <w:rPr>
          <w:rFonts w:ascii="Verdana" w:eastAsia="Verdana" w:hAnsi="Verdana" w:cs="Verdana"/>
          <w:sz w:val="20"/>
        </w:rPr>
        <w:t xml:space="preserve"> </w:t>
      </w:r>
      <w:r>
        <w:rPr>
          <w:rFonts w:ascii="Verdana" w:hAnsi="Verdana" w:cs="Verdana"/>
          <w:sz w:val="20"/>
        </w:rPr>
        <w:t>research</w:t>
      </w:r>
      <w:r>
        <w:rPr>
          <w:rFonts w:ascii="Verdana" w:eastAsia="Verdana" w:hAnsi="Verdana" w:cs="Verdana"/>
          <w:sz w:val="20"/>
        </w:rPr>
        <w:t xml:space="preserve"> </w:t>
      </w:r>
      <w:r>
        <w:rPr>
          <w:rFonts w:ascii="Verdana" w:hAnsi="Verdana" w:cs="Verdana"/>
          <w:sz w:val="20"/>
        </w:rPr>
        <w:t>in</w:t>
      </w:r>
      <w:r>
        <w:rPr>
          <w:rFonts w:ascii="Verdana" w:eastAsia="Verdana" w:hAnsi="Verdana" w:cs="Verdana"/>
          <w:sz w:val="20"/>
        </w:rPr>
        <w:t xml:space="preserve"> </w:t>
      </w:r>
      <w:r>
        <w:rPr>
          <w:rFonts w:ascii="Verdana" w:hAnsi="Verdana" w:cs="Verdana"/>
          <w:sz w:val="20"/>
        </w:rPr>
        <w:t>internationally</w:t>
      </w:r>
      <w:r>
        <w:rPr>
          <w:rFonts w:ascii="Verdana" w:eastAsia="Verdana" w:hAnsi="Verdana" w:cs="Verdana"/>
          <w:sz w:val="20"/>
        </w:rPr>
        <w:t xml:space="preserve"> </w:t>
      </w:r>
      <w:r>
        <w:rPr>
          <w:rFonts w:ascii="Verdana" w:hAnsi="Verdana" w:cs="Verdana"/>
          <w:sz w:val="20"/>
        </w:rPr>
        <w:t>leading</w:t>
      </w:r>
      <w:r>
        <w:rPr>
          <w:rFonts w:ascii="Verdana" w:eastAsia="Verdana" w:hAnsi="Verdana" w:cs="Verdana"/>
          <w:sz w:val="20"/>
        </w:rPr>
        <w:t xml:space="preserve"> </w:t>
      </w:r>
      <w:r>
        <w:rPr>
          <w:rFonts w:ascii="Verdana" w:hAnsi="Verdana" w:cs="Verdana"/>
          <w:sz w:val="20"/>
        </w:rPr>
        <w:t>peer-reviewed</w:t>
      </w:r>
      <w:r>
        <w:rPr>
          <w:rFonts w:ascii="Verdana" w:eastAsia="Verdana" w:hAnsi="Verdana" w:cs="Verdana"/>
          <w:sz w:val="20"/>
        </w:rPr>
        <w:t xml:space="preserve"> </w:t>
      </w:r>
      <w:r>
        <w:rPr>
          <w:rFonts w:ascii="Verdana" w:hAnsi="Verdana" w:cs="Verdana"/>
          <w:sz w:val="20"/>
        </w:rPr>
        <w:t>journals.</w:t>
      </w:r>
    </w:p>
    <w:p w:rsidR="003D047F" w:rsidRDefault="00B55FE0" w:rsidP="003D047F">
      <w:pPr>
        <w:widowControl/>
        <w:numPr>
          <w:ilvl w:val="0"/>
          <w:numId w:val="5"/>
        </w:numPr>
        <w:tabs>
          <w:tab w:val="left" w:pos="360"/>
        </w:tabs>
        <w:autoSpaceDN/>
        <w:textAlignment w:val="auto"/>
        <w:rPr>
          <w:rFonts w:ascii="Verdana" w:hAnsi="Verdana" w:cs="Verdana"/>
          <w:sz w:val="20"/>
        </w:rPr>
      </w:pPr>
      <w:r>
        <w:rPr>
          <w:rFonts w:ascii="Verdana" w:hAnsi="Verdana" w:cs="Verdana"/>
          <w:sz w:val="20"/>
        </w:rPr>
        <w:t>To seek and secure research funding as appropriate</w:t>
      </w:r>
      <w:r w:rsidR="003D047F">
        <w:rPr>
          <w:rFonts w:ascii="Verdana" w:hAnsi="Verdana" w:cs="Verdana"/>
          <w:sz w:val="20"/>
        </w:rPr>
        <w:t xml:space="preserve">. </w:t>
      </w:r>
    </w:p>
    <w:p w:rsidR="0096131F" w:rsidRDefault="0096131F" w:rsidP="0096131F">
      <w:pPr>
        <w:widowControl/>
        <w:numPr>
          <w:ilvl w:val="0"/>
          <w:numId w:val="5"/>
        </w:numPr>
        <w:tabs>
          <w:tab w:val="left" w:pos="360"/>
        </w:tabs>
        <w:autoSpaceDN/>
        <w:textAlignment w:val="auto"/>
        <w:rPr>
          <w:rFonts w:ascii="Verdana" w:hAnsi="Verdana" w:cs="Verdana"/>
          <w:sz w:val="20"/>
        </w:rPr>
      </w:pPr>
      <w:r>
        <w:rPr>
          <w:rFonts w:ascii="Verdana" w:hAnsi="Verdana" w:cs="Verdana"/>
          <w:sz w:val="20"/>
        </w:rPr>
        <w:t>To</w:t>
      </w:r>
      <w:r>
        <w:rPr>
          <w:rFonts w:ascii="Verdana" w:eastAsia="Verdana" w:hAnsi="Verdana" w:cs="Verdana"/>
          <w:sz w:val="20"/>
        </w:rPr>
        <w:t xml:space="preserve"> </w:t>
      </w:r>
      <w:r>
        <w:rPr>
          <w:rFonts w:ascii="Verdana" w:hAnsi="Verdana" w:cs="Verdana"/>
          <w:sz w:val="20"/>
        </w:rPr>
        <w:t>disseminate</w:t>
      </w:r>
      <w:r>
        <w:rPr>
          <w:rFonts w:ascii="Verdana" w:eastAsia="Verdana" w:hAnsi="Verdana" w:cs="Verdana"/>
          <w:sz w:val="20"/>
        </w:rPr>
        <w:t xml:space="preserve"> teaching and </w:t>
      </w:r>
      <w:r>
        <w:rPr>
          <w:rFonts w:ascii="Verdana" w:hAnsi="Verdana" w:cs="Verdana"/>
          <w:sz w:val="20"/>
        </w:rPr>
        <w:t>research</w:t>
      </w:r>
      <w:r>
        <w:rPr>
          <w:rFonts w:ascii="Verdana" w:eastAsia="Verdana" w:hAnsi="Verdana" w:cs="Verdana"/>
          <w:sz w:val="20"/>
        </w:rPr>
        <w:t xml:space="preserve"> </w:t>
      </w:r>
      <w:r>
        <w:rPr>
          <w:rFonts w:ascii="Verdana" w:hAnsi="Verdana" w:cs="Verdana"/>
          <w:sz w:val="20"/>
        </w:rPr>
        <w:t>findings</w:t>
      </w:r>
      <w:r>
        <w:rPr>
          <w:rFonts w:ascii="Verdana" w:eastAsia="Verdana" w:hAnsi="Verdana" w:cs="Verdana"/>
          <w:sz w:val="20"/>
        </w:rPr>
        <w:t xml:space="preserve"> </w:t>
      </w:r>
      <w:r>
        <w:rPr>
          <w:rFonts w:ascii="Verdana" w:hAnsi="Verdana" w:cs="Verdana"/>
          <w:sz w:val="20"/>
        </w:rPr>
        <w:t>at</w:t>
      </w:r>
      <w:r>
        <w:rPr>
          <w:rFonts w:ascii="Verdana" w:eastAsia="Verdana" w:hAnsi="Verdana" w:cs="Verdana"/>
          <w:sz w:val="20"/>
        </w:rPr>
        <w:t xml:space="preserve"> </w:t>
      </w:r>
      <w:r>
        <w:rPr>
          <w:rFonts w:ascii="Verdana" w:hAnsi="Verdana" w:cs="Verdana"/>
          <w:sz w:val="20"/>
        </w:rPr>
        <w:t>international</w:t>
      </w:r>
      <w:r>
        <w:rPr>
          <w:rFonts w:ascii="Verdana" w:eastAsia="Verdana" w:hAnsi="Verdana" w:cs="Verdana"/>
          <w:sz w:val="20"/>
        </w:rPr>
        <w:t xml:space="preserve"> </w:t>
      </w:r>
      <w:r>
        <w:rPr>
          <w:rFonts w:ascii="Verdana" w:hAnsi="Verdana" w:cs="Verdana"/>
          <w:sz w:val="20"/>
        </w:rPr>
        <w:t>conferences,</w:t>
      </w:r>
      <w:r>
        <w:rPr>
          <w:rFonts w:ascii="Verdana" w:eastAsia="Verdana" w:hAnsi="Verdana" w:cs="Verdana"/>
          <w:sz w:val="20"/>
        </w:rPr>
        <w:t xml:space="preserve"> </w:t>
      </w:r>
      <w:r>
        <w:rPr>
          <w:rFonts w:ascii="Verdana" w:hAnsi="Verdana" w:cs="Verdana"/>
          <w:sz w:val="20"/>
        </w:rPr>
        <w:t>workshops</w:t>
      </w:r>
      <w:r>
        <w:rPr>
          <w:rFonts w:ascii="Verdana" w:eastAsia="Verdana" w:hAnsi="Verdana" w:cs="Verdana"/>
          <w:sz w:val="20"/>
        </w:rPr>
        <w:t xml:space="preserve"> </w:t>
      </w:r>
      <w:r>
        <w:rPr>
          <w:rFonts w:ascii="Verdana" w:hAnsi="Verdana" w:cs="Verdana"/>
          <w:sz w:val="20"/>
        </w:rPr>
        <w:t>and</w:t>
      </w:r>
      <w:r>
        <w:rPr>
          <w:rFonts w:ascii="Verdana" w:eastAsia="Verdana" w:hAnsi="Verdana" w:cs="Verdana"/>
          <w:sz w:val="20"/>
        </w:rPr>
        <w:t xml:space="preserve"> </w:t>
      </w:r>
      <w:r>
        <w:rPr>
          <w:rFonts w:ascii="Verdana" w:hAnsi="Verdana" w:cs="Verdana"/>
          <w:sz w:val="20"/>
        </w:rPr>
        <w:t>meetings.</w:t>
      </w:r>
    </w:p>
    <w:p w:rsidR="0096131F" w:rsidRDefault="0096131F" w:rsidP="0096131F">
      <w:pPr>
        <w:widowControl/>
        <w:numPr>
          <w:ilvl w:val="0"/>
          <w:numId w:val="5"/>
        </w:numPr>
        <w:tabs>
          <w:tab w:val="left" w:pos="360"/>
        </w:tabs>
        <w:autoSpaceDN/>
        <w:textAlignment w:val="auto"/>
        <w:rPr>
          <w:rFonts w:ascii="Verdana" w:hAnsi="Verdana" w:cs="Verdana"/>
          <w:sz w:val="20"/>
        </w:rPr>
      </w:pPr>
      <w:r>
        <w:rPr>
          <w:rFonts w:ascii="Verdana" w:hAnsi="Verdana" w:cs="Verdana"/>
          <w:sz w:val="20"/>
        </w:rPr>
        <w:t>To</w:t>
      </w:r>
      <w:r>
        <w:rPr>
          <w:rFonts w:ascii="Verdana" w:eastAsia="Verdana" w:hAnsi="Verdana" w:cs="Verdana"/>
          <w:sz w:val="20"/>
        </w:rPr>
        <w:t xml:space="preserve"> </w:t>
      </w:r>
      <w:r>
        <w:rPr>
          <w:rFonts w:ascii="Verdana" w:hAnsi="Verdana" w:cs="Verdana"/>
          <w:sz w:val="20"/>
        </w:rPr>
        <w:t>forge</w:t>
      </w:r>
      <w:r>
        <w:rPr>
          <w:rFonts w:ascii="Verdana" w:eastAsia="Verdana" w:hAnsi="Verdana" w:cs="Verdana"/>
          <w:sz w:val="20"/>
        </w:rPr>
        <w:t xml:space="preserve"> </w:t>
      </w:r>
      <w:r>
        <w:rPr>
          <w:rFonts w:ascii="Verdana" w:hAnsi="Verdana" w:cs="Verdana"/>
          <w:sz w:val="20"/>
        </w:rPr>
        <w:t>collaborations</w:t>
      </w:r>
      <w:r>
        <w:rPr>
          <w:rFonts w:ascii="Verdana" w:eastAsia="Verdana" w:hAnsi="Verdana" w:cs="Verdana"/>
          <w:sz w:val="20"/>
        </w:rPr>
        <w:t xml:space="preserve"> </w:t>
      </w:r>
      <w:r>
        <w:rPr>
          <w:rFonts w:ascii="Verdana" w:hAnsi="Verdana" w:cs="Verdana"/>
          <w:sz w:val="20"/>
        </w:rPr>
        <w:t>within</w:t>
      </w:r>
      <w:r>
        <w:rPr>
          <w:rFonts w:ascii="Verdana" w:eastAsia="Verdana" w:hAnsi="Verdana" w:cs="Verdana"/>
          <w:sz w:val="20"/>
        </w:rPr>
        <w:t xml:space="preserve"> </w:t>
      </w:r>
      <w:r>
        <w:rPr>
          <w:rFonts w:ascii="Verdana" w:hAnsi="Verdana" w:cs="Verdana"/>
          <w:sz w:val="20"/>
        </w:rPr>
        <w:t>and</w:t>
      </w:r>
      <w:r>
        <w:rPr>
          <w:rFonts w:ascii="Verdana" w:eastAsia="Verdana" w:hAnsi="Verdana" w:cs="Verdana"/>
          <w:sz w:val="20"/>
        </w:rPr>
        <w:t xml:space="preserve"> </w:t>
      </w:r>
      <w:r>
        <w:rPr>
          <w:rFonts w:ascii="Verdana" w:hAnsi="Verdana" w:cs="Verdana"/>
          <w:sz w:val="20"/>
        </w:rPr>
        <w:t>outside</w:t>
      </w:r>
      <w:r>
        <w:rPr>
          <w:rFonts w:ascii="Verdana" w:eastAsia="Verdana" w:hAnsi="Verdana" w:cs="Verdana"/>
          <w:sz w:val="20"/>
        </w:rPr>
        <w:t xml:space="preserve"> </w:t>
      </w:r>
      <w:r>
        <w:rPr>
          <w:rFonts w:ascii="Verdana" w:hAnsi="Verdana" w:cs="Verdana"/>
          <w:sz w:val="20"/>
        </w:rPr>
        <w:t>the</w:t>
      </w:r>
      <w:r>
        <w:rPr>
          <w:rFonts w:ascii="Verdana" w:eastAsia="Verdana" w:hAnsi="Verdana" w:cs="Verdana"/>
          <w:sz w:val="20"/>
        </w:rPr>
        <w:t xml:space="preserve"> </w:t>
      </w:r>
      <w:r>
        <w:rPr>
          <w:rFonts w:ascii="Verdana" w:hAnsi="Verdana" w:cs="Verdana"/>
          <w:sz w:val="20"/>
        </w:rPr>
        <w:t>University</w:t>
      </w:r>
      <w:r>
        <w:rPr>
          <w:rFonts w:ascii="Verdana" w:eastAsia="Verdana" w:hAnsi="Verdana" w:cs="Verdana"/>
          <w:sz w:val="20"/>
        </w:rPr>
        <w:t xml:space="preserve"> </w:t>
      </w:r>
      <w:r>
        <w:rPr>
          <w:rFonts w:ascii="Verdana" w:hAnsi="Verdana" w:cs="Verdana"/>
          <w:sz w:val="20"/>
        </w:rPr>
        <w:t>as</w:t>
      </w:r>
      <w:r>
        <w:rPr>
          <w:rFonts w:ascii="Verdana" w:eastAsia="Verdana" w:hAnsi="Verdana" w:cs="Verdana"/>
          <w:sz w:val="20"/>
        </w:rPr>
        <w:t xml:space="preserve"> </w:t>
      </w:r>
      <w:r>
        <w:rPr>
          <w:rFonts w:ascii="Verdana" w:hAnsi="Verdana" w:cs="Verdana"/>
          <w:sz w:val="20"/>
        </w:rPr>
        <w:t>appropriate.</w:t>
      </w:r>
    </w:p>
    <w:p w:rsidR="0096131F" w:rsidRDefault="0096131F" w:rsidP="0096131F">
      <w:pPr>
        <w:widowControl/>
        <w:numPr>
          <w:ilvl w:val="0"/>
          <w:numId w:val="5"/>
        </w:numPr>
        <w:tabs>
          <w:tab w:val="left" w:pos="360"/>
        </w:tabs>
        <w:autoSpaceDN/>
        <w:textAlignment w:val="auto"/>
        <w:rPr>
          <w:rFonts w:ascii="Verdana" w:hAnsi="Verdana" w:cs="Verdana"/>
          <w:sz w:val="20"/>
        </w:rPr>
      </w:pPr>
      <w:r>
        <w:rPr>
          <w:rFonts w:ascii="Verdana" w:hAnsi="Verdana" w:cs="Verdana"/>
          <w:sz w:val="20"/>
        </w:rPr>
        <w:t>To</w:t>
      </w:r>
      <w:r>
        <w:rPr>
          <w:rFonts w:ascii="Verdana" w:eastAsia="Verdana" w:hAnsi="Verdana" w:cs="Verdana"/>
          <w:sz w:val="20"/>
        </w:rPr>
        <w:t xml:space="preserve"> </w:t>
      </w:r>
      <w:r>
        <w:rPr>
          <w:rFonts w:ascii="Verdana" w:hAnsi="Verdana" w:cs="Verdana"/>
          <w:sz w:val="20"/>
        </w:rPr>
        <w:t>contribute</w:t>
      </w:r>
      <w:r>
        <w:rPr>
          <w:rFonts w:ascii="Verdana" w:eastAsia="Verdana" w:hAnsi="Verdana" w:cs="Verdana"/>
          <w:sz w:val="20"/>
        </w:rPr>
        <w:t xml:space="preserve"> </w:t>
      </w:r>
      <w:r>
        <w:rPr>
          <w:rFonts w:ascii="Verdana" w:hAnsi="Verdana" w:cs="Verdana"/>
          <w:sz w:val="20"/>
        </w:rPr>
        <w:t>to</w:t>
      </w:r>
      <w:r>
        <w:rPr>
          <w:rFonts w:ascii="Verdana" w:eastAsia="Verdana" w:hAnsi="Verdana" w:cs="Verdana"/>
          <w:sz w:val="20"/>
        </w:rPr>
        <w:t xml:space="preserve"> </w:t>
      </w:r>
      <w:r>
        <w:rPr>
          <w:rFonts w:ascii="Verdana" w:hAnsi="Verdana" w:cs="Verdana"/>
          <w:sz w:val="20"/>
        </w:rPr>
        <w:t>efficient</w:t>
      </w:r>
      <w:r>
        <w:rPr>
          <w:rFonts w:ascii="Verdana" w:eastAsia="Verdana" w:hAnsi="Verdana" w:cs="Verdana"/>
          <w:sz w:val="20"/>
        </w:rPr>
        <w:t xml:space="preserve"> </w:t>
      </w:r>
      <w:r>
        <w:rPr>
          <w:rFonts w:ascii="Verdana" w:hAnsi="Verdana" w:cs="Verdana"/>
          <w:sz w:val="20"/>
        </w:rPr>
        <w:t>and</w:t>
      </w:r>
      <w:r>
        <w:rPr>
          <w:rFonts w:ascii="Verdana" w:eastAsia="Verdana" w:hAnsi="Verdana" w:cs="Verdana"/>
          <w:sz w:val="20"/>
        </w:rPr>
        <w:t xml:space="preserve"> </w:t>
      </w:r>
      <w:r>
        <w:rPr>
          <w:rFonts w:ascii="Verdana" w:hAnsi="Verdana" w:cs="Verdana"/>
          <w:sz w:val="20"/>
        </w:rPr>
        <w:t>effective</w:t>
      </w:r>
      <w:r>
        <w:rPr>
          <w:rFonts w:ascii="Verdana" w:eastAsia="Verdana" w:hAnsi="Verdana" w:cs="Verdana"/>
          <w:sz w:val="20"/>
        </w:rPr>
        <w:t xml:space="preserve"> </w:t>
      </w:r>
      <w:r>
        <w:rPr>
          <w:rFonts w:ascii="Verdana" w:hAnsi="Verdana" w:cs="Verdana"/>
          <w:sz w:val="20"/>
        </w:rPr>
        <w:t>completion</w:t>
      </w:r>
      <w:r>
        <w:rPr>
          <w:rFonts w:ascii="Verdana" w:eastAsia="Verdana" w:hAnsi="Verdana" w:cs="Verdana"/>
          <w:sz w:val="20"/>
        </w:rPr>
        <w:t xml:space="preserve"> </w:t>
      </w:r>
      <w:r>
        <w:rPr>
          <w:rFonts w:ascii="Verdana" w:hAnsi="Verdana" w:cs="Verdana"/>
          <w:sz w:val="20"/>
        </w:rPr>
        <w:t>of</w:t>
      </w:r>
      <w:r>
        <w:rPr>
          <w:rFonts w:ascii="Verdana" w:eastAsia="Verdana" w:hAnsi="Verdana" w:cs="Verdana"/>
          <w:sz w:val="20"/>
        </w:rPr>
        <w:t xml:space="preserve"> </w:t>
      </w:r>
      <w:r>
        <w:rPr>
          <w:rFonts w:ascii="Verdana" w:hAnsi="Verdana" w:cs="Verdana"/>
          <w:sz w:val="20"/>
        </w:rPr>
        <w:t>the</w:t>
      </w:r>
      <w:r>
        <w:rPr>
          <w:rFonts w:ascii="Verdana" w:eastAsia="Verdana" w:hAnsi="Verdana" w:cs="Verdana"/>
          <w:sz w:val="20"/>
        </w:rPr>
        <w:t xml:space="preserve"> </w:t>
      </w:r>
      <w:r>
        <w:rPr>
          <w:rFonts w:ascii="Verdana" w:hAnsi="Verdana" w:cs="Verdana"/>
          <w:sz w:val="20"/>
        </w:rPr>
        <w:t>work</w:t>
      </w:r>
      <w:r>
        <w:rPr>
          <w:rFonts w:ascii="Verdana" w:eastAsia="Verdana" w:hAnsi="Verdana" w:cs="Verdana"/>
          <w:sz w:val="20"/>
        </w:rPr>
        <w:t xml:space="preserve"> </w:t>
      </w:r>
      <w:r>
        <w:rPr>
          <w:rFonts w:ascii="Verdana" w:hAnsi="Verdana" w:cs="Verdana"/>
          <w:sz w:val="20"/>
        </w:rPr>
        <w:t>of</w:t>
      </w:r>
      <w:r>
        <w:rPr>
          <w:rFonts w:ascii="Verdana" w:eastAsia="Verdana" w:hAnsi="Verdana" w:cs="Verdana"/>
          <w:sz w:val="20"/>
        </w:rPr>
        <w:t xml:space="preserve"> </w:t>
      </w:r>
      <w:r>
        <w:rPr>
          <w:rFonts w:ascii="Verdana" w:hAnsi="Verdana" w:cs="Verdana"/>
          <w:sz w:val="20"/>
        </w:rPr>
        <w:t>the</w:t>
      </w:r>
      <w:r>
        <w:rPr>
          <w:rFonts w:ascii="Verdana" w:eastAsia="Verdana" w:hAnsi="Verdana" w:cs="Verdana"/>
          <w:sz w:val="20"/>
        </w:rPr>
        <w:t xml:space="preserve"> </w:t>
      </w:r>
      <w:r>
        <w:rPr>
          <w:rFonts w:ascii="Verdana" w:hAnsi="Verdana" w:cs="Verdana"/>
          <w:sz w:val="20"/>
        </w:rPr>
        <w:t>School.</w:t>
      </w:r>
    </w:p>
    <w:p w:rsidR="0096131F" w:rsidRDefault="0096131F" w:rsidP="0096131F">
      <w:pPr>
        <w:widowControl/>
        <w:numPr>
          <w:ilvl w:val="0"/>
          <w:numId w:val="5"/>
        </w:numPr>
        <w:tabs>
          <w:tab w:val="left" w:pos="360"/>
        </w:tabs>
        <w:autoSpaceDN/>
        <w:textAlignment w:val="auto"/>
        <w:rPr>
          <w:rFonts w:ascii="Verdana" w:hAnsi="Verdana" w:cs="Verdana"/>
          <w:sz w:val="20"/>
        </w:rPr>
      </w:pPr>
      <w:r>
        <w:rPr>
          <w:rFonts w:ascii="Verdana" w:hAnsi="Verdana" w:cs="Verdana"/>
          <w:sz w:val="20"/>
        </w:rPr>
        <w:t>To</w:t>
      </w:r>
      <w:r>
        <w:rPr>
          <w:rFonts w:ascii="Verdana" w:eastAsia="Verdana" w:hAnsi="Verdana" w:cs="Verdana"/>
          <w:sz w:val="20"/>
        </w:rPr>
        <w:t xml:space="preserve"> </w:t>
      </w:r>
      <w:r>
        <w:rPr>
          <w:rFonts w:ascii="Verdana" w:hAnsi="Verdana" w:cs="Verdana"/>
          <w:sz w:val="20"/>
        </w:rPr>
        <w:t>undertake</w:t>
      </w:r>
      <w:r>
        <w:rPr>
          <w:rFonts w:ascii="Verdana" w:eastAsia="Verdana" w:hAnsi="Verdana" w:cs="Verdana"/>
          <w:sz w:val="20"/>
        </w:rPr>
        <w:t xml:space="preserve"> </w:t>
      </w:r>
      <w:r>
        <w:rPr>
          <w:rFonts w:ascii="Verdana" w:hAnsi="Verdana" w:cs="Verdana"/>
          <w:sz w:val="20"/>
        </w:rPr>
        <w:t>further</w:t>
      </w:r>
      <w:r>
        <w:rPr>
          <w:rFonts w:ascii="Verdana" w:eastAsia="Verdana" w:hAnsi="Verdana" w:cs="Verdana"/>
          <w:sz w:val="20"/>
        </w:rPr>
        <w:t xml:space="preserve"> </w:t>
      </w:r>
      <w:r>
        <w:rPr>
          <w:rFonts w:ascii="Verdana" w:hAnsi="Verdana" w:cs="Verdana"/>
          <w:sz w:val="20"/>
        </w:rPr>
        <w:t>training</w:t>
      </w:r>
      <w:r>
        <w:rPr>
          <w:rFonts w:ascii="Verdana" w:eastAsia="Verdana" w:hAnsi="Verdana" w:cs="Verdana"/>
          <w:sz w:val="20"/>
        </w:rPr>
        <w:t xml:space="preserve"> </w:t>
      </w:r>
      <w:r>
        <w:rPr>
          <w:rFonts w:ascii="Verdana" w:hAnsi="Verdana" w:cs="Verdana"/>
          <w:sz w:val="20"/>
        </w:rPr>
        <w:t>consistent</w:t>
      </w:r>
      <w:r>
        <w:rPr>
          <w:rFonts w:ascii="Verdana" w:eastAsia="Verdana" w:hAnsi="Verdana" w:cs="Verdana"/>
          <w:sz w:val="20"/>
        </w:rPr>
        <w:t xml:space="preserve"> </w:t>
      </w:r>
      <w:r>
        <w:rPr>
          <w:rFonts w:ascii="Verdana" w:hAnsi="Verdana" w:cs="Verdana"/>
          <w:sz w:val="20"/>
        </w:rPr>
        <w:t>with</w:t>
      </w:r>
      <w:r>
        <w:rPr>
          <w:rFonts w:ascii="Verdana" w:eastAsia="Verdana" w:hAnsi="Verdana" w:cs="Verdana"/>
          <w:sz w:val="20"/>
        </w:rPr>
        <w:t xml:space="preserve"> </w:t>
      </w:r>
      <w:r>
        <w:rPr>
          <w:rFonts w:ascii="Verdana" w:hAnsi="Verdana" w:cs="Verdana"/>
          <w:sz w:val="20"/>
        </w:rPr>
        <w:t>continuous</w:t>
      </w:r>
      <w:r>
        <w:rPr>
          <w:rFonts w:ascii="Verdana" w:eastAsia="Verdana" w:hAnsi="Verdana" w:cs="Verdana"/>
          <w:sz w:val="20"/>
        </w:rPr>
        <w:t xml:space="preserve"> </w:t>
      </w:r>
      <w:r>
        <w:rPr>
          <w:rFonts w:ascii="Verdana" w:hAnsi="Verdana" w:cs="Verdana"/>
          <w:sz w:val="20"/>
        </w:rPr>
        <w:t>professional</w:t>
      </w:r>
      <w:r>
        <w:rPr>
          <w:rFonts w:ascii="Verdana" w:eastAsia="Verdana" w:hAnsi="Verdana" w:cs="Verdana"/>
          <w:sz w:val="20"/>
        </w:rPr>
        <w:t xml:space="preserve"> </w:t>
      </w:r>
      <w:r>
        <w:rPr>
          <w:rFonts w:ascii="Verdana" w:hAnsi="Verdana" w:cs="Verdana"/>
          <w:sz w:val="20"/>
        </w:rPr>
        <w:t>development.</w:t>
      </w:r>
    </w:p>
    <w:p w:rsidR="0096131F" w:rsidRDefault="0096131F" w:rsidP="0096131F">
      <w:pPr>
        <w:widowControl/>
        <w:numPr>
          <w:ilvl w:val="0"/>
          <w:numId w:val="5"/>
        </w:numPr>
        <w:tabs>
          <w:tab w:val="left" w:pos="360"/>
        </w:tabs>
        <w:autoSpaceDN/>
        <w:textAlignment w:val="auto"/>
        <w:rPr>
          <w:rFonts w:ascii="Verdana" w:eastAsia="Verdana" w:hAnsi="Verdana" w:cs="Verdana"/>
          <w:sz w:val="20"/>
        </w:rPr>
      </w:pPr>
      <w:r>
        <w:rPr>
          <w:rFonts w:ascii="Verdana" w:hAnsi="Verdana" w:cs="Verdana"/>
          <w:sz w:val="20"/>
        </w:rPr>
        <w:t>You</w:t>
      </w:r>
      <w:r>
        <w:rPr>
          <w:rFonts w:ascii="Verdana" w:eastAsia="Verdana" w:hAnsi="Verdana" w:cs="Verdana"/>
          <w:sz w:val="20"/>
        </w:rPr>
        <w:t xml:space="preserve"> </w:t>
      </w:r>
      <w:r>
        <w:rPr>
          <w:rFonts w:ascii="Verdana" w:hAnsi="Verdana" w:cs="Verdana"/>
          <w:sz w:val="20"/>
        </w:rPr>
        <w:t>will</w:t>
      </w:r>
      <w:r>
        <w:rPr>
          <w:rFonts w:ascii="Verdana" w:eastAsia="Verdana" w:hAnsi="Verdana" w:cs="Verdana"/>
          <w:sz w:val="20"/>
        </w:rPr>
        <w:t xml:space="preserve"> </w:t>
      </w:r>
      <w:r>
        <w:rPr>
          <w:rFonts w:ascii="Verdana" w:hAnsi="Verdana" w:cs="Verdana"/>
          <w:sz w:val="20"/>
        </w:rPr>
        <w:t>be</w:t>
      </w:r>
      <w:r>
        <w:rPr>
          <w:rFonts w:ascii="Verdana" w:eastAsia="Verdana" w:hAnsi="Verdana" w:cs="Verdana"/>
          <w:sz w:val="20"/>
        </w:rPr>
        <w:t xml:space="preserve"> </w:t>
      </w:r>
      <w:r>
        <w:rPr>
          <w:rFonts w:ascii="Verdana" w:hAnsi="Verdana" w:cs="Verdana"/>
          <w:sz w:val="20"/>
        </w:rPr>
        <w:t>expected</w:t>
      </w:r>
      <w:r>
        <w:rPr>
          <w:rFonts w:ascii="Verdana" w:eastAsia="Verdana" w:hAnsi="Verdana" w:cs="Verdana"/>
          <w:sz w:val="20"/>
        </w:rPr>
        <w:t xml:space="preserve"> </w:t>
      </w:r>
      <w:r>
        <w:rPr>
          <w:rFonts w:ascii="Verdana" w:hAnsi="Verdana" w:cs="Verdana"/>
          <w:sz w:val="20"/>
        </w:rPr>
        <w:t>to</w:t>
      </w:r>
      <w:r>
        <w:rPr>
          <w:rFonts w:ascii="Verdana" w:eastAsia="Verdana" w:hAnsi="Verdana" w:cs="Verdana"/>
          <w:sz w:val="20"/>
        </w:rPr>
        <w:t xml:space="preserve"> </w:t>
      </w:r>
      <w:r>
        <w:rPr>
          <w:rFonts w:ascii="Verdana" w:hAnsi="Verdana" w:cs="Verdana"/>
          <w:sz w:val="20"/>
        </w:rPr>
        <w:t>take</w:t>
      </w:r>
      <w:r>
        <w:rPr>
          <w:rFonts w:ascii="Verdana" w:eastAsia="Verdana" w:hAnsi="Verdana" w:cs="Verdana"/>
          <w:sz w:val="20"/>
        </w:rPr>
        <w:t xml:space="preserve"> </w:t>
      </w:r>
      <w:r>
        <w:rPr>
          <w:rFonts w:ascii="Verdana" w:hAnsi="Verdana" w:cs="Verdana"/>
          <w:sz w:val="20"/>
        </w:rPr>
        <w:t>part,</w:t>
      </w:r>
      <w:r>
        <w:rPr>
          <w:rFonts w:ascii="Verdana" w:eastAsia="Verdana" w:hAnsi="Verdana" w:cs="Verdana"/>
          <w:sz w:val="20"/>
        </w:rPr>
        <w:t xml:space="preserve"> </w:t>
      </w:r>
      <w:r>
        <w:rPr>
          <w:rFonts w:ascii="Verdana" w:hAnsi="Verdana" w:cs="Verdana"/>
          <w:sz w:val="20"/>
        </w:rPr>
        <w:t>without</w:t>
      </w:r>
      <w:r>
        <w:rPr>
          <w:rFonts w:ascii="Verdana" w:eastAsia="Verdana" w:hAnsi="Verdana" w:cs="Verdana"/>
          <w:sz w:val="20"/>
        </w:rPr>
        <w:t xml:space="preserve"> </w:t>
      </w:r>
      <w:r>
        <w:rPr>
          <w:rFonts w:ascii="Verdana" w:hAnsi="Verdana" w:cs="Verdana"/>
          <w:sz w:val="20"/>
        </w:rPr>
        <w:t>further</w:t>
      </w:r>
      <w:r>
        <w:rPr>
          <w:rFonts w:ascii="Verdana" w:eastAsia="Verdana" w:hAnsi="Verdana" w:cs="Verdana"/>
          <w:sz w:val="20"/>
        </w:rPr>
        <w:t xml:space="preserve"> </w:t>
      </w:r>
      <w:r>
        <w:rPr>
          <w:rFonts w:ascii="Verdana" w:hAnsi="Verdana" w:cs="Verdana"/>
          <w:sz w:val="20"/>
        </w:rPr>
        <w:t>payment,</w:t>
      </w:r>
      <w:r>
        <w:rPr>
          <w:rFonts w:ascii="Verdana" w:eastAsia="Verdana" w:hAnsi="Verdana" w:cs="Verdana"/>
          <w:sz w:val="20"/>
        </w:rPr>
        <w:t xml:space="preserve"> </w:t>
      </w:r>
      <w:r>
        <w:rPr>
          <w:rFonts w:ascii="Verdana" w:hAnsi="Verdana" w:cs="Verdana"/>
          <w:sz w:val="20"/>
        </w:rPr>
        <w:t>in</w:t>
      </w:r>
      <w:r>
        <w:rPr>
          <w:rFonts w:ascii="Verdana" w:eastAsia="Verdana" w:hAnsi="Verdana" w:cs="Verdana"/>
          <w:sz w:val="20"/>
        </w:rPr>
        <w:t xml:space="preserve"> </w:t>
      </w:r>
      <w:r>
        <w:rPr>
          <w:rFonts w:ascii="Verdana" w:hAnsi="Verdana" w:cs="Verdana"/>
          <w:sz w:val="20"/>
        </w:rPr>
        <w:t>examination</w:t>
      </w:r>
      <w:r>
        <w:rPr>
          <w:rFonts w:ascii="Verdana" w:eastAsia="Verdana" w:hAnsi="Verdana" w:cs="Verdana"/>
          <w:sz w:val="20"/>
        </w:rPr>
        <w:t xml:space="preserve"> </w:t>
      </w:r>
      <w:r w:rsidR="00830FEC">
        <w:rPr>
          <w:rFonts w:ascii="Verdana" w:eastAsia="Verdana" w:hAnsi="Verdana" w:cs="Verdana"/>
          <w:sz w:val="20"/>
        </w:rPr>
        <w:t xml:space="preserve">procedures </w:t>
      </w:r>
      <w:r>
        <w:rPr>
          <w:rFonts w:ascii="Verdana" w:hAnsi="Verdana" w:cs="Verdana"/>
          <w:sz w:val="20"/>
        </w:rPr>
        <w:t>for</w:t>
      </w:r>
      <w:r>
        <w:rPr>
          <w:rFonts w:ascii="Verdana" w:eastAsia="Verdana" w:hAnsi="Verdana" w:cs="Verdana"/>
          <w:sz w:val="20"/>
        </w:rPr>
        <w:t xml:space="preserve"> </w:t>
      </w:r>
      <w:r>
        <w:rPr>
          <w:rFonts w:ascii="Verdana" w:hAnsi="Verdana" w:cs="Verdana"/>
          <w:sz w:val="20"/>
        </w:rPr>
        <w:t>initial</w:t>
      </w:r>
      <w:r>
        <w:rPr>
          <w:rFonts w:ascii="Verdana" w:eastAsia="Verdana" w:hAnsi="Verdana" w:cs="Verdana"/>
          <w:sz w:val="20"/>
        </w:rPr>
        <w:t xml:space="preserve"> </w:t>
      </w:r>
      <w:r>
        <w:rPr>
          <w:rFonts w:ascii="Verdana" w:hAnsi="Verdana" w:cs="Verdana"/>
          <w:sz w:val="20"/>
        </w:rPr>
        <w:t>and</w:t>
      </w:r>
      <w:r>
        <w:rPr>
          <w:rFonts w:ascii="Verdana" w:eastAsia="Verdana" w:hAnsi="Verdana" w:cs="Verdana"/>
          <w:sz w:val="20"/>
        </w:rPr>
        <w:t xml:space="preserve"> </w:t>
      </w:r>
      <w:r>
        <w:rPr>
          <w:rFonts w:ascii="Verdana" w:hAnsi="Verdana" w:cs="Verdana"/>
          <w:sz w:val="20"/>
        </w:rPr>
        <w:t>higher</w:t>
      </w:r>
      <w:r>
        <w:rPr>
          <w:rFonts w:ascii="Verdana" w:eastAsia="Verdana" w:hAnsi="Verdana" w:cs="Verdana"/>
          <w:sz w:val="20"/>
        </w:rPr>
        <w:t xml:space="preserve"> </w:t>
      </w:r>
      <w:r>
        <w:rPr>
          <w:rFonts w:ascii="Verdana" w:hAnsi="Verdana" w:cs="Verdana"/>
          <w:sz w:val="20"/>
        </w:rPr>
        <w:t>degrees</w:t>
      </w:r>
      <w:r>
        <w:rPr>
          <w:rFonts w:ascii="Verdana" w:eastAsia="Verdana" w:hAnsi="Verdana" w:cs="Verdana"/>
          <w:sz w:val="20"/>
        </w:rPr>
        <w:t xml:space="preserve"> </w:t>
      </w:r>
      <w:r>
        <w:rPr>
          <w:rFonts w:ascii="Verdana" w:hAnsi="Verdana" w:cs="Verdana"/>
          <w:sz w:val="20"/>
        </w:rPr>
        <w:t>and</w:t>
      </w:r>
      <w:r>
        <w:rPr>
          <w:rFonts w:ascii="Verdana" w:eastAsia="Verdana" w:hAnsi="Verdana" w:cs="Verdana"/>
          <w:sz w:val="20"/>
        </w:rPr>
        <w:t xml:space="preserve"> </w:t>
      </w:r>
      <w:r>
        <w:rPr>
          <w:rFonts w:ascii="Verdana" w:hAnsi="Verdana" w:cs="Verdana"/>
          <w:sz w:val="20"/>
        </w:rPr>
        <w:t>for</w:t>
      </w:r>
      <w:r>
        <w:rPr>
          <w:rFonts w:ascii="Verdana" w:eastAsia="Verdana" w:hAnsi="Verdana" w:cs="Verdana"/>
          <w:sz w:val="20"/>
        </w:rPr>
        <w:t xml:space="preserve"> </w:t>
      </w:r>
      <w:r>
        <w:rPr>
          <w:rFonts w:ascii="Verdana" w:hAnsi="Verdana" w:cs="Verdana"/>
          <w:sz w:val="20"/>
        </w:rPr>
        <w:t>diplomas</w:t>
      </w:r>
      <w:r>
        <w:rPr>
          <w:rFonts w:ascii="Verdana" w:eastAsia="Verdana" w:hAnsi="Verdana" w:cs="Verdana"/>
          <w:sz w:val="20"/>
        </w:rPr>
        <w:t xml:space="preserve"> </w:t>
      </w:r>
      <w:r>
        <w:rPr>
          <w:rFonts w:ascii="Verdana" w:hAnsi="Verdana" w:cs="Verdana"/>
          <w:sz w:val="20"/>
        </w:rPr>
        <w:t>of</w:t>
      </w:r>
      <w:r>
        <w:rPr>
          <w:rFonts w:ascii="Verdana" w:eastAsia="Verdana" w:hAnsi="Verdana" w:cs="Verdana"/>
          <w:sz w:val="20"/>
        </w:rPr>
        <w:t xml:space="preserve"> </w:t>
      </w:r>
      <w:r>
        <w:rPr>
          <w:rFonts w:ascii="Verdana" w:hAnsi="Verdana" w:cs="Verdana"/>
          <w:sz w:val="20"/>
        </w:rPr>
        <w:t>the</w:t>
      </w:r>
      <w:r>
        <w:rPr>
          <w:rFonts w:ascii="Verdana" w:eastAsia="Verdana" w:hAnsi="Verdana" w:cs="Verdana"/>
          <w:sz w:val="20"/>
        </w:rPr>
        <w:t xml:space="preserve"> </w:t>
      </w:r>
      <w:r>
        <w:rPr>
          <w:rFonts w:ascii="Verdana" w:hAnsi="Verdana" w:cs="Verdana"/>
          <w:sz w:val="20"/>
        </w:rPr>
        <w:t>University</w:t>
      </w:r>
      <w:r w:rsidR="00830FEC">
        <w:rPr>
          <w:rFonts w:ascii="Verdana" w:hAnsi="Verdana" w:cs="Verdana"/>
          <w:sz w:val="20"/>
        </w:rPr>
        <w:t>,</w:t>
      </w:r>
      <w:r>
        <w:rPr>
          <w:rFonts w:ascii="Verdana" w:eastAsia="Verdana" w:hAnsi="Verdana" w:cs="Verdana"/>
          <w:sz w:val="20"/>
        </w:rPr>
        <w:t xml:space="preserve"> </w:t>
      </w:r>
      <w:r>
        <w:rPr>
          <w:rFonts w:ascii="Verdana" w:hAnsi="Verdana" w:cs="Verdana"/>
          <w:sz w:val="20"/>
        </w:rPr>
        <w:t>and</w:t>
      </w:r>
      <w:r>
        <w:rPr>
          <w:rFonts w:ascii="Verdana" w:eastAsia="Verdana" w:hAnsi="Verdana" w:cs="Verdana"/>
          <w:sz w:val="20"/>
        </w:rPr>
        <w:t xml:space="preserve"> </w:t>
      </w:r>
      <w:r w:rsidR="00830FEC">
        <w:rPr>
          <w:rFonts w:ascii="Verdana" w:hAnsi="Verdana" w:cs="Verdana"/>
          <w:sz w:val="20"/>
        </w:rPr>
        <w:t>to</w:t>
      </w:r>
      <w:r>
        <w:rPr>
          <w:rFonts w:ascii="Verdana" w:eastAsia="Verdana" w:hAnsi="Verdana" w:cs="Verdana"/>
          <w:sz w:val="20"/>
        </w:rPr>
        <w:t xml:space="preserve"> </w:t>
      </w:r>
      <w:r>
        <w:rPr>
          <w:rFonts w:ascii="Verdana" w:hAnsi="Verdana" w:cs="Verdana"/>
          <w:sz w:val="20"/>
        </w:rPr>
        <w:t>act</w:t>
      </w:r>
      <w:r>
        <w:rPr>
          <w:rFonts w:ascii="Verdana" w:eastAsia="Verdana" w:hAnsi="Verdana" w:cs="Verdana"/>
          <w:sz w:val="20"/>
        </w:rPr>
        <w:t xml:space="preserve"> </w:t>
      </w:r>
      <w:r>
        <w:rPr>
          <w:rFonts w:ascii="Verdana" w:hAnsi="Verdana" w:cs="Verdana"/>
          <w:sz w:val="20"/>
        </w:rPr>
        <w:t>as</w:t>
      </w:r>
      <w:r>
        <w:rPr>
          <w:rFonts w:ascii="Verdana" w:eastAsia="Verdana" w:hAnsi="Verdana" w:cs="Verdana"/>
          <w:sz w:val="20"/>
        </w:rPr>
        <w:t xml:space="preserve"> </w:t>
      </w:r>
      <w:r>
        <w:rPr>
          <w:rFonts w:ascii="Verdana" w:hAnsi="Verdana" w:cs="Verdana"/>
          <w:sz w:val="20"/>
        </w:rPr>
        <w:t>invigilator</w:t>
      </w:r>
      <w:r>
        <w:rPr>
          <w:rFonts w:ascii="Verdana" w:eastAsia="Verdana" w:hAnsi="Verdana" w:cs="Verdana"/>
          <w:sz w:val="20"/>
        </w:rPr>
        <w:t xml:space="preserve"> </w:t>
      </w:r>
      <w:r>
        <w:rPr>
          <w:rFonts w:ascii="Verdana" w:hAnsi="Verdana" w:cs="Verdana"/>
          <w:sz w:val="20"/>
        </w:rPr>
        <w:t>in</w:t>
      </w:r>
      <w:r>
        <w:rPr>
          <w:rFonts w:ascii="Verdana" w:eastAsia="Verdana" w:hAnsi="Verdana" w:cs="Verdana"/>
          <w:sz w:val="20"/>
        </w:rPr>
        <w:t xml:space="preserve"> </w:t>
      </w:r>
      <w:r>
        <w:rPr>
          <w:rFonts w:ascii="Verdana" w:hAnsi="Verdana" w:cs="Verdana"/>
          <w:sz w:val="20"/>
        </w:rPr>
        <w:t>such</w:t>
      </w:r>
      <w:r>
        <w:rPr>
          <w:rFonts w:ascii="Verdana" w:eastAsia="Verdana" w:hAnsi="Verdana" w:cs="Verdana"/>
          <w:sz w:val="20"/>
        </w:rPr>
        <w:t xml:space="preserve"> </w:t>
      </w:r>
      <w:r>
        <w:rPr>
          <w:rFonts w:ascii="Verdana" w:hAnsi="Verdana" w:cs="Verdana"/>
          <w:sz w:val="20"/>
        </w:rPr>
        <w:t>examinations</w:t>
      </w:r>
      <w:r>
        <w:rPr>
          <w:rFonts w:ascii="Verdana" w:eastAsia="Verdana" w:hAnsi="Verdana" w:cs="Verdana"/>
          <w:sz w:val="20"/>
        </w:rPr>
        <w:t xml:space="preserve"> </w:t>
      </w:r>
      <w:r>
        <w:rPr>
          <w:rFonts w:ascii="Verdana" w:hAnsi="Verdana" w:cs="Verdana"/>
          <w:sz w:val="20"/>
        </w:rPr>
        <w:t>when</w:t>
      </w:r>
      <w:r>
        <w:rPr>
          <w:rFonts w:ascii="Verdana" w:eastAsia="Verdana" w:hAnsi="Verdana" w:cs="Verdana"/>
          <w:sz w:val="20"/>
        </w:rPr>
        <w:t xml:space="preserve"> </w:t>
      </w:r>
      <w:r>
        <w:rPr>
          <w:rFonts w:ascii="Verdana" w:hAnsi="Verdana" w:cs="Verdana"/>
          <w:sz w:val="20"/>
        </w:rPr>
        <w:t>required</w:t>
      </w:r>
      <w:r>
        <w:rPr>
          <w:rFonts w:ascii="Verdana" w:eastAsia="Verdana" w:hAnsi="Verdana" w:cs="Verdana"/>
          <w:sz w:val="20"/>
        </w:rPr>
        <w:t xml:space="preserve"> </w:t>
      </w:r>
      <w:r>
        <w:rPr>
          <w:rFonts w:ascii="Verdana" w:hAnsi="Verdana" w:cs="Verdana"/>
          <w:sz w:val="20"/>
        </w:rPr>
        <w:t>to</w:t>
      </w:r>
      <w:r>
        <w:rPr>
          <w:rFonts w:ascii="Verdana" w:eastAsia="Verdana" w:hAnsi="Verdana" w:cs="Verdana"/>
          <w:sz w:val="20"/>
        </w:rPr>
        <w:t xml:space="preserve"> </w:t>
      </w:r>
      <w:r>
        <w:rPr>
          <w:rFonts w:ascii="Verdana" w:hAnsi="Verdana" w:cs="Verdana"/>
          <w:sz w:val="20"/>
        </w:rPr>
        <w:t>do</w:t>
      </w:r>
      <w:r>
        <w:rPr>
          <w:rFonts w:ascii="Verdana" w:eastAsia="Verdana" w:hAnsi="Verdana" w:cs="Verdana"/>
          <w:sz w:val="20"/>
        </w:rPr>
        <w:t xml:space="preserve"> </w:t>
      </w:r>
      <w:r>
        <w:rPr>
          <w:rFonts w:ascii="Verdana" w:hAnsi="Verdana" w:cs="Verdana"/>
          <w:sz w:val="20"/>
        </w:rPr>
        <w:t>so.</w:t>
      </w:r>
      <w:r>
        <w:rPr>
          <w:rFonts w:ascii="Verdana" w:eastAsia="Verdana" w:hAnsi="Verdana" w:cs="Verdana"/>
          <w:sz w:val="20"/>
        </w:rPr>
        <w:t xml:space="preserve">  </w:t>
      </w:r>
      <w:r>
        <w:rPr>
          <w:rFonts w:ascii="Verdana" w:hAnsi="Verdana" w:cs="Verdana"/>
          <w:sz w:val="20"/>
        </w:rPr>
        <w:t>You</w:t>
      </w:r>
      <w:r>
        <w:rPr>
          <w:rFonts w:ascii="Verdana" w:eastAsia="Verdana" w:hAnsi="Verdana" w:cs="Verdana"/>
          <w:sz w:val="20"/>
        </w:rPr>
        <w:t xml:space="preserve"> </w:t>
      </w:r>
      <w:r>
        <w:rPr>
          <w:rFonts w:ascii="Verdana" w:hAnsi="Verdana" w:cs="Verdana"/>
          <w:sz w:val="20"/>
        </w:rPr>
        <w:t>may</w:t>
      </w:r>
      <w:r>
        <w:rPr>
          <w:rFonts w:ascii="Verdana" w:eastAsia="Verdana" w:hAnsi="Verdana" w:cs="Verdana"/>
          <w:sz w:val="20"/>
        </w:rPr>
        <w:t xml:space="preserve"> </w:t>
      </w:r>
      <w:r>
        <w:rPr>
          <w:rFonts w:ascii="Verdana" w:hAnsi="Verdana" w:cs="Verdana"/>
          <w:sz w:val="20"/>
        </w:rPr>
        <w:t>also</w:t>
      </w:r>
      <w:r>
        <w:rPr>
          <w:rFonts w:ascii="Verdana" w:eastAsia="Verdana" w:hAnsi="Verdana" w:cs="Verdana"/>
          <w:sz w:val="20"/>
        </w:rPr>
        <w:t xml:space="preserve"> </w:t>
      </w:r>
      <w:r>
        <w:rPr>
          <w:rFonts w:ascii="Verdana" w:hAnsi="Verdana" w:cs="Verdana"/>
          <w:sz w:val="20"/>
        </w:rPr>
        <w:t>be</w:t>
      </w:r>
      <w:r>
        <w:rPr>
          <w:rFonts w:ascii="Verdana" w:eastAsia="Verdana" w:hAnsi="Verdana" w:cs="Verdana"/>
          <w:sz w:val="20"/>
        </w:rPr>
        <w:t xml:space="preserve"> </w:t>
      </w:r>
      <w:r>
        <w:rPr>
          <w:rFonts w:ascii="Verdana" w:hAnsi="Verdana" w:cs="Verdana"/>
          <w:sz w:val="20"/>
        </w:rPr>
        <w:t>required</w:t>
      </w:r>
      <w:r>
        <w:rPr>
          <w:rFonts w:ascii="Verdana" w:eastAsia="Verdana" w:hAnsi="Verdana" w:cs="Verdana"/>
          <w:sz w:val="20"/>
        </w:rPr>
        <w:t xml:space="preserve"> </w:t>
      </w:r>
      <w:r>
        <w:rPr>
          <w:rFonts w:ascii="Verdana" w:hAnsi="Verdana" w:cs="Verdana"/>
          <w:sz w:val="20"/>
        </w:rPr>
        <w:t>to</w:t>
      </w:r>
      <w:r>
        <w:rPr>
          <w:rFonts w:ascii="Verdana" w:eastAsia="Verdana" w:hAnsi="Verdana" w:cs="Verdana"/>
          <w:sz w:val="20"/>
        </w:rPr>
        <w:t xml:space="preserve"> </w:t>
      </w:r>
      <w:r>
        <w:rPr>
          <w:rFonts w:ascii="Verdana" w:hAnsi="Verdana" w:cs="Verdana"/>
          <w:sz w:val="20"/>
        </w:rPr>
        <w:t>give</w:t>
      </w:r>
      <w:r>
        <w:rPr>
          <w:rFonts w:ascii="Verdana" w:eastAsia="Verdana" w:hAnsi="Verdana" w:cs="Verdana"/>
          <w:sz w:val="20"/>
        </w:rPr>
        <w:t xml:space="preserve"> </w:t>
      </w:r>
      <w:r>
        <w:rPr>
          <w:rFonts w:ascii="Verdana" w:hAnsi="Verdana" w:cs="Verdana"/>
          <w:sz w:val="20"/>
        </w:rPr>
        <w:t>occasional</w:t>
      </w:r>
      <w:r>
        <w:rPr>
          <w:rFonts w:ascii="Verdana" w:eastAsia="Verdana" w:hAnsi="Verdana" w:cs="Verdana"/>
          <w:sz w:val="20"/>
        </w:rPr>
        <w:t xml:space="preserve"> </w:t>
      </w:r>
      <w:r>
        <w:rPr>
          <w:rFonts w:ascii="Verdana" w:hAnsi="Verdana" w:cs="Verdana"/>
          <w:sz w:val="20"/>
        </w:rPr>
        <w:t>lectures</w:t>
      </w:r>
      <w:r>
        <w:rPr>
          <w:rFonts w:ascii="Verdana" w:eastAsia="Verdana" w:hAnsi="Verdana" w:cs="Verdana"/>
          <w:sz w:val="20"/>
        </w:rPr>
        <w:t xml:space="preserve"> </w:t>
      </w:r>
      <w:r>
        <w:rPr>
          <w:rFonts w:ascii="Verdana" w:hAnsi="Verdana" w:cs="Verdana"/>
          <w:sz w:val="20"/>
        </w:rPr>
        <w:t>or</w:t>
      </w:r>
      <w:r>
        <w:rPr>
          <w:rFonts w:ascii="Verdana" w:eastAsia="Verdana" w:hAnsi="Verdana" w:cs="Verdana"/>
          <w:sz w:val="20"/>
        </w:rPr>
        <w:t xml:space="preserve"> </w:t>
      </w:r>
      <w:r>
        <w:rPr>
          <w:rFonts w:ascii="Verdana" w:hAnsi="Verdana" w:cs="Verdana"/>
          <w:sz w:val="20"/>
        </w:rPr>
        <w:t>courses</w:t>
      </w:r>
      <w:r>
        <w:rPr>
          <w:rFonts w:ascii="Verdana" w:eastAsia="Verdana" w:hAnsi="Verdana" w:cs="Verdana"/>
          <w:sz w:val="20"/>
        </w:rPr>
        <w:t xml:space="preserve"> </w:t>
      </w:r>
      <w:r>
        <w:rPr>
          <w:rFonts w:ascii="Verdana" w:hAnsi="Verdana" w:cs="Verdana"/>
          <w:sz w:val="20"/>
        </w:rPr>
        <w:t>likely</w:t>
      </w:r>
      <w:r>
        <w:rPr>
          <w:rFonts w:ascii="Verdana" w:eastAsia="Verdana" w:hAnsi="Verdana" w:cs="Verdana"/>
          <w:sz w:val="20"/>
        </w:rPr>
        <w:t xml:space="preserve"> </w:t>
      </w:r>
      <w:r>
        <w:rPr>
          <w:rFonts w:ascii="Verdana" w:hAnsi="Verdana" w:cs="Verdana"/>
          <w:sz w:val="20"/>
        </w:rPr>
        <w:t>to</w:t>
      </w:r>
      <w:r>
        <w:rPr>
          <w:rFonts w:ascii="Verdana" w:eastAsia="Verdana" w:hAnsi="Verdana" w:cs="Verdana"/>
          <w:sz w:val="20"/>
        </w:rPr>
        <w:t xml:space="preserve"> </w:t>
      </w:r>
      <w:r>
        <w:rPr>
          <w:rFonts w:ascii="Verdana" w:hAnsi="Verdana" w:cs="Verdana"/>
          <w:sz w:val="20"/>
        </w:rPr>
        <w:t>appeal</w:t>
      </w:r>
      <w:r>
        <w:rPr>
          <w:rFonts w:ascii="Verdana" w:eastAsia="Verdana" w:hAnsi="Verdana" w:cs="Verdana"/>
          <w:sz w:val="20"/>
        </w:rPr>
        <w:t xml:space="preserve"> </w:t>
      </w:r>
      <w:r>
        <w:rPr>
          <w:rFonts w:ascii="Verdana" w:hAnsi="Verdana" w:cs="Verdana"/>
          <w:sz w:val="20"/>
        </w:rPr>
        <w:t>to</w:t>
      </w:r>
      <w:r>
        <w:rPr>
          <w:rFonts w:ascii="Verdana" w:eastAsia="Verdana" w:hAnsi="Verdana" w:cs="Verdana"/>
          <w:sz w:val="20"/>
        </w:rPr>
        <w:t xml:space="preserve"> </w:t>
      </w:r>
      <w:r>
        <w:rPr>
          <w:rFonts w:ascii="Verdana" w:hAnsi="Verdana" w:cs="Verdana"/>
          <w:sz w:val="20"/>
        </w:rPr>
        <w:t>members</w:t>
      </w:r>
      <w:r>
        <w:rPr>
          <w:rFonts w:ascii="Verdana" w:eastAsia="Verdana" w:hAnsi="Verdana" w:cs="Verdana"/>
          <w:sz w:val="20"/>
        </w:rPr>
        <w:t xml:space="preserve"> </w:t>
      </w:r>
      <w:r>
        <w:rPr>
          <w:rFonts w:ascii="Verdana" w:hAnsi="Verdana" w:cs="Verdana"/>
          <w:sz w:val="20"/>
        </w:rPr>
        <w:t>of</w:t>
      </w:r>
      <w:r>
        <w:rPr>
          <w:rFonts w:ascii="Verdana" w:eastAsia="Verdana" w:hAnsi="Verdana" w:cs="Verdana"/>
          <w:sz w:val="20"/>
        </w:rPr>
        <w:t xml:space="preserve"> </w:t>
      </w:r>
      <w:r>
        <w:rPr>
          <w:rFonts w:ascii="Verdana" w:hAnsi="Verdana" w:cs="Verdana"/>
          <w:sz w:val="20"/>
        </w:rPr>
        <w:t>the</w:t>
      </w:r>
      <w:r>
        <w:rPr>
          <w:rFonts w:ascii="Verdana" w:eastAsia="Verdana" w:hAnsi="Verdana" w:cs="Verdana"/>
          <w:sz w:val="20"/>
        </w:rPr>
        <w:t xml:space="preserve"> </w:t>
      </w:r>
      <w:r>
        <w:rPr>
          <w:rFonts w:ascii="Verdana" w:hAnsi="Verdana" w:cs="Verdana"/>
          <w:sz w:val="20"/>
        </w:rPr>
        <w:t>public.</w:t>
      </w:r>
      <w:r>
        <w:rPr>
          <w:rFonts w:ascii="Verdana" w:eastAsia="Verdana" w:hAnsi="Verdana" w:cs="Verdana"/>
          <w:sz w:val="20"/>
        </w:rPr>
        <w:t xml:space="preserve"> </w:t>
      </w:r>
    </w:p>
    <w:p w:rsidR="0096131F" w:rsidRDefault="0096131F" w:rsidP="0096131F">
      <w:pPr>
        <w:widowControl/>
        <w:numPr>
          <w:ilvl w:val="0"/>
          <w:numId w:val="5"/>
        </w:numPr>
        <w:tabs>
          <w:tab w:val="left" w:pos="360"/>
        </w:tabs>
        <w:autoSpaceDN/>
        <w:textAlignment w:val="auto"/>
        <w:rPr>
          <w:rFonts w:ascii="Verdana" w:hAnsi="Verdana" w:cs="Verdana"/>
          <w:sz w:val="20"/>
        </w:rPr>
      </w:pPr>
      <w:r>
        <w:rPr>
          <w:rFonts w:ascii="Verdana" w:hAnsi="Verdana" w:cs="Verdana"/>
          <w:sz w:val="20"/>
        </w:rPr>
        <w:t>Any</w:t>
      </w:r>
      <w:r>
        <w:rPr>
          <w:rFonts w:ascii="Verdana" w:eastAsia="Verdana" w:hAnsi="Verdana" w:cs="Verdana"/>
          <w:sz w:val="20"/>
        </w:rPr>
        <w:t xml:space="preserve"> </w:t>
      </w:r>
      <w:r>
        <w:rPr>
          <w:rFonts w:ascii="Verdana" w:hAnsi="Verdana" w:cs="Verdana"/>
          <w:sz w:val="20"/>
        </w:rPr>
        <w:t>other</w:t>
      </w:r>
      <w:r>
        <w:rPr>
          <w:rFonts w:ascii="Verdana" w:eastAsia="Verdana" w:hAnsi="Verdana" w:cs="Verdana"/>
          <w:sz w:val="20"/>
        </w:rPr>
        <w:t xml:space="preserve"> </w:t>
      </w:r>
      <w:r>
        <w:rPr>
          <w:rFonts w:ascii="Verdana" w:hAnsi="Verdana" w:cs="Verdana"/>
          <w:sz w:val="20"/>
        </w:rPr>
        <w:t>duties</w:t>
      </w:r>
      <w:r>
        <w:rPr>
          <w:rFonts w:ascii="Verdana" w:eastAsia="Verdana" w:hAnsi="Verdana" w:cs="Verdana"/>
          <w:sz w:val="20"/>
        </w:rPr>
        <w:t xml:space="preserve"> </w:t>
      </w:r>
      <w:r>
        <w:rPr>
          <w:rFonts w:ascii="Verdana" w:hAnsi="Verdana" w:cs="Verdana"/>
          <w:sz w:val="20"/>
        </w:rPr>
        <w:t>appropriate</w:t>
      </w:r>
      <w:r>
        <w:rPr>
          <w:rFonts w:ascii="Verdana" w:eastAsia="Verdana" w:hAnsi="Verdana" w:cs="Verdana"/>
          <w:sz w:val="20"/>
        </w:rPr>
        <w:t xml:space="preserve"> </w:t>
      </w:r>
      <w:r>
        <w:rPr>
          <w:rFonts w:ascii="Verdana" w:hAnsi="Verdana" w:cs="Verdana"/>
          <w:sz w:val="20"/>
        </w:rPr>
        <w:t>to</w:t>
      </w:r>
      <w:r>
        <w:rPr>
          <w:rFonts w:ascii="Verdana" w:eastAsia="Verdana" w:hAnsi="Verdana" w:cs="Verdana"/>
          <w:sz w:val="20"/>
        </w:rPr>
        <w:t xml:space="preserve"> </w:t>
      </w:r>
      <w:r>
        <w:rPr>
          <w:rFonts w:ascii="Verdana" w:hAnsi="Verdana" w:cs="Verdana"/>
          <w:sz w:val="20"/>
        </w:rPr>
        <w:t>the</w:t>
      </w:r>
      <w:r>
        <w:rPr>
          <w:rFonts w:ascii="Verdana" w:eastAsia="Verdana" w:hAnsi="Verdana" w:cs="Verdana"/>
          <w:sz w:val="20"/>
        </w:rPr>
        <w:t xml:space="preserve"> </w:t>
      </w:r>
      <w:r>
        <w:rPr>
          <w:rFonts w:ascii="Verdana" w:hAnsi="Verdana" w:cs="Verdana"/>
          <w:sz w:val="20"/>
        </w:rPr>
        <w:t>grade</w:t>
      </w:r>
      <w:r>
        <w:rPr>
          <w:rFonts w:ascii="Verdana" w:eastAsia="Verdana" w:hAnsi="Verdana" w:cs="Verdana"/>
          <w:sz w:val="20"/>
        </w:rPr>
        <w:t xml:space="preserve"> </w:t>
      </w:r>
      <w:r>
        <w:rPr>
          <w:rFonts w:ascii="Verdana" w:hAnsi="Verdana" w:cs="Verdana"/>
          <w:sz w:val="20"/>
        </w:rPr>
        <w:t>and</w:t>
      </w:r>
      <w:r>
        <w:rPr>
          <w:rFonts w:ascii="Verdana" w:eastAsia="Verdana" w:hAnsi="Verdana" w:cs="Verdana"/>
          <w:sz w:val="20"/>
        </w:rPr>
        <w:t xml:space="preserve"> </w:t>
      </w:r>
      <w:r>
        <w:rPr>
          <w:rFonts w:ascii="Verdana" w:hAnsi="Verdana" w:cs="Verdana"/>
          <w:sz w:val="20"/>
        </w:rPr>
        <w:t>role</w:t>
      </w:r>
      <w:r>
        <w:rPr>
          <w:rFonts w:ascii="Verdana" w:eastAsia="Verdana" w:hAnsi="Verdana" w:cs="Verdana"/>
          <w:sz w:val="20"/>
        </w:rPr>
        <w:t xml:space="preserve"> </w:t>
      </w:r>
      <w:r>
        <w:rPr>
          <w:rFonts w:ascii="Verdana" w:hAnsi="Verdana" w:cs="Verdana"/>
          <w:sz w:val="20"/>
        </w:rPr>
        <w:t>of</w:t>
      </w:r>
      <w:r>
        <w:rPr>
          <w:rFonts w:ascii="Verdana" w:eastAsia="Verdana" w:hAnsi="Verdana" w:cs="Verdana"/>
          <w:sz w:val="20"/>
        </w:rPr>
        <w:t xml:space="preserve"> </w:t>
      </w:r>
      <w:r>
        <w:rPr>
          <w:rFonts w:ascii="Verdana" w:hAnsi="Verdana" w:cs="Verdana"/>
          <w:sz w:val="20"/>
        </w:rPr>
        <w:t>the</w:t>
      </w:r>
      <w:r>
        <w:rPr>
          <w:rFonts w:ascii="Verdana" w:eastAsia="Verdana" w:hAnsi="Verdana" w:cs="Verdana"/>
          <w:sz w:val="20"/>
        </w:rPr>
        <w:t xml:space="preserve"> </w:t>
      </w:r>
      <w:r>
        <w:rPr>
          <w:rFonts w:ascii="Verdana" w:hAnsi="Verdana" w:cs="Verdana"/>
          <w:sz w:val="20"/>
        </w:rPr>
        <w:t>post</w:t>
      </w:r>
      <w:r>
        <w:rPr>
          <w:rFonts w:ascii="Verdana" w:eastAsia="Verdana" w:hAnsi="Verdana" w:cs="Verdana"/>
          <w:sz w:val="20"/>
        </w:rPr>
        <w:t xml:space="preserve"> </w:t>
      </w:r>
      <w:r>
        <w:rPr>
          <w:rFonts w:ascii="Verdana" w:hAnsi="Verdana" w:cs="Verdana"/>
          <w:sz w:val="20"/>
        </w:rPr>
        <w:t>holder.</w:t>
      </w:r>
    </w:p>
    <w:p w:rsidR="0096131F" w:rsidRDefault="0096131F" w:rsidP="0096131F">
      <w:pPr>
        <w:rPr>
          <w:rFonts w:ascii="Verdana" w:hAnsi="Verdana" w:cs="Verdana"/>
          <w:sz w:val="20"/>
        </w:rPr>
      </w:pPr>
    </w:p>
    <w:p w:rsidR="0096131F" w:rsidRDefault="0096131F" w:rsidP="0096131F">
      <w:pPr>
        <w:rPr>
          <w:rFonts w:ascii="Verdana" w:hAnsi="Verdana" w:cs="Verdana"/>
          <w:sz w:val="20"/>
        </w:rPr>
      </w:pPr>
      <w:r>
        <w:rPr>
          <w:rFonts w:ascii="Verdana" w:hAnsi="Verdana" w:cs="Verdana"/>
          <w:sz w:val="20"/>
        </w:rPr>
        <w:t>This</w:t>
      </w:r>
      <w:r>
        <w:rPr>
          <w:rFonts w:ascii="Verdana" w:eastAsia="Verdana" w:hAnsi="Verdana" w:cs="Verdana"/>
          <w:sz w:val="20"/>
        </w:rPr>
        <w:t xml:space="preserve"> </w:t>
      </w:r>
      <w:r>
        <w:rPr>
          <w:rFonts w:ascii="Verdana" w:hAnsi="Verdana" w:cs="Verdana"/>
          <w:sz w:val="20"/>
        </w:rPr>
        <w:t>job</w:t>
      </w:r>
      <w:r>
        <w:rPr>
          <w:rFonts w:ascii="Verdana" w:eastAsia="Verdana" w:hAnsi="Verdana" w:cs="Verdana"/>
          <w:sz w:val="20"/>
        </w:rPr>
        <w:t xml:space="preserve"> </w:t>
      </w:r>
      <w:r>
        <w:rPr>
          <w:rFonts w:ascii="Verdana" w:hAnsi="Verdana" w:cs="Verdana"/>
          <w:sz w:val="20"/>
        </w:rPr>
        <w:t>description</w:t>
      </w:r>
      <w:r>
        <w:rPr>
          <w:rFonts w:ascii="Verdana" w:eastAsia="Verdana" w:hAnsi="Verdana" w:cs="Verdana"/>
          <w:sz w:val="20"/>
        </w:rPr>
        <w:t xml:space="preserve"> </w:t>
      </w:r>
      <w:r>
        <w:rPr>
          <w:rFonts w:ascii="Verdana" w:hAnsi="Verdana" w:cs="Verdana"/>
          <w:sz w:val="20"/>
        </w:rPr>
        <w:t>may</w:t>
      </w:r>
      <w:r>
        <w:rPr>
          <w:rFonts w:ascii="Verdana" w:eastAsia="Verdana" w:hAnsi="Verdana" w:cs="Verdana"/>
          <w:sz w:val="20"/>
        </w:rPr>
        <w:t xml:space="preserve"> </w:t>
      </w:r>
      <w:r>
        <w:rPr>
          <w:rFonts w:ascii="Verdana" w:hAnsi="Verdana" w:cs="Verdana"/>
          <w:sz w:val="20"/>
        </w:rPr>
        <w:t>be</w:t>
      </w:r>
      <w:r>
        <w:rPr>
          <w:rFonts w:ascii="Verdana" w:eastAsia="Verdana" w:hAnsi="Verdana" w:cs="Verdana"/>
          <w:sz w:val="20"/>
        </w:rPr>
        <w:t xml:space="preserve"> </w:t>
      </w:r>
      <w:r>
        <w:rPr>
          <w:rFonts w:ascii="Verdana" w:hAnsi="Verdana" w:cs="Verdana"/>
          <w:sz w:val="20"/>
        </w:rPr>
        <w:t>subject</w:t>
      </w:r>
      <w:r>
        <w:rPr>
          <w:rFonts w:ascii="Verdana" w:eastAsia="Verdana" w:hAnsi="Verdana" w:cs="Verdana"/>
          <w:sz w:val="20"/>
        </w:rPr>
        <w:t xml:space="preserve"> </w:t>
      </w:r>
      <w:r>
        <w:rPr>
          <w:rFonts w:ascii="Verdana" w:hAnsi="Verdana" w:cs="Verdana"/>
          <w:sz w:val="20"/>
        </w:rPr>
        <w:t>to</w:t>
      </w:r>
      <w:r>
        <w:rPr>
          <w:rFonts w:ascii="Verdana" w:eastAsia="Verdana" w:hAnsi="Verdana" w:cs="Verdana"/>
          <w:sz w:val="20"/>
        </w:rPr>
        <w:t xml:space="preserve"> </w:t>
      </w:r>
      <w:r>
        <w:rPr>
          <w:rFonts w:ascii="Verdana" w:hAnsi="Verdana" w:cs="Verdana"/>
          <w:sz w:val="20"/>
        </w:rPr>
        <w:t>revision</w:t>
      </w:r>
      <w:r>
        <w:rPr>
          <w:rFonts w:ascii="Verdana" w:eastAsia="Verdana" w:hAnsi="Verdana" w:cs="Verdana"/>
          <w:sz w:val="20"/>
        </w:rPr>
        <w:t xml:space="preserve"> </w:t>
      </w:r>
      <w:r>
        <w:rPr>
          <w:rFonts w:ascii="Verdana" w:hAnsi="Verdana" w:cs="Verdana"/>
          <w:sz w:val="20"/>
        </w:rPr>
        <w:t>following</w:t>
      </w:r>
      <w:r>
        <w:rPr>
          <w:rFonts w:ascii="Verdana" w:eastAsia="Verdana" w:hAnsi="Verdana" w:cs="Verdana"/>
          <w:sz w:val="20"/>
        </w:rPr>
        <w:t xml:space="preserve"> </w:t>
      </w:r>
      <w:r>
        <w:rPr>
          <w:rFonts w:ascii="Verdana" w:hAnsi="Verdana" w:cs="Verdana"/>
          <w:sz w:val="20"/>
        </w:rPr>
        <w:t>discussion</w:t>
      </w:r>
      <w:r>
        <w:rPr>
          <w:rFonts w:ascii="Verdana" w:eastAsia="Verdana" w:hAnsi="Verdana" w:cs="Verdana"/>
          <w:sz w:val="20"/>
        </w:rPr>
        <w:t xml:space="preserve"> </w:t>
      </w:r>
      <w:r>
        <w:rPr>
          <w:rFonts w:ascii="Verdana" w:hAnsi="Verdana" w:cs="Verdana"/>
          <w:sz w:val="20"/>
        </w:rPr>
        <w:t>with</w:t>
      </w:r>
      <w:r>
        <w:rPr>
          <w:rFonts w:ascii="Verdana" w:eastAsia="Verdana" w:hAnsi="Verdana" w:cs="Verdana"/>
          <w:sz w:val="20"/>
        </w:rPr>
        <w:t xml:space="preserve"> </w:t>
      </w:r>
      <w:r>
        <w:rPr>
          <w:rFonts w:ascii="Verdana" w:hAnsi="Verdana" w:cs="Verdana"/>
          <w:sz w:val="20"/>
        </w:rPr>
        <w:t>the</w:t>
      </w:r>
      <w:r>
        <w:rPr>
          <w:rFonts w:ascii="Verdana" w:eastAsia="Verdana" w:hAnsi="Verdana" w:cs="Verdana"/>
          <w:sz w:val="20"/>
        </w:rPr>
        <w:t xml:space="preserve"> </w:t>
      </w:r>
      <w:r>
        <w:rPr>
          <w:rFonts w:ascii="Verdana" w:hAnsi="Verdana" w:cs="Verdana"/>
          <w:sz w:val="20"/>
        </w:rPr>
        <w:t>person</w:t>
      </w:r>
      <w:r>
        <w:rPr>
          <w:rFonts w:ascii="Verdana" w:eastAsia="Verdana" w:hAnsi="Verdana" w:cs="Verdana"/>
          <w:sz w:val="20"/>
        </w:rPr>
        <w:t xml:space="preserve"> </w:t>
      </w:r>
      <w:r>
        <w:rPr>
          <w:rFonts w:ascii="Verdana" w:hAnsi="Verdana" w:cs="Verdana"/>
          <w:sz w:val="20"/>
        </w:rPr>
        <w:t>appointed</w:t>
      </w:r>
      <w:r>
        <w:rPr>
          <w:rFonts w:ascii="Verdana" w:eastAsia="Verdana" w:hAnsi="Verdana" w:cs="Verdana"/>
          <w:sz w:val="20"/>
        </w:rPr>
        <w:t xml:space="preserve"> </w:t>
      </w:r>
      <w:r>
        <w:rPr>
          <w:rFonts w:ascii="Verdana" w:hAnsi="Verdana" w:cs="Verdana"/>
          <w:sz w:val="20"/>
        </w:rPr>
        <w:t>and</w:t>
      </w:r>
      <w:r>
        <w:rPr>
          <w:rFonts w:ascii="Verdana" w:eastAsia="Verdana" w:hAnsi="Verdana" w:cs="Verdana"/>
          <w:sz w:val="20"/>
        </w:rPr>
        <w:t xml:space="preserve"> </w:t>
      </w:r>
      <w:r>
        <w:rPr>
          <w:rFonts w:ascii="Verdana" w:hAnsi="Verdana" w:cs="Verdana"/>
          <w:sz w:val="20"/>
        </w:rPr>
        <w:t>forms</w:t>
      </w:r>
      <w:r>
        <w:rPr>
          <w:rFonts w:ascii="Verdana" w:eastAsia="Verdana" w:hAnsi="Verdana" w:cs="Verdana"/>
          <w:sz w:val="20"/>
        </w:rPr>
        <w:t xml:space="preserve"> </w:t>
      </w:r>
      <w:r>
        <w:rPr>
          <w:rFonts w:ascii="Verdana" w:hAnsi="Verdana" w:cs="Verdana"/>
          <w:sz w:val="20"/>
        </w:rPr>
        <w:t>part</w:t>
      </w:r>
      <w:r>
        <w:rPr>
          <w:rFonts w:ascii="Verdana" w:eastAsia="Verdana" w:hAnsi="Verdana" w:cs="Verdana"/>
          <w:sz w:val="20"/>
        </w:rPr>
        <w:t xml:space="preserve"> </w:t>
      </w:r>
      <w:r>
        <w:rPr>
          <w:rFonts w:ascii="Verdana" w:hAnsi="Verdana" w:cs="Verdana"/>
          <w:sz w:val="20"/>
        </w:rPr>
        <w:t>of</w:t>
      </w:r>
      <w:r>
        <w:rPr>
          <w:rFonts w:ascii="Verdana" w:eastAsia="Verdana" w:hAnsi="Verdana" w:cs="Verdana"/>
          <w:sz w:val="20"/>
        </w:rPr>
        <w:t xml:space="preserve"> </w:t>
      </w:r>
      <w:r>
        <w:rPr>
          <w:rFonts w:ascii="Verdana" w:hAnsi="Verdana" w:cs="Verdana"/>
          <w:sz w:val="20"/>
        </w:rPr>
        <w:t>the</w:t>
      </w:r>
      <w:r>
        <w:rPr>
          <w:rFonts w:ascii="Verdana" w:eastAsia="Verdana" w:hAnsi="Verdana" w:cs="Verdana"/>
          <w:sz w:val="20"/>
        </w:rPr>
        <w:t xml:space="preserve"> </w:t>
      </w:r>
      <w:r>
        <w:rPr>
          <w:rFonts w:ascii="Verdana" w:hAnsi="Verdana" w:cs="Verdana"/>
          <w:sz w:val="20"/>
        </w:rPr>
        <w:t>contract</w:t>
      </w:r>
      <w:r>
        <w:rPr>
          <w:rFonts w:ascii="Verdana" w:eastAsia="Verdana" w:hAnsi="Verdana" w:cs="Verdana"/>
          <w:sz w:val="20"/>
        </w:rPr>
        <w:t xml:space="preserve"> </w:t>
      </w:r>
      <w:r>
        <w:rPr>
          <w:rFonts w:ascii="Verdana" w:hAnsi="Verdana" w:cs="Verdana"/>
          <w:sz w:val="20"/>
        </w:rPr>
        <w:t>of</w:t>
      </w:r>
      <w:r>
        <w:rPr>
          <w:rFonts w:ascii="Verdana" w:eastAsia="Verdana" w:hAnsi="Verdana" w:cs="Verdana"/>
          <w:sz w:val="20"/>
        </w:rPr>
        <w:t xml:space="preserve"> </w:t>
      </w:r>
      <w:r>
        <w:rPr>
          <w:rFonts w:ascii="Verdana" w:hAnsi="Verdana" w:cs="Verdana"/>
          <w:sz w:val="20"/>
        </w:rPr>
        <w:t>employment.</w:t>
      </w:r>
    </w:p>
    <w:p w:rsidR="00A14215" w:rsidRPr="006C69CE" w:rsidRDefault="00A14215" w:rsidP="00450F04">
      <w:pPr>
        <w:pStyle w:val="Standard"/>
        <w:rPr>
          <w:sz w:val="18"/>
          <w:szCs w:val="18"/>
        </w:rPr>
      </w:pPr>
    </w:p>
    <w:p w:rsidR="003D047F" w:rsidRDefault="003D047F" w:rsidP="003D047F">
      <w:pPr>
        <w:jc w:val="both"/>
        <w:rPr>
          <w:rFonts w:ascii="Verdana" w:eastAsia="Verdana" w:hAnsi="Verdana" w:cs="Verdana"/>
          <w:b/>
          <w:sz w:val="20"/>
        </w:rPr>
      </w:pPr>
      <w:r>
        <w:rPr>
          <w:rFonts w:ascii="Verdana" w:hAnsi="Verdana" w:cs="Verdana"/>
          <w:b/>
          <w:sz w:val="20"/>
        </w:rPr>
        <w:t>Person</w:t>
      </w:r>
      <w:r>
        <w:rPr>
          <w:rFonts w:ascii="Verdana" w:eastAsia="Verdana" w:hAnsi="Verdana" w:cs="Verdana"/>
          <w:b/>
          <w:sz w:val="20"/>
        </w:rPr>
        <w:t xml:space="preserve"> </w:t>
      </w:r>
      <w:r>
        <w:rPr>
          <w:rFonts w:ascii="Verdana" w:hAnsi="Verdana" w:cs="Verdana"/>
          <w:b/>
          <w:sz w:val="20"/>
        </w:rPr>
        <w:t>Specification:</w:t>
      </w:r>
      <w:r>
        <w:rPr>
          <w:rFonts w:ascii="Verdana" w:eastAsia="Verdana" w:hAnsi="Verdana" w:cs="Verdana"/>
          <w:b/>
          <w:sz w:val="20"/>
        </w:rPr>
        <w:t xml:space="preserve">  </w:t>
      </w:r>
    </w:p>
    <w:tbl>
      <w:tblPr>
        <w:tblW w:w="0" w:type="auto"/>
        <w:tblInd w:w="-11" w:type="dxa"/>
        <w:tblLayout w:type="fixed"/>
        <w:tblLook w:val="0000" w:firstRow="0" w:lastRow="0" w:firstColumn="0" w:lastColumn="0" w:noHBand="0" w:noVBand="0"/>
      </w:tblPr>
      <w:tblGrid>
        <w:gridCol w:w="2093"/>
        <w:gridCol w:w="4135"/>
        <w:gridCol w:w="3713"/>
      </w:tblGrid>
      <w:tr w:rsidR="003D047F" w:rsidTr="00F90977">
        <w:trPr>
          <w:cantSplit/>
        </w:trPr>
        <w:tc>
          <w:tcPr>
            <w:tcW w:w="2093" w:type="dxa"/>
            <w:tcBorders>
              <w:top w:val="single" w:sz="1" w:space="0" w:color="000000"/>
              <w:left w:val="single" w:sz="1" w:space="0" w:color="000000"/>
              <w:bottom w:val="single" w:sz="1" w:space="0" w:color="000000"/>
            </w:tcBorders>
            <w:shd w:val="clear" w:color="auto" w:fill="auto"/>
          </w:tcPr>
          <w:p w:rsidR="003D047F" w:rsidRDefault="003D047F" w:rsidP="00F90977">
            <w:pPr>
              <w:snapToGrid w:val="0"/>
              <w:jc w:val="both"/>
              <w:rPr>
                <w:rFonts w:ascii="Verdana" w:hAnsi="Verdana" w:cs="Verdana"/>
                <w:b/>
                <w:sz w:val="20"/>
              </w:rPr>
            </w:pPr>
          </w:p>
        </w:tc>
        <w:tc>
          <w:tcPr>
            <w:tcW w:w="4135" w:type="dxa"/>
            <w:tcBorders>
              <w:top w:val="single" w:sz="1" w:space="0" w:color="000000"/>
              <w:left w:val="single" w:sz="1" w:space="0" w:color="000000"/>
              <w:bottom w:val="single" w:sz="1" w:space="0" w:color="000000"/>
            </w:tcBorders>
            <w:shd w:val="clear" w:color="auto" w:fill="auto"/>
          </w:tcPr>
          <w:p w:rsidR="003D047F" w:rsidRDefault="003D047F" w:rsidP="00F90977">
            <w:pPr>
              <w:snapToGrid w:val="0"/>
              <w:rPr>
                <w:rFonts w:ascii="Verdana" w:hAnsi="Verdana" w:cs="Verdana"/>
                <w:b/>
                <w:sz w:val="20"/>
              </w:rPr>
            </w:pPr>
            <w:r>
              <w:rPr>
                <w:rFonts w:ascii="Verdana" w:hAnsi="Verdana" w:cs="Verdana"/>
                <w:b/>
                <w:sz w:val="20"/>
              </w:rPr>
              <w:t>Essential</w:t>
            </w:r>
          </w:p>
          <w:p w:rsidR="003D047F" w:rsidRDefault="003D047F" w:rsidP="00F90977">
            <w:pPr>
              <w:rPr>
                <w:rFonts w:ascii="Verdana" w:hAnsi="Verdana" w:cs="Verdana"/>
                <w:b/>
                <w:sz w:val="20"/>
              </w:rPr>
            </w:pPr>
          </w:p>
        </w:tc>
        <w:tc>
          <w:tcPr>
            <w:tcW w:w="3710" w:type="dxa"/>
            <w:tcBorders>
              <w:top w:val="single" w:sz="1" w:space="0" w:color="000000"/>
              <w:left w:val="single" w:sz="1" w:space="0" w:color="000000"/>
              <w:bottom w:val="single" w:sz="1" w:space="0" w:color="000000"/>
              <w:right w:val="single" w:sz="1" w:space="0" w:color="000000"/>
            </w:tcBorders>
            <w:shd w:val="clear" w:color="auto" w:fill="auto"/>
          </w:tcPr>
          <w:p w:rsidR="003D047F" w:rsidRDefault="003D047F" w:rsidP="00F90977">
            <w:pPr>
              <w:snapToGrid w:val="0"/>
              <w:rPr>
                <w:rFonts w:ascii="Verdana" w:hAnsi="Verdana" w:cs="Verdana"/>
                <w:b/>
                <w:sz w:val="20"/>
              </w:rPr>
            </w:pPr>
            <w:r>
              <w:rPr>
                <w:rFonts w:ascii="Verdana" w:hAnsi="Verdana" w:cs="Verdana"/>
                <w:b/>
                <w:sz w:val="20"/>
              </w:rPr>
              <w:t>Desirable</w:t>
            </w:r>
          </w:p>
        </w:tc>
      </w:tr>
      <w:tr w:rsidR="003D047F" w:rsidTr="00F90977">
        <w:trPr>
          <w:cantSplit/>
        </w:trPr>
        <w:tc>
          <w:tcPr>
            <w:tcW w:w="2093" w:type="dxa"/>
            <w:tcBorders>
              <w:left w:val="single" w:sz="1" w:space="0" w:color="000000"/>
              <w:bottom w:val="single" w:sz="2" w:space="0" w:color="000000"/>
            </w:tcBorders>
            <w:shd w:val="clear" w:color="auto" w:fill="auto"/>
          </w:tcPr>
          <w:p w:rsidR="003D047F" w:rsidRDefault="003D047F" w:rsidP="00F90977">
            <w:pPr>
              <w:snapToGrid w:val="0"/>
              <w:rPr>
                <w:rFonts w:ascii="Verdana" w:hAnsi="Verdana" w:cs="Verdana"/>
                <w:b/>
                <w:sz w:val="20"/>
              </w:rPr>
            </w:pPr>
            <w:r>
              <w:rPr>
                <w:rFonts w:ascii="Verdana" w:hAnsi="Verdana" w:cs="Verdana"/>
                <w:b/>
                <w:sz w:val="20"/>
              </w:rPr>
              <w:t>Qualifications/</w:t>
            </w:r>
            <w:r>
              <w:rPr>
                <w:rFonts w:ascii="Verdana" w:eastAsia="Verdana" w:hAnsi="Verdana" w:cs="Verdana"/>
                <w:b/>
                <w:sz w:val="20"/>
              </w:rPr>
              <w:t xml:space="preserve"> </w:t>
            </w:r>
            <w:r>
              <w:rPr>
                <w:rFonts w:ascii="Verdana" w:hAnsi="Verdana" w:cs="Verdana"/>
                <w:b/>
                <w:sz w:val="20"/>
              </w:rPr>
              <w:t>Education</w:t>
            </w:r>
          </w:p>
        </w:tc>
        <w:tc>
          <w:tcPr>
            <w:tcW w:w="4135" w:type="dxa"/>
            <w:tcBorders>
              <w:left w:val="single" w:sz="1" w:space="0" w:color="000000"/>
              <w:bottom w:val="single" w:sz="2" w:space="0" w:color="000000"/>
            </w:tcBorders>
            <w:shd w:val="clear" w:color="auto" w:fill="auto"/>
          </w:tcPr>
          <w:p w:rsidR="003D047F" w:rsidRDefault="003D047F" w:rsidP="00625ACF">
            <w:pPr>
              <w:pStyle w:val="ColorfulList-Accent11"/>
              <w:numPr>
                <w:ilvl w:val="0"/>
                <w:numId w:val="11"/>
              </w:numPr>
              <w:snapToGrid w:val="0"/>
              <w:rPr>
                <w:rFonts w:ascii="Verdana" w:hAnsi="Verdana" w:cs="Verdana"/>
                <w:sz w:val="20"/>
              </w:rPr>
            </w:pPr>
            <w:r>
              <w:rPr>
                <w:rFonts w:ascii="Verdana" w:hAnsi="Verdana" w:cs="Verdana"/>
                <w:sz w:val="20"/>
              </w:rPr>
              <w:t>PhD</w:t>
            </w:r>
            <w:r>
              <w:rPr>
                <w:rFonts w:ascii="Verdana" w:eastAsia="Verdana" w:hAnsi="Verdana" w:cs="Verdana"/>
                <w:sz w:val="20"/>
              </w:rPr>
              <w:t xml:space="preserve"> </w:t>
            </w:r>
            <w:r>
              <w:rPr>
                <w:rFonts w:ascii="Verdana" w:hAnsi="Verdana" w:cs="Verdana"/>
                <w:sz w:val="20"/>
              </w:rPr>
              <w:t>or</w:t>
            </w:r>
            <w:r>
              <w:rPr>
                <w:rFonts w:ascii="Verdana" w:eastAsia="Verdana" w:hAnsi="Verdana" w:cs="Verdana"/>
                <w:sz w:val="20"/>
              </w:rPr>
              <w:t xml:space="preserve"> </w:t>
            </w:r>
            <w:r>
              <w:rPr>
                <w:rFonts w:ascii="Verdana" w:hAnsi="Verdana" w:cs="Verdana"/>
                <w:sz w:val="20"/>
              </w:rPr>
              <w:t>equivalent</w:t>
            </w:r>
            <w:r>
              <w:rPr>
                <w:rFonts w:ascii="Verdana" w:eastAsia="Verdana" w:hAnsi="Verdana" w:cs="Verdana"/>
                <w:sz w:val="20"/>
              </w:rPr>
              <w:t xml:space="preserve"> </w:t>
            </w:r>
            <w:r>
              <w:rPr>
                <w:rFonts w:ascii="Verdana" w:hAnsi="Verdana" w:cs="Verdana"/>
                <w:sz w:val="20"/>
              </w:rPr>
              <w:t>in</w:t>
            </w:r>
            <w:r w:rsidR="000E374E">
              <w:rPr>
                <w:rFonts w:ascii="Verdana" w:eastAsia="Verdana" w:hAnsi="Verdana" w:cs="Verdana"/>
                <w:sz w:val="20"/>
              </w:rPr>
              <w:t xml:space="preserve"> </w:t>
            </w:r>
            <w:r w:rsidR="004D476D" w:rsidRPr="004D476D">
              <w:rPr>
                <w:rFonts w:ascii="Verdana" w:eastAsia="Verdana" w:hAnsi="Verdana" w:cs="Verdana"/>
                <w:sz w:val="20"/>
              </w:rPr>
              <w:t>Mathematic</w:t>
            </w:r>
            <w:r w:rsidR="00625ACF">
              <w:rPr>
                <w:rFonts w:ascii="Verdana" w:eastAsia="Verdana" w:hAnsi="Verdana" w:cs="Verdana"/>
                <w:sz w:val="20"/>
              </w:rPr>
              <w:t>s or</w:t>
            </w:r>
            <w:r>
              <w:rPr>
                <w:rFonts w:ascii="Verdana" w:eastAsia="Verdana" w:hAnsi="Verdana" w:cs="Verdana"/>
                <w:sz w:val="20"/>
              </w:rPr>
              <w:t xml:space="preserve"> </w:t>
            </w:r>
            <w:r>
              <w:rPr>
                <w:rFonts w:ascii="Verdana" w:hAnsi="Verdana" w:cs="Verdana"/>
                <w:sz w:val="20"/>
              </w:rPr>
              <w:t>a</w:t>
            </w:r>
            <w:r>
              <w:rPr>
                <w:rFonts w:ascii="Verdana" w:eastAsia="Verdana" w:hAnsi="Verdana" w:cs="Verdana"/>
                <w:sz w:val="20"/>
              </w:rPr>
              <w:t xml:space="preserve"> </w:t>
            </w:r>
            <w:r>
              <w:rPr>
                <w:rFonts w:ascii="Verdana" w:hAnsi="Verdana" w:cs="Verdana"/>
                <w:sz w:val="20"/>
              </w:rPr>
              <w:t>related</w:t>
            </w:r>
            <w:r>
              <w:rPr>
                <w:rFonts w:ascii="Verdana" w:eastAsia="Verdana" w:hAnsi="Verdana" w:cs="Verdana"/>
                <w:sz w:val="20"/>
              </w:rPr>
              <w:t xml:space="preserve"> </w:t>
            </w:r>
            <w:r>
              <w:rPr>
                <w:rFonts w:ascii="Verdana" w:hAnsi="Verdana" w:cs="Verdana"/>
                <w:sz w:val="20"/>
              </w:rPr>
              <w:t>subject.</w:t>
            </w:r>
          </w:p>
        </w:tc>
        <w:tc>
          <w:tcPr>
            <w:tcW w:w="3710" w:type="dxa"/>
            <w:tcBorders>
              <w:left w:val="single" w:sz="1" w:space="0" w:color="000000"/>
              <w:bottom w:val="single" w:sz="2" w:space="0" w:color="000000"/>
              <w:right w:val="single" w:sz="1" w:space="0" w:color="000000"/>
            </w:tcBorders>
            <w:shd w:val="clear" w:color="auto" w:fill="auto"/>
          </w:tcPr>
          <w:p w:rsidR="003D047F" w:rsidRDefault="003D047F" w:rsidP="003D047F">
            <w:pPr>
              <w:pStyle w:val="ColorfulList-Accent11"/>
              <w:snapToGrid w:val="0"/>
              <w:ind w:left="0"/>
              <w:rPr>
                <w:rFonts w:ascii="Verdana" w:hAnsi="Verdana" w:cs="Verdana"/>
                <w:b/>
                <w:sz w:val="20"/>
              </w:rPr>
            </w:pPr>
          </w:p>
        </w:tc>
      </w:tr>
      <w:tr w:rsidR="003D047F" w:rsidTr="00F90977">
        <w:trPr>
          <w:cantSplit/>
        </w:trPr>
        <w:tc>
          <w:tcPr>
            <w:tcW w:w="2093" w:type="dxa"/>
            <w:tcBorders>
              <w:top w:val="single" w:sz="2" w:space="0" w:color="000000"/>
              <w:left w:val="single" w:sz="2" w:space="0" w:color="000000"/>
              <w:bottom w:val="single" w:sz="2" w:space="0" w:color="000000"/>
            </w:tcBorders>
            <w:shd w:val="clear" w:color="auto" w:fill="auto"/>
          </w:tcPr>
          <w:p w:rsidR="003D047F" w:rsidRDefault="003D047F" w:rsidP="00F90977">
            <w:pPr>
              <w:snapToGrid w:val="0"/>
              <w:rPr>
                <w:rFonts w:ascii="Verdana" w:hAnsi="Verdana" w:cs="Verdana"/>
                <w:b/>
                <w:sz w:val="20"/>
              </w:rPr>
            </w:pPr>
            <w:r>
              <w:rPr>
                <w:rFonts w:ascii="Verdana" w:hAnsi="Verdana" w:cs="Verdana"/>
                <w:b/>
                <w:sz w:val="20"/>
              </w:rPr>
              <w:t>Skills/Training</w:t>
            </w:r>
          </w:p>
          <w:p w:rsidR="003D047F" w:rsidRDefault="003D047F" w:rsidP="00F90977">
            <w:pPr>
              <w:rPr>
                <w:rFonts w:ascii="Verdana" w:hAnsi="Verdana" w:cs="Verdana"/>
                <w:b/>
                <w:sz w:val="20"/>
              </w:rPr>
            </w:pPr>
          </w:p>
          <w:p w:rsidR="003D047F" w:rsidRDefault="003D047F" w:rsidP="00F90977">
            <w:pPr>
              <w:rPr>
                <w:rFonts w:ascii="Verdana" w:hAnsi="Verdana" w:cs="Verdana"/>
                <w:b/>
                <w:sz w:val="20"/>
              </w:rPr>
            </w:pPr>
          </w:p>
          <w:p w:rsidR="003D047F" w:rsidRDefault="003D047F" w:rsidP="00F90977">
            <w:pPr>
              <w:rPr>
                <w:rFonts w:ascii="Verdana" w:hAnsi="Verdana" w:cs="Verdana"/>
                <w:b/>
                <w:sz w:val="20"/>
              </w:rPr>
            </w:pPr>
          </w:p>
          <w:p w:rsidR="003D047F" w:rsidRDefault="003D047F" w:rsidP="00F90977">
            <w:pPr>
              <w:rPr>
                <w:rFonts w:ascii="Verdana" w:hAnsi="Verdana" w:cs="Verdana"/>
                <w:b/>
                <w:sz w:val="20"/>
              </w:rPr>
            </w:pPr>
          </w:p>
        </w:tc>
        <w:tc>
          <w:tcPr>
            <w:tcW w:w="4135" w:type="dxa"/>
            <w:tcBorders>
              <w:top w:val="single" w:sz="2" w:space="0" w:color="000000"/>
              <w:left w:val="single" w:sz="2" w:space="0" w:color="000000"/>
              <w:bottom w:val="single" w:sz="2" w:space="0" w:color="000000"/>
            </w:tcBorders>
            <w:shd w:val="clear" w:color="auto" w:fill="auto"/>
          </w:tcPr>
          <w:p w:rsidR="003D047F" w:rsidRDefault="003D047F" w:rsidP="003D047F">
            <w:pPr>
              <w:pStyle w:val="ColorfulList-Accent11"/>
              <w:numPr>
                <w:ilvl w:val="0"/>
                <w:numId w:val="11"/>
              </w:numPr>
              <w:snapToGrid w:val="0"/>
              <w:rPr>
                <w:rFonts w:ascii="Verdana" w:hAnsi="Verdana" w:cs="Verdana"/>
                <w:sz w:val="20"/>
              </w:rPr>
            </w:pPr>
            <w:r>
              <w:rPr>
                <w:rFonts w:ascii="Verdana" w:hAnsi="Verdana" w:cs="Verdana"/>
                <w:sz w:val="20"/>
              </w:rPr>
              <w:t>Excellent</w:t>
            </w:r>
            <w:r>
              <w:rPr>
                <w:rFonts w:ascii="Verdana" w:eastAsia="Verdana" w:hAnsi="Verdana" w:cs="Verdana"/>
                <w:sz w:val="20"/>
              </w:rPr>
              <w:t xml:space="preserve"> </w:t>
            </w:r>
            <w:r>
              <w:rPr>
                <w:rFonts w:ascii="Verdana" w:hAnsi="Verdana" w:cs="Verdana"/>
                <w:sz w:val="20"/>
              </w:rPr>
              <w:t>communication</w:t>
            </w:r>
            <w:r>
              <w:rPr>
                <w:rFonts w:ascii="Verdana" w:eastAsia="Verdana" w:hAnsi="Verdana" w:cs="Verdana"/>
                <w:sz w:val="20"/>
              </w:rPr>
              <w:t xml:space="preserve"> </w:t>
            </w:r>
            <w:r>
              <w:rPr>
                <w:rFonts w:ascii="Verdana" w:hAnsi="Verdana" w:cs="Verdana"/>
                <w:sz w:val="20"/>
              </w:rPr>
              <w:t>skills.</w:t>
            </w:r>
          </w:p>
          <w:p w:rsidR="003D047F" w:rsidRDefault="003D047F" w:rsidP="003D047F">
            <w:pPr>
              <w:pStyle w:val="ColorfulList-Accent11"/>
              <w:numPr>
                <w:ilvl w:val="0"/>
                <w:numId w:val="11"/>
              </w:numPr>
              <w:rPr>
                <w:rFonts w:ascii="Verdana" w:hAnsi="Verdana" w:cs="Verdana"/>
                <w:sz w:val="20"/>
              </w:rPr>
            </w:pPr>
            <w:r>
              <w:rPr>
                <w:rFonts w:ascii="Verdana" w:hAnsi="Verdana" w:cs="Verdana"/>
                <w:sz w:val="20"/>
              </w:rPr>
              <w:t>Good</w:t>
            </w:r>
            <w:r>
              <w:rPr>
                <w:rFonts w:ascii="Verdana" w:eastAsia="Verdana" w:hAnsi="Verdana" w:cs="Verdana"/>
                <w:sz w:val="20"/>
              </w:rPr>
              <w:t xml:space="preserve"> </w:t>
            </w:r>
            <w:r>
              <w:rPr>
                <w:rFonts w:ascii="Verdana" w:hAnsi="Verdana" w:cs="Verdana"/>
                <w:sz w:val="20"/>
              </w:rPr>
              <w:t>time-management</w:t>
            </w:r>
            <w:r>
              <w:rPr>
                <w:rFonts w:ascii="Verdana" w:eastAsia="Verdana" w:hAnsi="Verdana" w:cs="Verdana"/>
                <w:sz w:val="20"/>
              </w:rPr>
              <w:t xml:space="preserve"> </w:t>
            </w:r>
            <w:r>
              <w:rPr>
                <w:rFonts w:ascii="Verdana" w:hAnsi="Verdana" w:cs="Verdana"/>
                <w:sz w:val="20"/>
              </w:rPr>
              <w:t>and</w:t>
            </w:r>
            <w:r>
              <w:rPr>
                <w:rFonts w:ascii="Verdana" w:eastAsia="Verdana" w:hAnsi="Verdana" w:cs="Verdana"/>
                <w:sz w:val="20"/>
              </w:rPr>
              <w:t xml:space="preserve"> </w:t>
            </w:r>
            <w:r>
              <w:rPr>
                <w:rFonts w:ascii="Verdana" w:hAnsi="Verdana" w:cs="Verdana"/>
                <w:sz w:val="20"/>
              </w:rPr>
              <w:t>multi-tasking</w:t>
            </w:r>
            <w:r>
              <w:rPr>
                <w:rFonts w:ascii="Verdana" w:eastAsia="Verdana" w:hAnsi="Verdana" w:cs="Verdana"/>
                <w:sz w:val="20"/>
              </w:rPr>
              <w:t xml:space="preserve"> </w:t>
            </w:r>
            <w:r>
              <w:rPr>
                <w:rFonts w:ascii="Verdana" w:hAnsi="Verdana" w:cs="Verdana"/>
                <w:sz w:val="20"/>
              </w:rPr>
              <w:t>skills.</w:t>
            </w:r>
          </w:p>
          <w:p w:rsidR="003D047F" w:rsidRDefault="003D047F" w:rsidP="003D047F">
            <w:pPr>
              <w:pStyle w:val="ColorfulList-Accent11"/>
              <w:numPr>
                <w:ilvl w:val="0"/>
                <w:numId w:val="11"/>
              </w:numPr>
              <w:rPr>
                <w:rFonts w:ascii="Verdana" w:hAnsi="Verdana" w:cs="Verdana"/>
                <w:sz w:val="20"/>
              </w:rPr>
            </w:pPr>
            <w:r>
              <w:rPr>
                <w:rFonts w:ascii="Verdana" w:hAnsi="Verdana" w:cs="Verdana"/>
                <w:sz w:val="20"/>
              </w:rPr>
              <w:t>Good</w:t>
            </w:r>
            <w:r>
              <w:rPr>
                <w:rFonts w:ascii="Verdana" w:eastAsia="Verdana" w:hAnsi="Verdana" w:cs="Verdana"/>
                <w:sz w:val="20"/>
              </w:rPr>
              <w:t xml:space="preserve"> </w:t>
            </w:r>
            <w:r>
              <w:rPr>
                <w:rFonts w:ascii="Verdana" w:hAnsi="Verdana" w:cs="Verdana"/>
                <w:sz w:val="20"/>
              </w:rPr>
              <w:t>pedagogical</w:t>
            </w:r>
            <w:r>
              <w:rPr>
                <w:rFonts w:ascii="Verdana" w:eastAsia="Verdana" w:hAnsi="Verdana" w:cs="Verdana"/>
                <w:sz w:val="20"/>
              </w:rPr>
              <w:t xml:space="preserve"> </w:t>
            </w:r>
            <w:r>
              <w:rPr>
                <w:rFonts w:ascii="Verdana" w:hAnsi="Verdana" w:cs="Verdana"/>
                <w:sz w:val="20"/>
              </w:rPr>
              <w:t>skills</w:t>
            </w:r>
            <w:r>
              <w:rPr>
                <w:rFonts w:ascii="Verdana" w:eastAsia="Verdana" w:hAnsi="Verdana" w:cs="Verdana"/>
                <w:sz w:val="20"/>
              </w:rPr>
              <w:t xml:space="preserve"> </w:t>
            </w:r>
            <w:r>
              <w:rPr>
                <w:rFonts w:ascii="Verdana" w:hAnsi="Verdana" w:cs="Verdana"/>
                <w:sz w:val="20"/>
              </w:rPr>
              <w:t>required</w:t>
            </w:r>
            <w:r>
              <w:rPr>
                <w:rFonts w:ascii="Verdana" w:eastAsia="Verdana" w:hAnsi="Verdana" w:cs="Verdana"/>
                <w:sz w:val="20"/>
              </w:rPr>
              <w:t xml:space="preserve"> </w:t>
            </w:r>
            <w:r>
              <w:rPr>
                <w:rFonts w:ascii="Verdana" w:hAnsi="Verdana" w:cs="Verdana"/>
                <w:sz w:val="20"/>
              </w:rPr>
              <w:t>to</w:t>
            </w:r>
            <w:r>
              <w:rPr>
                <w:rFonts w:ascii="Verdana" w:eastAsia="Verdana" w:hAnsi="Verdana" w:cs="Verdana"/>
                <w:sz w:val="20"/>
              </w:rPr>
              <w:t xml:space="preserve"> </w:t>
            </w:r>
            <w:r>
              <w:rPr>
                <w:rFonts w:ascii="Verdana" w:hAnsi="Verdana" w:cs="Verdana"/>
                <w:sz w:val="20"/>
              </w:rPr>
              <w:t>teach</w:t>
            </w:r>
            <w:r>
              <w:rPr>
                <w:rFonts w:ascii="Verdana" w:eastAsia="Verdana" w:hAnsi="Verdana" w:cs="Verdana"/>
                <w:sz w:val="20"/>
              </w:rPr>
              <w:t xml:space="preserve"> </w:t>
            </w:r>
            <w:r>
              <w:rPr>
                <w:rFonts w:ascii="Verdana" w:hAnsi="Verdana" w:cs="Verdana"/>
                <w:sz w:val="20"/>
              </w:rPr>
              <w:t>a</w:t>
            </w:r>
            <w:r>
              <w:rPr>
                <w:rFonts w:ascii="Verdana" w:eastAsia="Verdana" w:hAnsi="Verdana" w:cs="Verdana"/>
                <w:sz w:val="20"/>
              </w:rPr>
              <w:t xml:space="preserve"> </w:t>
            </w:r>
            <w:r>
              <w:rPr>
                <w:rFonts w:ascii="Verdana" w:hAnsi="Verdana" w:cs="Verdana"/>
                <w:sz w:val="20"/>
              </w:rPr>
              <w:t>range</w:t>
            </w:r>
            <w:r>
              <w:rPr>
                <w:rFonts w:ascii="Verdana" w:eastAsia="Verdana" w:hAnsi="Verdana" w:cs="Verdana"/>
                <w:sz w:val="20"/>
              </w:rPr>
              <w:t xml:space="preserve"> </w:t>
            </w:r>
            <w:r>
              <w:rPr>
                <w:rFonts w:ascii="Verdana" w:hAnsi="Verdana" w:cs="Verdana"/>
                <w:sz w:val="20"/>
              </w:rPr>
              <w:t>of</w:t>
            </w:r>
            <w:r>
              <w:rPr>
                <w:rFonts w:ascii="Verdana" w:eastAsia="Verdana" w:hAnsi="Verdana" w:cs="Verdana"/>
                <w:sz w:val="20"/>
              </w:rPr>
              <w:t xml:space="preserve"> </w:t>
            </w:r>
            <w:r>
              <w:rPr>
                <w:rFonts w:ascii="Verdana" w:hAnsi="Verdana" w:cs="Verdana"/>
                <w:sz w:val="20"/>
              </w:rPr>
              <w:t>mathematic</w:t>
            </w:r>
            <w:r w:rsidR="004D476D">
              <w:rPr>
                <w:rFonts w:ascii="Verdana" w:hAnsi="Verdana" w:cs="Verdana"/>
                <w:sz w:val="20"/>
              </w:rPr>
              <w:t>al physics</w:t>
            </w:r>
            <w:r w:rsidR="007836E1">
              <w:rPr>
                <w:rFonts w:ascii="Verdana" w:hAnsi="Verdana" w:cs="Verdana"/>
                <w:sz w:val="20"/>
              </w:rPr>
              <w:t xml:space="preserve"> and mathematics</w:t>
            </w:r>
            <w:r w:rsidR="004D476D">
              <w:rPr>
                <w:rFonts w:ascii="Verdana" w:hAnsi="Verdana" w:cs="Verdana"/>
                <w:sz w:val="20"/>
              </w:rPr>
              <w:t xml:space="preserve"> lectures</w:t>
            </w:r>
            <w:r>
              <w:rPr>
                <w:rFonts w:ascii="Verdana" w:hAnsi="Verdana" w:cs="Verdana"/>
                <w:sz w:val="20"/>
              </w:rPr>
              <w:t xml:space="preserve"> (including</w:t>
            </w:r>
            <w:r>
              <w:rPr>
                <w:rFonts w:ascii="Verdana" w:eastAsia="Verdana" w:hAnsi="Verdana" w:cs="Verdana"/>
                <w:sz w:val="20"/>
              </w:rPr>
              <w:t xml:space="preserve"> </w:t>
            </w:r>
            <w:r>
              <w:rPr>
                <w:rFonts w:ascii="Verdana" w:hAnsi="Verdana" w:cs="Verdana"/>
                <w:sz w:val="20"/>
              </w:rPr>
              <w:t>service)</w:t>
            </w:r>
            <w:r>
              <w:rPr>
                <w:rFonts w:ascii="Verdana" w:eastAsia="Verdana" w:hAnsi="Verdana" w:cs="Verdana"/>
                <w:sz w:val="20"/>
              </w:rPr>
              <w:t xml:space="preserve"> </w:t>
            </w:r>
            <w:r>
              <w:rPr>
                <w:rFonts w:ascii="Verdana" w:hAnsi="Verdana" w:cs="Verdana"/>
                <w:sz w:val="20"/>
              </w:rPr>
              <w:t>modules</w:t>
            </w:r>
            <w:r>
              <w:rPr>
                <w:rFonts w:ascii="Verdana" w:eastAsia="Verdana" w:hAnsi="Verdana" w:cs="Verdana"/>
                <w:sz w:val="20"/>
              </w:rPr>
              <w:t xml:space="preserve"> </w:t>
            </w:r>
            <w:r>
              <w:rPr>
                <w:rFonts w:ascii="Verdana" w:hAnsi="Verdana" w:cs="Verdana"/>
                <w:sz w:val="20"/>
              </w:rPr>
              <w:t>at</w:t>
            </w:r>
            <w:r>
              <w:rPr>
                <w:rFonts w:ascii="Verdana" w:eastAsia="Verdana" w:hAnsi="Verdana" w:cs="Verdana"/>
                <w:sz w:val="20"/>
              </w:rPr>
              <w:t xml:space="preserve"> </w:t>
            </w:r>
            <w:r>
              <w:rPr>
                <w:rFonts w:ascii="Verdana" w:hAnsi="Verdana" w:cs="Verdana"/>
                <w:sz w:val="20"/>
              </w:rPr>
              <w:t>all</w:t>
            </w:r>
            <w:r>
              <w:rPr>
                <w:rFonts w:ascii="Verdana" w:eastAsia="Verdana" w:hAnsi="Verdana" w:cs="Verdana"/>
                <w:sz w:val="20"/>
              </w:rPr>
              <w:t xml:space="preserve"> </w:t>
            </w:r>
            <w:r>
              <w:rPr>
                <w:rFonts w:ascii="Verdana" w:hAnsi="Verdana" w:cs="Verdana"/>
                <w:sz w:val="20"/>
              </w:rPr>
              <w:t>undergraduate</w:t>
            </w:r>
            <w:r>
              <w:rPr>
                <w:rFonts w:ascii="Verdana" w:eastAsia="Verdana" w:hAnsi="Verdana" w:cs="Verdana"/>
                <w:sz w:val="20"/>
              </w:rPr>
              <w:t xml:space="preserve"> </w:t>
            </w:r>
            <w:r>
              <w:rPr>
                <w:rFonts w:ascii="Verdana" w:hAnsi="Verdana" w:cs="Verdana"/>
                <w:sz w:val="20"/>
              </w:rPr>
              <w:t>levels</w:t>
            </w:r>
            <w:r>
              <w:rPr>
                <w:rFonts w:ascii="Verdana" w:eastAsia="Verdana" w:hAnsi="Verdana" w:cs="Verdana"/>
                <w:sz w:val="20"/>
              </w:rPr>
              <w:t xml:space="preserve"> </w:t>
            </w:r>
            <w:r>
              <w:rPr>
                <w:rFonts w:ascii="Verdana" w:hAnsi="Verdana" w:cs="Verdana"/>
                <w:sz w:val="20"/>
              </w:rPr>
              <w:t>and</w:t>
            </w:r>
            <w:r>
              <w:rPr>
                <w:rFonts w:ascii="Verdana" w:eastAsia="Verdana" w:hAnsi="Verdana" w:cs="Verdana"/>
                <w:sz w:val="20"/>
              </w:rPr>
              <w:t xml:space="preserve"> </w:t>
            </w:r>
            <w:r>
              <w:rPr>
                <w:rFonts w:ascii="Verdana" w:hAnsi="Verdana" w:cs="Verdana"/>
                <w:sz w:val="20"/>
              </w:rPr>
              <w:t>MSc</w:t>
            </w:r>
            <w:r>
              <w:rPr>
                <w:rFonts w:ascii="Verdana" w:eastAsia="Verdana" w:hAnsi="Verdana" w:cs="Verdana"/>
                <w:sz w:val="20"/>
              </w:rPr>
              <w:t xml:space="preserve"> </w:t>
            </w:r>
            <w:r>
              <w:rPr>
                <w:rFonts w:ascii="Verdana" w:hAnsi="Verdana" w:cs="Verdana"/>
                <w:sz w:val="20"/>
              </w:rPr>
              <w:t xml:space="preserve">level. </w:t>
            </w:r>
            <w:r w:rsidR="004D476D">
              <w:rPr>
                <w:rFonts w:ascii="Verdana" w:hAnsi="Verdana" w:cs="Verdana"/>
                <w:sz w:val="20"/>
              </w:rPr>
              <w:t xml:space="preserve"> </w:t>
            </w:r>
            <w:r>
              <w:rPr>
                <w:rFonts w:ascii="Verdana" w:hAnsi="Verdana" w:cs="Verdana"/>
                <w:sz w:val="20"/>
              </w:rPr>
              <w:t>Ability to develop excellent teaching and learning materials.</w:t>
            </w:r>
          </w:p>
          <w:p w:rsidR="003D047F" w:rsidRPr="00D25E0B" w:rsidRDefault="003D047F" w:rsidP="00113556">
            <w:pPr>
              <w:pStyle w:val="ColorfulList-Accent11"/>
              <w:ind w:left="360"/>
              <w:rPr>
                <w:rFonts w:ascii="Verdana" w:hAnsi="Verdana" w:cs="Verdana"/>
                <w:sz w:val="20"/>
              </w:rPr>
            </w:pPr>
          </w:p>
          <w:p w:rsidR="003D047F" w:rsidRDefault="003D047F" w:rsidP="00F90977">
            <w:pPr>
              <w:pStyle w:val="ColorfulList-Accent11"/>
              <w:ind w:left="360"/>
              <w:rPr>
                <w:rFonts w:ascii="Verdana" w:hAnsi="Verdana" w:cs="Verdana"/>
                <w:sz w:val="20"/>
              </w:rPr>
            </w:pPr>
          </w:p>
        </w:tc>
        <w:tc>
          <w:tcPr>
            <w:tcW w:w="3713" w:type="dxa"/>
            <w:tcBorders>
              <w:top w:val="single" w:sz="2" w:space="0" w:color="000000"/>
              <w:left w:val="single" w:sz="2" w:space="0" w:color="000000"/>
              <w:bottom w:val="single" w:sz="2" w:space="0" w:color="000000"/>
              <w:right w:val="single" w:sz="2" w:space="0" w:color="000000"/>
            </w:tcBorders>
            <w:shd w:val="clear" w:color="auto" w:fill="auto"/>
          </w:tcPr>
          <w:p w:rsidR="003D047F" w:rsidRDefault="00113556" w:rsidP="00FC4F7B">
            <w:pPr>
              <w:numPr>
                <w:ilvl w:val="0"/>
                <w:numId w:val="12"/>
              </w:numPr>
              <w:ind w:left="304" w:hanging="304"/>
              <w:rPr>
                <w:rFonts w:ascii="Verdana" w:hAnsi="Verdana" w:cs="Verdana"/>
                <w:b/>
                <w:sz w:val="20"/>
              </w:rPr>
            </w:pPr>
            <w:r w:rsidRPr="00113556">
              <w:rPr>
                <w:rFonts w:ascii="Verdana" w:hAnsi="Verdana" w:cs="Verdana"/>
                <w:sz w:val="20"/>
              </w:rPr>
              <w:t>Ability to use and develop appropriate IT-based learning.</w:t>
            </w:r>
          </w:p>
        </w:tc>
      </w:tr>
      <w:tr w:rsidR="003D047F" w:rsidTr="00F90977">
        <w:trPr>
          <w:cantSplit/>
        </w:trPr>
        <w:tc>
          <w:tcPr>
            <w:tcW w:w="2093" w:type="dxa"/>
            <w:tcBorders>
              <w:top w:val="single" w:sz="2" w:space="0" w:color="000000"/>
              <w:left w:val="single" w:sz="1" w:space="0" w:color="000000"/>
              <w:bottom w:val="single" w:sz="1" w:space="0" w:color="000000"/>
            </w:tcBorders>
            <w:shd w:val="clear" w:color="auto" w:fill="auto"/>
          </w:tcPr>
          <w:p w:rsidR="003D047F" w:rsidRDefault="003D047F" w:rsidP="00F90977">
            <w:pPr>
              <w:snapToGrid w:val="0"/>
              <w:rPr>
                <w:rFonts w:ascii="Verdana" w:hAnsi="Verdana" w:cs="Verdana"/>
                <w:b/>
                <w:sz w:val="20"/>
              </w:rPr>
            </w:pPr>
            <w:r>
              <w:rPr>
                <w:rFonts w:ascii="Verdana" w:hAnsi="Verdana" w:cs="Verdana"/>
                <w:b/>
                <w:sz w:val="20"/>
              </w:rPr>
              <w:lastRenderedPageBreak/>
              <w:t>Experience</w:t>
            </w:r>
          </w:p>
          <w:p w:rsidR="003D047F" w:rsidRDefault="003D047F" w:rsidP="00F90977">
            <w:pPr>
              <w:rPr>
                <w:rFonts w:ascii="Verdana" w:hAnsi="Verdana" w:cs="Verdana"/>
                <w:b/>
                <w:sz w:val="20"/>
              </w:rPr>
            </w:pPr>
          </w:p>
          <w:p w:rsidR="003D047F" w:rsidRDefault="003D047F" w:rsidP="00F90977">
            <w:pPr>
              <w:rPr>
                <w:rFonts w:ascii="Verdana" w:hAnsi="Verdana" w:cs="Verdana"/>
                <w:b/>
                <w:sz w:val="20"/>
              </w:rPr>
            </w:pPr>
          </w:p>
          <w:p w:rsidR="003D047F" w:rsidRDefault="003D047F" w:rsidP="00F90977">
            <w:pPr>
              <w:rPr>
                <w:rFonts w:ascii="Verdana" w:hAnsi="Verdana" w:cs="Verdana"/>
                <w:b/>
                <w:sz w:val="20"/>
              </w:rPr>
            </w:pPr>
          </w:p>
          <w:p w:rsidR="003D047F" w:rsidRDefault="003D047F" w:rsidP="00F90977">
            <w:pPr>
              <w:rPr>
                <w:rFonts w:ascii="Verdana" w:hAnsi="Verdana" w:cs="Verdana"/>
                <w:b/>
                <w:sz w:val="20"/>
              </w:rPr>
            </w:pPr>
          </w:p>
          <w:p w:rsidR="003D047F" w:rsidRDefault="003D047F" w:rsidP="00F90977">
            <w:pPr>
              <w:rPr>
                <w:rFonts w:ascii="Verdana" w:hAnsi="Verdana" w:cs="Verdana"/>
                <w:b/>
                <w:sz w:val="20"/>
              </w:rPr>
            </w:pPr>
          </w:p>
        </w:tc>
        <w:tc>
          <w:tcPr>
            <w:tcW w:w="4135" w:type="dxa"/>
            <w:tcBorders>
              <w:top w:val="single" w:sz="2" w:space="0" w:color="000000"/>
              <w:left w:val="single" w:sz="1" w:space="0" w:color="000000"/>
              <w:bottom w:val="single" w:sz="1" w:space="0" w:color="000000"/>
            </w:tcBorders>
            <w:shd w:val="clear" w:color="auto" w:fill="auto"/>
          </w:tcPr>
          <w:p w:rsidR="003D047F" w:rsidRDefault="003D047F" w:rsidP="003D047F">
            <w:pPr>
              <w:pStyle w:val="ColorfulList-Accent11"/>
              <w:numPr>
                <w:ilvl w:val="0"/>
                <w:numId w:val="11"/>
              </w:numPr>
              <w:snapToGrid w:val="0"/>
              <w:rPr>
                <w:rFonts w:ascii="Verdana" w:hAnsi="Verdana" w:cs="Verdana"/>
                <w:sz w:val="20"/>
                <w:lang w:val="en-US"/>
              </w:rPr>
            </w:pPr>
            <w:r w:rsidRPr="00EB692C">
              <w:rPr>
                <w:rFonts w:ascii="Verdana" w:hAnsi="Verdana" w:cs="Verdana"/>
                <w:sz w:val="20"/>
                <w:lang w:val="en-US"/>
              </w:rPr>
              <w:t xml:space="preserve">Teaching in Higher Education </w:t>
            </w:r>
          </w:p>
          <w:p w:rsidR="003D047F" w:rsidRDefault="003D047F" w:rsidP="004D476D">
            <w:pPr>
              <w:pStyle w:val="ColorfulList-Accent11"/>
              <w:numPr>
                <w:ilvl w:val="0"/>
                <w:numId w:val="11"/>
              </w:numPr>
              <w:snapToGrid w:val="0"/>
              <w:rPr>
                <w:rFonts w:ascii="Verdana" w:hAnsi="Verdana" w:cs="Verdana"/>
                <w:sz w:val="20"/>
                <w:lang w:val="en-US"/>
              </w:rPr>
            </w:pPr>
            <w:r>
              <w:rPr>
                <w:rFonts w:ascii="Verdana" w:hAnsi="Verdana" w:cs="Verdana"/>
                <w:sz w:val="20"/>
                <w:lang w:val="en-US"/>
              </w:rPr>
              <w:t>Proven</w:t>
            </w:r>
            <w:r>
              <w:rPr>
                <w:rFonts w:ascii="Verdana" w:eastAsia="Verdana" w:hAnsi="Verdana" w:cs="Verdana"/>
                <w:sz w:val="20"/>
                <w:lang w:val="en-US"/>
              </w:rPr>
              <w:t xml:space="preserve"> </w:t>
            </w:r>
            <w:r>
              <w:rPr>
                <w:rFonts w:ascii="Verdana" w:hAnsi="Verdana" w:cs="Verdana"/>
                <w:sz w:val="20"/>
                <w:lang w:val="en-US"/>
              </w:rPr>
              <w:t>track-record</w:t>
            </w:r>
            <w:r>
              <w:rPr>
                <w:rFonts w:ascii="Verdana" w:eastAsia="Verdana" w:hAnsi="Verdana" w:cs="Verdana"/>
                <w:sz w:val="20"/>
                <w:lang w:val="en-US"/>
              </w:rPr>
              <w:t xml:space="preserve"> </w:t>
            </w:r>
            <w:r>
              <w:rPr>
                <w:rFonts w:ascii="Verdana" w:hAnsi="Verdana" w:cs="Verdana"/>
                <w:sz w:val="20"/>
                <w:lang w:val="en-US"/>
              </w:rPr>
              <w:t>in</w:t>
            </w:r>
            <w:r>
              <w:rPr>
                <w:rFonts w:ascii="Verdana" w:eastAsia="Verdana" w:hAnsi="Verdana" w:cs="Verdana"/>
                <w:sz w:val="20"/>
                <w:lang w:val="en-US"/>
              </w:rPr>
              <w:t xml:space="preserve"> </w:t>
            </w:r>
            <w:r>
              <w:rPr>
                <w:rFonts w:ascii="Verdana" w:hAnsi="Verdana" w:cs="Verdana"/>
                <w:sz w:val="20"/>
                <w:lang w:val="en-US"/>
              </w:rPr>
              <w:t>publishing</w:t>
            </w:r>
            <w:r>
              <w:rPr>
                <w:rFonts w:ascii="Verdana" w:eastAsia="Verdana" w:hAnsi="Verdana" w:cs="Verdana"/>
                <w:sz w:val="20"/>
                <w:lang w:val="en-US"/>
              </w:rPr>
              <w:t xml:space="preserve"> </w:t>
            </w:r>
            <w:r>
              <w:rPr>
                <w:rFonts w:ascii="Verdana" w:hAnsi="Verdana" w:cs="Verdana"/>
                <w:sz w:val="20"/>
                <w:lang w:val="en-US"/>
              </w:rPr>
              <w:t>research</w:t>
            </w:r>
            <w:r>
              <w:rPr>
                <w:rFonts w:ascii="Verdana" w:eastAsia="Verdana" w:hAnsi="Verdana" w:cs="Verdana"/>
                <w:sz w:val="20"/>
                <w:lang w:val="en-US"/>
              </w:rPr>
              <w:t xml:space="preserve"> </w:t>
            </w:r>
            <w:r>
              <w:rPr>
                <w:rFonts w:ascii="Verdana" w:hAnsi="Verdana" w:cs="Verdana"/>
                <w:sz w:val="20"/>
                <w:lang w:val="en-US"/>
              </w:rPr>
              <w:t>work</w:t>
            </w:r>
            <w:r>
              <w:rPr>
                <w:rFonts w:ascii="Verdana" w:eastAsia="Verdana" w:hAnsi="Verdana" w:cs="Verdana"/>
                <w:sz w:val="20"/>
                <w:lang w:val="en-US"/>
              </w:rPr>
              <w:t xml:space="preserve"> </w:t>
            </w:r>
            <w:r>
              <w:rPr>
                <w:rFonts w:ascii="Verdana" w:hAnsi="Verdana" w:cs="Verdana"/>
                <w:sz w:val="20"/>
                <w:lang w:val="en-US"/>
              </w:rPr>
              <w:t>of</w:t>
            </w:r>
            <w:r>
              <w:rPr>
                <w:rFonts w:ascii="Verdana" w:eastAsia="Verdana" w:hAnsi="Verdana" w:cs="Verdana"/>
                <w:sz w:val="20"/>
                <w:lang w:val="en-US"/>
              </w:rPr>
              <w:t xml:space="preserve"> </w:t>
            </w:r>
            <w:r>
              <w:rPr>
                <w:rFonts w:ascii="Verdana" w:hAnsi="Verdana" w:cs="Verdana"/>
                <w:sz w:val="20"/>
                <w:lang w:val="en-US"/>
              </w:rPr>
              <w:t>international</w:t>
            </w:r>
            <w:r>
              <w:rPr>
                <w:rFonts w:ascii="Verdana" w:eastAsia="Verdana" w:hAnsi="Verdana" w:cs="Verdana"/>
                <w:sz w:val="20"/>
                <w:lang w:val="en-US"/>
              </w:rPr>
              <w:t xml:space="preserve"> </w:t>
            </w:r>
            <w:r>
              <w:rPr>
                <w:rFonts w:ascii="Verdana" w:hAnsi="Verdana" w:cs="Verdana"/>
                <w:sz w:val="20"/>
                <w:lang w:val="en-US"/>
              </w:rPr>
              <w:t>quality</w:t>
            </w:r>
            <w:r>
              <w:rPr>
                <w:rFonts w:ascii="Verdana" w:eastAsia="Verdana" w:hAnsi="Verdana" w:cs="Verdana"/>
                <w:sz w:val="20"/>
                <w:lang w:val="en-US"/>
              </w:rPr>
              <w:t xml:space="preserve"> </w:t>
            </w:r>
            <w:r>
              <w:rPr>
                <w:rFonts w:ascii="Verdana" w:hAnsi="Verdana" w:cs="Verdana"/>
                <w:sz w:val="20"/>
                <w:lang w:val="en-US"/>
              </w:rPr>
              <w:t>in</w:t>
            </w:r>
            <w:r w:rsidR="004D476D">
              <w:rPr>
                <w:rFonts w:ascii="Verdana" w:hAnsi="Verdana" w:cs="Verdana"/>
                <w:sz w:val="20"/>
                <w:lang w:val="en-US"/>
              </w:rPr>
              <w:t xml:space="preserve"> </w:t>
            </w:r>
            <w:r w:rsidR="004D476D" w:rsidRPr="004D476D">
              <w:rPr>
                <w:rFonts w:ascii="Verdana" w:hAnsi="Verdana" w:cs="Verdana"/>
                <w:sz w:val="20"/>
                <w:lang w:val="en-US"/>
              </w:rPr>
              <w:t xml:space="preserve">some branch of </w:t>
            </w:r>
            <w:r w:rsidR="004D476D">
              <w:rPr>
                <w:rFonts w:ascii="Verdana" w:hAnsi="Verdana" w:cs="Verdana"/>
                <w:sz w:val="20"/>
                <w:lang w:val="en-US"/>
              </w:rPr>
              <w:t>M</w:t>
            </w:r>
            <w:r w:rsidR="004D476D" w:rsidRPr="004D476D">
              <w:rPr>
                <w:rFonts w:ascii="Verdana" w:hAnsi="Verdana" w:cs="Verdana"/>
                <w:sz w:val="20"/>
                <w:lang w:val="en-US"/>
              </w:rPr>
              <w:t xml:space="preserve">athematical </w:t>
            </w:r>
            <w:r w:rsidR="004D476D">
              <w:rPr>
                <w:rFonts w:ascii="Verdana" w:hAnsi="Verdana" w:cs="Verdana"/>
                <w:sz w:val="20"/>
                <w:lang w:val="en-US"/>
              </w:rPr>
              <w:t>P</w:t>
            </w:r>
            <w:r w:rsidR="004D476D" w:rsidRPr="004D476D">
              <w:rPr>
                <w:rFonts w:ascii="Verdana" w:hAnsi="Verdana" w:cs="Verdana"/>
                <w:sz w:val="20"/>
                <w:lang w:val="en-US"/>
              </w:rPr>
              <w:t>hysics</w:t>
            </w:r>
            <w:r>
              <w:rPr>
                <w:rFonts w:ascii="Verdana" w:eastAsia="Verdana" w:hAnsi="Verdana" w:cs="Verdana"/>
                <w:sz w:val="20"/>
                <w:lang w:val="en-US"/>
              </w:rPr>
              <w:t xml:space="preserve">, </w:t>
            </w:r>
            <w:r>
              <w:rPr>
                <w:rFonts w:ascii="Verdana" w:hAnsi="Verdana" w:cs="Verdana"/>
                <w:sz w:val="20"/>
                <w:lang w:val="en-US"/>
              </w:rPr>
              <w:t>complementing</w:t>
            </w:r>
            <w:r>
              <w:rPr>
                <w:rFonts w:ascii="Verdana" w:eastAsia="Verdana" w:hAnsi="Verdana" w:cs="Verdana"/>
                <w:sz w:val="20"/>
                <w:lang w:val="en-US"/>
              </w:rPr>
              <w:t xml:space="preserve"> </w:t>
            </w:r>
            <w:r>
              <w:rPr>
                <w:rFonts w:ascii="Verdana" w:hAnsi="Verdana" w:cs="Verdana"/>
                <w:sz w:val="20"/>
                <w:lang w:val="en-US"/>
              </w:rPr>
              <w:t>existing</w:t>
            </w:r>
            <w:r>
              <w:rPr>
                <w:rFonts w:ascii="Verdana" w:eastAsia="Verdana" w:hAnsi="Verdana" w:cs="Verdana"/>
                <w:sz w:val="20"/>
                <w:lang w:val="en-US"/>
              </w:rPr>
              <w:t xml:space="preserve"> </w:t>
            </w:r>
            <w:r>
              <w:rPr>
                <w:rFonts w:ascii="Verdana" w:hAnsi="Verdana" w:cs="Verdana"/>
                <w:sz w:val="20"/>
                <w:lang w:val="en-US"/>
              </w:rPr>
              <w:t>research</w:t>
            </w:r>
            <w:r>
              <w:rPr>
                <w:rFonts w:ascii="Verdana" w:eastAsia="Verdana" w:hAnsi="Verdana" w:cs="Verdana"/>
                <w:sz w:val="20"/>
                <w:lang w:val="en-US"/>
              </w:rPr>
              <w:t xml:space="preserve"> </w:t>
            </w:r>
            <w:r>
              <w:rPr>
                <w:rFonts w:ascii="Verdana" w:hAnsi="Verdana" w:cs="Verdana"/>
                <w:sz w:val="20"/>
                <w:lang w:val="en-US"/>
              </w:rPr>
              <w:t>activity</w:t>
            </w:r>
            <w:r>
              <w:rPr>
                <w:rFonts w:ascii="Verdana" w:eastAsia="Verdana" w:hAnsi="Verdana" w:cs="Verdana"/>
                <w:sz w:val="20"/>
                <w:lang w:val="en-US"/>
              </w:rPr>
              <w:t xml:space="preserve"> </w:t>
            </w:r>
            <w:r>
              <w:rPr>
                <w:rFonts w:ascii="Verdana" w:hAnsi="Verdana" w:cs="Verdana"/>
                <w:sz w:val="20"/>
                <w:lang w:val="en-US"/>
              </w:rPr>
              <w:t>within</w:t>
            </w:r>
            <w:r>
              <w:rPr>
                <w:rFonts w:ascii="Verdana" w:eastAsia="Verdana" w:hAnsi="Verdana" w:cs="Verdana"/>
                <w:sz w:val="20"/>
                <w:lang w:val="en-US"/>
              </w:rPr>
              <w:t xml:space="preserve"> </w:t>
            </w:r>
            <w:r>
              <w:rPr>
                <w:rFonts w:ascii="Verdana" w:hAnsi="Verdana" w:cs="Verdana"/>
                <w:sz w:val="20"/>
                <w:lang w:val="en-US"/>
              </w:rPr>
              <w:t>the</w:t>
            </w:r>
            <w:r>
              <w:rPr>
                <w:rFonts w:ascii="Verdana" w:eastAsia="Verdana" w:hAnsi="Verdana" w:cs="Verdana"/>
                <w:sz w:val="20"/>
                <w:lang w:val="en-US"/>
              </w:rPr>
              <w:t xml:space="preserve"> </w:t>
            </w:r>
            <w:r w:rsidR="00B55FE0">
              <w:rPr>
                <w:rFonts w:ascii="Verdana" w:hAnsi="Verdana" w:cs="Verdana"/>
                <w:sz w:val="20"/>
                <w:lang w:val="en-US"/>
              </w:rPr>
              <w:t>School</w:t>
            </w:r>
            <w:r w:rsidR="000D6DC8">
              <w:rPr>
                <w:rFonts w:ascii="Verdana" w:hAnsi="Verdana" w:cs="Verdana"/>
                <w:sz w:val="20"/>
                <w:lang w:val="en-US"/>
              </w:rPr>
              <w:t xml:space="preserve">. </w:t>
            </w:r>
            <w:r w:rsidR="00B55FE0">
              <w:rPr>
                <w:rFonts w:ascii="Verdana" w:hAnsi="Verdana" w:cs="Verdana"/>
                <w:sz w:val="20"/>
                <w:lang w:val="en-US"/>
              </w:rPr>
              <w:t xml:space="preserve"> </w:t>
            </w:r>
            <w:r w:rsidR="000D6DC8" w:rsidRPr="000D6DC8">
              <w:rPr>
                <w:rFonts w:ascii="Verdana" w:hAnsi="Verdana" w:cs="Verdana"/>
                <w:sz w:val="20"/>
                <w:lang w:val="en-US"/>
              </w:rPr>
              <w:t>Particular areas of interest include, but are not limited to,</w:t>
            </w:r>
            <w:r w:rsidR="004D476D">
              <w:rPr>
                <w:rFonts w:ascii="Verdana" w:hAnsi="Verdana" w:cs="Verdana"/>
                <w:sz w:val="20"/>
                <w:lang w:val="en-US"/>
              </w:rPr>
              <w:t xml:space="preserve"> </w:t>
            </w:r>
            <w:r w:rsidR="004D476D" w:rsidRPr="004D476D">
              <w:rPr>
                <w:rFonts w:ascii="Verdana" w:hAnsi="Verdana" w:cs="Verdana"/>
                <w:sz w:val="20"/>
                <w:lang w:val="en-US"/>
              </w:rPr>
              <w:t>Quantum Disordered Systems, Quantum Gravity and Quantum Information</w:t>
            </w:r>
            <w:r w:rsidR="002C17C1">
              <w:rPr>
                <w:rFonts w:ascii="Verdana" w:hAnsi="Verdana" w:cs="Verdana"/>
                <w:sz w:val="20"/>
                <w:lang w:val="en-US"/>
              </w:rPr>
              <w:t>.</w:t>
            </w:r>
          </w:p>
          <w:p w:rsidR="003D047F" w:rsidRDefault="003D047F" w:rsidP="003D047F">
            <w:pPr>
              <w:pStyle w:val="ColorfulList-Accent11"/>
              <w:numPr>
                <w:ilvl w:val="0"/>
                <w:numId w:val="11"/>
              </w:numPr>
              <w:rPr>
                <w:rFonts w:ascii="Verdana" w:hAnsi="Verdana" w:cs="Verdana"/>
                <w:sz w:val="20"/>
              </w:rPr>
            </w:pPr>
            <w:r>
              <w:rPr>
                <w:rFonts w:ascii="Verdana" w:hAnsi="Verdana" w:cs="Verdana"/>
                <w:sz w:val="20"/>
              </w:rPr>
              <w:t>Potential</w:t>
            </w:r>
            <w:r>
              <w:rPr>
                <w:rFonts w:ascii="Verdana" w:eastAsia="Verdana" w:hAnsi="Verdana" w:cs="Verdana"/>
                <w:sz w:val="20"/>
              </w:rPr>
              <w:t xml:space="preserve"> </w:t>
            </w:r>
            <w:r>
              <w:rPr>
                <w:rFonts w:ascii="Verdana" w:hAnsi="Verdana" w:cs="Verdana"/>
                <w:sz w:val="20"/>
              </w:rPr>
              <w:t>for</w:t>
            </w:r>
            <w:r>
              <w:rPr>
                <w:rFonts w:ascii="Verdana" w:eastAsia="Verdana" w:hAnsi="Verdana" w:cs="Verdana"/>
                <w:sz w:val="20"/>
              </w:rPr>
              <w:t xml:space="preserve"> </w:t>
            </w:r>
            <w:r>
              <w:rPr>
                <w:rFonts w:ascii="Verdana" w:hAnsi="Verdana" w:cs="Verdana"/>
                <w:sz w:val="20"/>
              </w:rPr>
              <w:t>successful</w:t>
            </w:r>
            <w:r>
              <w:rPr>
                <w:rFonts w:ascii="Verdana" w:eastAsia="Verdana" w:hAnsi="Verdana" w:cs="Verdana"/>
                <w:sz w:val="20"/>
              </w:rPr>
              <w:t xml:space="preserve"> </w:t>
            </w:r>
            <w:r>
              <w:rPr>
                <w:rFonts w:ascii="Verdana" w:hAnsi="Verdana" w:cs="Verdana"/>
                <w:sz w:val="20"/>
              </w:rPr>
              <w:t>research</w:t>
            </w:r>
            <w:r>
              <w:rPr>
                <w:rFonts w:ascii="Verdana" w:eastAsia="Verdana" w:hAnsi="Verdana" w:cs="Verdana"/>
                <w:sz w:val="20"/>
              </w:rPr>
              <w:t xml:space="preserve"> </w:t>
            </w:r>
            <w:r>
              <w:rPr>
                <w:rFonts w:ascii="Verdana" w:hAnsi="Verdana" w:cs="Verdana"/>
                <w:sz w:val="20"/>
              </w:rPr>
              <w:t>interaction</w:t>
            </w:r>
            <w:r>
              <w:rPr>
                <w:rFonts w:ascii="Verdana" w:eastAsia="Verdana" w:hAnsi="Verdana" w:cs="Verdana"/>
                <w:sz w:val="20"/>
              </w:rPr>
              <w:t xml:space="preserve"> </w:t>
            </w:r>
            <w:r>
              <w:rPr>
                <w:rFonts w:ascii="Verdana" w:hAnsi="Verdana" w:cs="Verdana"/>
                <w:sz w:val="20"/>
              </w:rPr>
              <w:t>with</w:t>
            </w:r>
            <w:r>
              <w:rPr>
                <w:rFonts w:ascii="Verdana" w:eastAsia="Verdana" w:hAnsi="Verdana" w:cs="Verdana"/>
                <w:sz w:val="20"/>
              </w:rPr>
              <w:t xml:space="preserve"> </w:t>
            </w:r>
            <w:r>
              <w:rPr>
                <w:rFonts w:ascii="Verdana" w:hAnsi="Verdana" w:cs="Verdana"/>
                <w:sz w:val="20"/>
              </w:rPr>
              <w:t>other</w:t>
            </w:r>
            <w:r>
              <w:rPr>
                <w:rFonts w:ascii="Verdana" w:eastAsia="Verdana" w:hAnsi="Verdana" w:cs="Verdana"/>
                <w:sz w:val="20"/>
              </w:rPr>
              <w:t xml:space="preserve"> </w:t>
            </w:r>
            <w:r>
              <w:rPr>
                <w:rFonts w:ascii="Verdana" w:hAnsi="Verdana" w:cs="Verdana"/>
                <w:sz w:val="20"/>
              </w:rPr>
              <w:t>members</w:t>
            </w:r>
            <w:r>
              <w:rPr>
                <w:rFonts w:ascii="Verdana" w:eastAsia="Verdana" w:hAnsi="Verdana" w:cs="Verdana"/>
                <w:sz w:val="20"/>
              </w:rPr>
              <w:t xml:space="preserve"> </w:t>
            </w:r>
            <w:r>
              <w:rPr>
                <w:rFonts w:ascii="Verdana" w:hAnsi="Verdana" w:cs="Verdana"/>
                <w:sz w:val="20"/>
              </w:rPr>
              <w:t>of</w:t>
            </w:r>
            <w:r>
              <w:rPr>
                <w:rFonts w:ascii="Verdana" w:eastAsia="Verdana" w:hAnsi="Verdana" w:cs="Verdana"/>
                <w:sz w:val="20"/>
              </w:rPr>
              <w:t xml:space="preserve"> </w:t>
            </w:r>
            <w:r>
              <w:rPr>
                <w:rFonts w:ascii="Verdana" w:hAnsi="Verdana" w:cs="Verdana"/>
                <w:sz w:val="20"/>
              </w:rPr>
              <w:t>the</w:t>
            </w:r>
            <w:r>
              <w:rPr>
                <w:rFonts w:ascii="Verdana" w:eastAsia="Verdana" w:hAnsi="Verdana" w:cs="Verdana"/>
                <w:sz w:val="20"/>
              </w:rPr>
              <w:t xml:space="preserve"> </w:t>
            </w:r>
            <w:r>
              <w:rPr>
                <w:rFonts w:ascii="Verdana" w:hAnsi="Verdana" w:cs="Verdana"/>
                <w:sz w:val="20"/>
              </w:rPr>
              <w:t>School.</w:t>
            </w:r>
          </w:p>
          <w:p w:rsidR="003D047F" w:rsidRPr="003D047F" w:rsidRDefault="003D047F" w:rsidP="008768B7">
            <w:pPr>
              <w:pStyle w:val="ColorfulList-Accent11"/>
              <w:numPr>
                <w:ilvl w:val="0"/>
                <w:numId w:val="11"/>
              </w:numPr>
              <w:rPr>
                <w:rFonts w:ascii="Verdana" w:hAnsi="Verdana" w:cs="Verdana"/>
                <w:sz w:val="20"/>
              </w:rPr>
            </w:pPr>
            <w:r w:rsidRPr="003D047F">
              <w:rPr>
                <w:rFonts w:ascii="Verdana" w:hAnsi="Verdana" w:cs="Verdana"/>
                <w:sz w:val="20"/>
              </w:rPr>
              <w:t>Successful researc</w:t>
            </w:r>
            <w:r w:rsidR="008768B7">
              <w:rPr>
                <w:rFonts w:ascii="Verdana" w:hAnsi="Verdana" w:cs="Verdana"/>
                <w:sz w:val="20"/>
              </w:rPr>
              <w:t>h interactions with others, in</w:t>
            </w:r>
            <w:r w:rsidR="006E71A6">
              <w:rPr>
                <w:rFonts w:ascii="Verdana" w:hAnsi="Verdana" w:cs="Verdana"/>
                <w:sz w:val="20"/>
              </w:rPr>
              <w:t xml:space="preserve"> mathematical sciences and in wider inter-disciplinary areas</w:t>
            </w:r>
            <w:r w:rsidR="008768B7">
              <w:rPr>
                <w:rFonts w:ascii="Verdana" w:hAnsi="Verdana" w:cs="Verdana"/>
                <w:sz w:val="20"/>
              </w:rPr>
              <w:t>.</w:t>
            </w:r>
          </w:p>
        </w:tc>
        <w:tc>
          <w:tcPr>
            <w:tcW w:w="3710" w:type="dxa"/>
            <w:tcBorders>
              <w:top w:val="single" w:sz="2" w:space="0" w:color="000000"/>
              <w:left w:val="single" w:sz="1" w:space="0" w:color="000000"/>
              <w:bottom w:val="single" w:sz="1" w:space="0" w:color="000000"/>
              <w:right w:val="single" w:sz="1" w:space="0" w:color="000000"/>
            </w:tcBorders>
            <w:shd w:val="clear" w:color="auto" w:fill="auto"/>
          </w:tcPr>
          <w:p w:rsidR="003D047F" w:rsidRDefault="007836E1" w:rsidP="007836E1">
            <w:pPr>
              <w:pStyle w:val="ColorfulList-Accent11"/>
              <w:numPr>
                <w:ilvl w:val="0"/>
                <w:numId w:val="11"/>
              </w:numPr>
              <w:snapToGrid w:val="0"/>
              <w:rPr>
                <w:rFonts w:ascii="Verdana" w:hAnsi="Verdana" w:cs="Verdana"/>
                <w:sz w:val="20"/>
              </w:rPr>
            </w:pPr>
            <w:r>
              <w:rPr>
                <w:rFonts w:ascii="Verdana" w:hAnsi="Verdana" w:cs="Verdana"/>
                <w:sz w:val="20"/>
              </w:rPr>
              <w:t>Potential to develop impact and outreach activities.</w:t>
            </w:r>
          </w:p>
          <w:p w:rsidR="003D047F" w:rsidRDefault="003D047F" w:rsidP="00F90977">
            <w:pPr>
              <w:rPr>
                <w:rFonts w:ascii="Verdana" w:hAnsi="Verdana" w:cs="Verdana"/>
                <w:sz w:val="20"/>
              </w:rPr>
            </w:pPr>
          </w:p>
        </w:tc>
      </w:tr>
      <w:tr w:rsidR="003D047F" w:rsidTr="00F90977">
        <w:trPr>
          <w:cantSplit/>
        </w:trPr>
        <w:tc>
          <w:tcPr>
            <w:tcW w:w="2093" w:type="dxa"/>
            <w:tcBorders>
              <w:left w:val="single" w:sz="1" w:space="0" w:color="000000"/>
              <w:bottom w:val="single" w:sz="1" w:space="0" w:color="000000"/>
            </w:tcBorders>
            <w:shd w:val="clear" w:color="auto" w:fill="auto"/>
          </w:tcPr>
          <w:p w:rsidR="003D047F" w:rsidRDefault="003D047F" w:rsidP="00F90977">
            <w:pPr>
              <w:snapToGrid w:val="0"/>
              <w:rPr>
                <w:rFonts w:ascii="Verdana" w:hAnsi="Verdana" w:cs="Verdana"/>
                <w:b/>
                <w:sz w:val="20"/>
              </w:rPr>
            </w:pPr>
            <w:r>
              <w:rPr>
                <w:rFonts w:ascii="Verdana" w:hAnsi="Verdana" w:cs="Verdana"/>
                <w:b/>
                <w:sz w:val="20"/>
              </w:rPr>
              <w:t>Personal</w:t>
            </w:r>
            <w:r>
              <w:rPr>
                <w:rFonts w:ascii="Verdana" w:eastAsia="Verdana" w:hAnsi="Verdana" w:cs="Verdana"/>
                <w:b/>
                <w:sz w:val="20"/>
              </w:rPr>
              <w:t xml:space="preserve"> </w:t>
            </w:r>
            <w:r>
              <w:rPr>
                <w:rFonts w:ascii="Verdana" w:hAnsi="Verdana" w:cs="Verdana"/>
                <w:b/>
                <w:sz w:val="20"/>
              </w:rPr>
              <w:t>Attributes</w:t>
            </w:r>
          </w:p>
        </w:tc>
        <w:tc>
          <w:tcPr>
            <w:tcW w:w="4135" w:type="dxa"/>
            <w:tcBorders>
              <w:left w:val="single" w:sz="1" w:space="0" w:color="000000"/>
              <w:bottom w:val="single" w:sz="1" w:space="0" w:color="000000"/>
            </w:tcBorders>
            <w:shd w:val="clear" w:color="auto" w:fill="auto"/>
          </w:tcPr>
          <w:p w:rsidR="003D047F" w:rsidRDefault="003D047F" w:rsidP="003D047F">
            <w:pPr>
              <w:pStyle w:val="ColorfulList-Accent11"/>
              <w:numPr>
                <w:ilvl w:val="0"/>
                <w:numId w:val="11"/>
              </w:numPr>
              <w:snapToGrid w:val="0"/>
              <w:jc w:val="both"/>
              <w:rPr>
                <w:rFonts w:ascii="Verdana" w:hAnsi="Verdana" w:cs="Verdana"/>
                <w:sz w:val="20"/>
              </w:rPr>
            </w:pPr>
            <w:r>
              <w:rPr>
                <w:rFonts w:ascii="Verdana" w:hAnsi="Verdana" w:cs="Verdana"/>
                <w:sz w:val="20"/>
              </w:rPr>
              <w:t>Flexibility.</w:t>
            </w:r>
          </w:p>
          <w:p w:rsidR="003D047F" w:rsidRDefault="003D047F" w:rsidP="003D047F">
            <w:pPr>
              <w:pStyle w:val="ColorfulList-Accent11"/>
              <w:numPr>
                <w:ilvl w:val="0"/>
                <w:numId w:val="11"/>
              </w:numPr>
              <w:jc w:val="both"/>
              <w:rPr>
                <w:rFonts w:ascii="Verdana" w:hAnsi="Verdana" w:cs="Verdana"/>
                <w:sz w:val="20"/>
              </w:rPr>
            </w:pPr>
            <w:r>
              <w:rPr>
                <w:rFonts w:ascii="Verdana" w:hAnsi="Verdana" w:cs="Verdana"/>
                <w:sz w:val="20"/>
              </w:rPr>
              <w:t>Ability</w:t>
            </w:r>
            <w:r>
              <w:rPr>
                <w:rFonts w:ascii="Verdana" w:eastAsia="Verdana" w:hAnsi="Verdana" w:cs="Verdana"/>
                <w:sz w:val="20"/>
              </w:rPr>
              <w:t xml:space="preserve"> </w:t>
            </w:r>
            <w:r>
              <w:rPr>
                <w:rFonts w:ascii="Verdana" w:hAnsi="Verdana" w:cs="Verdana"/>
                <w:sz w:val="20"/>
              </w:rPr>
              <w:t>to</w:t>
            </w:r>
            <w:r>
              <w:rPr>
                <w:rFonts w:ascii="Verdana" w:eastAsia="Verdana" w:hAnsi="Verdana" w:cs="Verdana"/>
                <w:sz w:val="20"/>
              </w:rPr>
              <w:t xml:space="preserve"> </w:t>
            </w:r>
            <w:r>
              <w:rPr>
                <w:rFonts w:ascii="Verdana" w:hAnsi="Verdana" w:cs="Verdana"/>
                <w:sz w:val="20"/>
              </w:rPr>
              <w:t>work</w:t>
            </w:r>
            <w:r>
              <w:rPr>
                <w:rFonts w:ascii="Verdana" w:eastAsia="Verdana" w:hAnsi="Verdana" w:cs="Verdana"/>
                <w:sz w:val="20"/>
              </w:rPr>
              <w:t xml:space="preserve"> </w:t>
            </w:r>
            <w:r>
              <w:rPr>
                <w:rFonts w:ascii="Verdana" w:hAnsi="Verdana" w:cs="Verdana"/>
                <w:sz w:val="20"/>
              </w:rPr>
              <w:t>within</w:t>
            </w:r>
            <w:r>
              <w:rPr>
                <w:rFonts w:ascii="Verdana" w:eastAsia="Verdana" w:hAnsi="Verdana" w:cs="Verdana"/>
                <w:sz w:val="20"/>
              </w:rPr>
              <w:t xml:space="preserve"> </w:t>
            </w:r>
            <w:r>
              <w:rPr>
                <w:rFonts w:ascii="Verdana" w:hAnsi="Verdana" w:cs="Verdana"/>
                <w:sz w:val="20"/>
              </w:rPr>
              <w:t>a</w:t>
            </w:r>
            <w:r>
              <w:rPr>
                <w:rFonts w:ascii="Verdana" w:eastAsia="Verdana" w:hAnsi="Verdana" w:cs="Verdana"/>
                <w:sz w:val="20"/>
              </w:rPr>
              <w:t xml:space="preserve"> </w:t>
            </w:r>
            <w:r>
              <w:rPr>
                <w:rFonts w:ascii="Verdana" w:hAnsi="Verdana" w:cs="Verdana"/>
                <w:sz w:val="20"/>
              </w:rPr>
              <w:t>team.</w:t>
            </w:r>
          </w:p>
        </w:tc>
        <w:tc>
          <w:tcPr>
            <w:tcW w:w="3710" w:type="dxa"/>
            <w:tcBorders>
              <w:left w:val="single" w:sz="1" w:space="0" w:color="000000"/>
              <w:bottom w:val="single" w:sz="1" w:space="0" w:color="000000"/>
              <w:right w:val="single" w:sz="1" w:space="0" w:color="000000"/>
            </w:tcBorders>
            <w:shd w:val="clear" w:color="auto" w:fill="auto"/>
          </w:tcPr>
          <w:p w:rsidR="003D047F" w:rsidRDefault="003D047F" w:rsidP="00F90977">
            <w:pPr>
              <w:pStyle w:val="ColorfulList-Accent11"/>
              <w:snapToGrid w:val="0"/>
              <w:ind w:left="360"/>
              <w:jc w:val="both"/>
              <w:rPr>
                <w:rFonts w:ascii="Verdana" w:hAnsi="Verdana" w:cs="Verdana"/>
                <w:sz w:val="20"/>
              </w:rPr>
            </w:pPr>
          </w:p>
        </w:tc>
      </w:tr>
    </w:tbl>
    <w:p w:rsidR="003D047F" w:rsidRPr="00161125" w:rsidRDefault="003D047F" w:rsidP="003D047F">
      <w:pPr>
        <w:jc w:val="both"/>
        <w:rPr>
          <w:sz w:val="20"/>
        </w:rPr>
      </w:pPr>
    </w:p>
    <w:p w:rsidR="003D047F" w:rsidRPr="00161125" w:rsidRDefault="003D047F" w:rsidP="003D047F">
      <w:pPr>
        <w:jc w:val="both"/>
        <w:rPr>
          <w:sz w:val="20"/>
        </w:rPr>
      </w:pPr>
    </w:p>
    <w:p w:rsidR="003D047F" w:rsidRPr="00161125" w:rsidRDefault="003D047F" w:rsidP="003D047F">
      <w:pPr>
        <w:jc w:val="both"/>
        <w:rPr>
          <w:rFonts w:ascii="Verdana" w:hAnsi="Verdana" w:cs="Verdana"/>
          <w:sz w:val="20"/>
        </w:rPr>
      </w:pPr>
      <w:r w:rsidRPr="0054418C">
        <w:rPr>
          <w:rFonts w:ascii="Verdana" w:hAnsi="Verdana" w:cs="Verdana"/>
          <w:sz w:val="20"/>
        </w:rPr>
        <w:t>Informal enquiries may be addressed to Professor</w:t>
      </w:r>
      <w:r w:rsidR="004D476D">
        <w:rPr>
          <w:rFonts w:ascii="Verdana" w:hAnsi="Verdana" w:cs="Verdana"/>
          <w:sz w:val="20"/>
        </w:rPr>
        <w:t xml:space="preserve"> John Barrett</w:t>
      </w:r>
      <w:r>
        <w:rPr>
          <w:rFonts w:ascii="Verdana" w:hAnsi="Verdana" w:cs="Verdana"/>
          <w:sz w:val="20"/>
        </w:rPr>
        <w:t xml:space="preserve">, </w:t>
      </w:r>
      <w:proofErr w:type="spellStart"/>
      <w:r w:rsidRPr="0054418C">
        <w:rPr>
          <w:rFonts w:ascii="Verdana" w:hAnsi="Verdana" w:cs="Verdana"/>
          <w:sz w:val="20"/>
        </w:rPr>
        <w:t>tel</w:t>
      </w:r>
      <w:proofErr w:type="spellEnd"/>
      <w:r w:rsidRPr="0054418C">
        <w:rPr>
          <w:rFonts w:ascii="Verdana" w:hAnsi="Verdana" w:cs="Verdana"/>
          <w:sz w:val="20"/>
        </w:rPr>
        <w:t xml:space="preserve">: +44 (0) 115 </w:t>
      </w:r>
      <w:r w:rsidR="004D476D" w:rsidRPr="004D476D">
        <w:rPr>
          <w:rFonts w:ascii="Verdana" w:hAnsi="Verdana" w:cs="Verdana"/>
          <w:sz w:val="20"/>
        </w:rPr>
        <w:t xml:space="preserve">951 4956 </w:t>
      </w:r>
      <w:r>
        <w:rPr>
          <w:rFonts w:ascii="Verdana" w:hAnsi="Verdana" w:cs="Verdana"/>
          <w:sz w:val="20"/>
        </w:rPr>
        <w:t xml:space="preserve">or email: </w:t>
      </w:r>
      <w:hyperlink r:id="rId9" w:history="1">
        <w:r w:rsidR="004D476D" w:rsidRPr="00EC0033">
          <w:rPr>
            <w:rStyle w:val="Hyperlink"/>
            <w:rFonts w:ascii="Verdana" w:hAnsi="Verdana" w:cs="Verdana"/>
            <w:sz w:val="20"/>
          </w:rPr>
          <w:t>john.barrett@nottingham.ac.uk</w:t>
        </w:r>
      </w:hyperlink>
      <w:r>
        <w:rPr>
          <w:rFonts w:ascii="Verdana" w:hAnsi="Verdana" w:cs="Verdana"/>
          <w:sz w:val="20"/>
        </w:rPr>
        <w:t xml:space="preserve">. </w:t>
      </w:r>
      <w:r w:rsidR="004D476D">
        <w:rPr>
          <w:rFonts w:ascii="Verdana" w:hAnsi="Verdana" w:cs="Verdana"/>
          <w:sz w:val="20"/>
        </w:rPr>
        <w:t xml:space="preserve"> </w:t>
      </w:r>
      <w:r w:rsidRPr="00161125">
        <w:rPr>
          <w:rFonts w:ascii="Verdana" w:hAnsi="Verdana" w:cs="Verdana"/>
          <w:sz w:val="20"/>
        </w:rPr>
        <w:t>Please</w:t>
      </w:r>
      <w:r w:rsidRPr="00161125">
        <w:rPr>
          <w:rFonts w:ascii="Verdana" w:eastAsia="Verdana" w:hAnsi="Verdana" w:cs="Verdana"/>
          <w:sz w:val="20"/>
        </w:rPr>
        <w:t xml:space="preserve"> </w:t>
      </w:r>
      <w:r w:rsidRPr="00161125">
        <w:rPr>
          <w:rFonts w:ascii="Verdana" w:hAnsi="Verdana" w:cs="Verdana"/>
          <w:sz w:val="20"/>
        </w:rPr>
        <w:t>note</w:t>
      </w:r>
      <w:r w:rsidRPr="00161125">
        <w:rPr>
          <w:rFonts w:ascii="Verdana" w:eastAsia="Verdana" w:hAnsi="Verdana" w:cs="Verdana"/>
          <w:sz w:val="20"/>
        </w:rPr>
        <w:t xml:space="preserve"> </w:t>
      </w:r>
      <w:r w:rsidRPr="00161125">
        <w:rPr>
          <w:rFonts w:ascii="Verdana" w:hAnsi="Verdana" w:cs="Verdana"/>
          <w:sz w:val="20"/>
        </w:rPr>
        <w:t>that</w:t>
      </w:r>
      <w:r w:rsidRPr="00161125">
        <w:rPr>
          <w:rFonts w:ascii="Verdana" w:eastAsia="Verdana" w:hAnsi="Verdana" w:cs="Verdana"/>
          <w:sz w:val="20"/>
        </w:rPr>
        <w:t xml:space="preserve"> </w:t>
      </w:r>
      <w:r w:rsidRPr="00161125">
        <w:rPr>
          <w:rFonts w:ascii="Verdana" w:hAnsi="Verdana" w:cs="Verdana"/>
          <w:sz w:val="20"/>
        </w:rPr>
        <w:t>applications</w:t>
      </w:r>
      <w:r w:rsidRPr="00161125">
        <w:rPr>
          <w:rFonts w:ascii="Verdana" w:eastAsia="Verdana" w:hAnsi="Verdana" w:cs="Verdana"/>
          <w:sz w:val="20"/>
        </w:rPr>
        <w:t xml:space="preserve"> </w:t>
      </w:r>
      <w:r w:rsidRPr="00161125">
        <w:rPr>
          <w:rFonts w:ascii="Verdana" w:hAnsi="Verdana" w:cs="Verdana"/>
          <w:sz w:val="20"/>
        </w:rPr>
        <w:t>sent</w:t>
      </w:r>
      <w:r w:rsidRPr="00161125">
        <w:rPr>
          <w:rFonts w:ascii="Verdana" w:eastAsia="Verdana" w:hAnsi="Verdana" w:cs="Verdana"/>
          <w:sz w:val="20"/>
        </w:rPr>
        <w:t xml:space="preserve"> </w:t>
      </w:r>
      <w:r w:rsidRPr="00161125">
        <w:rPr>
          <w:rFonts w:ascii="Verdana" w:hAnsi="Verdana" w:cs="Verdana"/>
          <w:sz w:val="20"/>
        </w:rPr>
        <w:t>directly</w:t>
      </w:r>
      <w:r w:rsidRPr="00161125">
        <w:rPr>
          <w:rFonts w:ascii="Verdana" w:eastAsia="Verdana" w:hAnsi="Verdana" w:cs="Verdana"/>
          <w:sz w:val="20"/>
        </w:rPr>
        <w:t xml:space="preserve"> </w:t>
      </w:r>
      <w:r w:rsidRPr="00161125">
        <w:rPr>
          <w:rFonts w:ascii="Verdana" w:hAnsi="Verdana" w:cs="Verdana"/>
          <w:sz w:val="20"/>
        </w:rPr>
        <w:t>to</w:t>
      </w:r>
      <w:r w:rsidRPr="00161125">
        <w:rPr>
          <w:rFonts w:ascii="Verdana" w:eastAsia="Verdana" w:hAnsi="Verdana" w:cs="Verdana"/>
          <w:sz w:val="20"/>
        </w:rPr>
        <w:t xml:space="preserve"> </w:t>
      </w:r>
      <w:r w:rsidRPr="00161125">
        <w:rPr>
          <w:rFonts w:ascii="Verdana" w:hAnsi="Verdana" w:cs="Verdana"/>
          <w:sz w:val="20"/>
        </w:rPr>
        <w:t>this</w:t>
      </w:r>
      <w:r w:rsidRPr="00161125">
        <w:rPr>
          <w:rFonts w:ascii="Verdana" w:eastAsia="Verdana" w:hAnsi="Verdana" w:cs="Verdana"/>
          <w:sz w:val="20"/>
        </w:rPr>
        <w:t xml:space="preserve"> </w:t>
      </w:r>
      <w:r w:rsidRPr="00161125">
        <w:rPr>
          <w:rFonts w:ascii="Verdana" w:hAnsi="Verdana" w:cs="Verdana"/>
          <w:sz w:val="20"/>
        </w:rPr>
        <w:t>email</w:t>
      </w:r>
      <w:r w:rsidRPr="00161125">
        <w:rPr>
          <w:rFonts w:ascii="Verdana" w:eastAsia="Verdana" w:hAnsi="Verdana" w:cs="Verdana"/>
          <w:sz w:val="20"/>
        </w:rPr>
        <w:t xml:space="preserve"> </w:t>
      </w:r>
      <w:r w:rsidRPr="00161125">
        <w:rPr>
          <w:rFonts w:ascii="Verdana" w:hAnsi="Verdana" w:cs="Verdana"/>
          <w:sz w:val="20"/>
        </w:rPr>
        <w:t>address</w:t>
      </w:r>
      <w:r w:rsidRPr="00161125">
        <w:rPr>
          <w:rFonts w:ascii="Verdana" w:eastAsia="Verdana" w:hAnsi="Verdana" w:cs="Verdana"/>
          <w:sz w:val="20"/>
        </w:rPr>
        <w:t xml:space="preserve"> </w:t>
      </w:r>
      <w:r w:rsidRPr="00161125">
        <w:rPr>
          <w:rFonts w:ascii="Verdana" w:hAnsi="Verdana" w:cs="Verdana"/>
          <w:sz w:val="20"/>
        </w:rPr>
        <w:t>will</w:t>
      </w:r>
      <w:r w:rsidRPr="00161125">
        <w:rPr>
          <w:rFonts w:ascii="Verdana" w:eastAsia="Verdana" w:hAnsi="Verdana" w:cs="Verdana"/>
          <w:sz w:val="20"/>
        </w:rPr>
        <w:t xml:space="preserve"> </w:t>
      </w:r>
      <w:r w:rsidRPr="00161125">
        <w:rPr>
          <w:rFonts w:ascii="Verdana" w:hAnsi="Verdana" w:cs="Verdana"/>
          <w:sz w:val="20"/>
        </w:rPr>
        <w:t>not</w:t>
      </w:r>
      <w:r w:rsidRPr="00161125">
        <w:rPr>
          <w:rFonts w:ascii="Verdana" w:eastAsia="Verdana" w:hAnsi="Verdana" w:cs="Verdana"/>
          <w:sz w:val="20"/>
        </w:rPr>
        <w:t xml:space="preserve"> </w:t>
      </w:r>
      <w:r w:rsidRPr="00161125">
        <w:rPr>
          <w:rFonts w:ascii="Verdana" w:hAnsi="Verdana" w:cs="Verdana"/>
          <w:sz w:val="20"/>
        </w:rPr>
        <w:t>be</w:t>
      </w:r>
      <w:r w:rsidRPr="00161125">
        <w:rPr>
          <w:rFonts w:ascii="Verdana" w:eastAsia="Verdana" w:hAnsi="Verdana" w:cs="Verdana"/>
          <w:sz w:val="20"/>
        </w:rPr>
        <w:t xml:space="preserve"> </w:t>
      </w:r>
      <w:r w:rsidRPr="00161125">
        <w:rPr>
          <w:rFonts w:ascii="Verdana" w:hAnsi="Verdana" w:cs="Verdana"/>
          <w:sz w:val="20"/>
        </w:rPr>
        <w:t>accepted.</w:t>
      </w:r>
      <w:r w:rsidRPr="00161125">
        <w:rPr>
          <w:rFonts w:ascii="Verdana" w:eastAsia="Verdana" w:hAnsi="Verdana" w:cs="Verdana"/>
          <w:sz w:val="20"/>
        </w:rPr>
        <w:t xml:space="preserve">  </w:t>
      </w:r>
      <w:r w:rsidRPr="00161125">
        <w:rPr>
          <w:rFonts w:ascii="Verdana" w:hAnsi="Verdana" w:cs="Verdana"/>
          <w:sz w:val="20"/>
        </w:rPr>
        <w:t>Information</w:t>
      </w:r>
      <w:r w:rsidRPr="00161125">
        <w:rPr>
          <w:rFonts w:ascii="Verdana" w:eastAsia="Verdana" w:hAnsi="Verdana" w:cs="Verdana"/>
          <w:sz w:val="20"/>
        </w:rPr>
        <w:t xml:space="preserve"> </w:t>
      </w:r>
      <w:r w:rsidRPr="00161125">
        <w:rPr>
          <w:rFonts w:ascii="Verdana" w:hAnsi="Verdana" w:cs="Verdana"/>
          <w:sz w:val="20"/>
        </w:rPr>
        <w:t>about</w:t>
      </w:r>
      <w:r w:rsidRPr="00161125">
        <w:rPr>
          <w:rFonts w:ascii="Verdana" w:eastAsia="Verdana" w:hAnsi="Verdana" w:cs="Verdana"/>
          <w:sz w:val="20"/>
        </w:rPr>
        <w:t xml:space="preserve"> </w:t>
      </w:r>
      <w:r w:rsidRPr="00161125">
        <w:rPr>
          <w:rFonts w:ascii="Verdana" w:hAnsi="Verdana" w:cs="Verdana"/>
          <w:sz w:val="20"/>
        </w:rPr>
        <w:t>the</w:t>
      </w:r>
      <w:r w:rsidRPr="00161125">
        <w:rPr>
          <w:rFonts w:ascii="Verdana" w:eastAsia="Verdana" w:hAnsi="Verdana" w:cs="Verdana"/>
          <w:sz w:val="20"/>
        </w:rPr>
        <w:t xml:space="preserve"> </w:t>
      </w:r>
      <w:r w:rsidRPr="00161125">
        <w:rPr>
          <w:rFonts w:ascii="Verdana" w:hAnsi="Verdana" w:cs="Verdana"/>
          <w:sz w:val="20"/>
        </w:rPr>
        <w:t>School</w:t>
      </w:r>
      <w:r w:rsidRPr="00161125">
        <w:rPr>
          <w:rFonts w:ascii="Verdana" w:eastAsia="Verdana" w:hAnsi="Verdana" w:cs="Verdana"/>
          <w:sz w:val="20"/>
        </w:rPr>
        <w:t xml:space="preserve"> </w:t>
      </w:r>
      <w:r w:rsidRPr="00161125">
        <w:rPr>
          <w:rFonts w:ascii="Verdana" w:hAnsi="Verdana" w:cs="Verdana"/>
          <w:sz w:val="20"/>
        </w:rPr>
        <w:t>is</w:t>
      </w:r>
      <w:r w:rsidRPr="00161125">
        <w:rPr>
          <w:rFonts w:ascii="Verdana" w:eastAsia="Verdana" w:hAnsi="Verdana" w:cs="Verdana"/>
          <w:sz w:val="20"/>
        </w:rPr>
        <w:t xml:space="preserve"> </w:t>
      </w:r>
      <w:r w:rsidRPr="00161125">
        <w:rPr>
          <w:rFonts w:ascii="Verdana" w:hAnsi="Verdana" w:cs="Verdana"/>
          <w:sz w:val="20"/>
        </w:rPr>
        <w:t>available</w:t>
      </w:r>
      <w:r w:rsidRPr="00161125">
        <w:rPr>
          <w:rFonts w:ascii="Verdana" w:eastAsia="Verdana" w:hAnsi="Verdana" w:cs="Verdana"/>
          <w:sz w:val="20"/>
        </w:rPr>
        <w:t xml:space="preserve"> </w:t>
      </w:r>
      <w:r w:rsidRPr="00161125">
        <w:rPr>
          <w:rFonts w:ascii="Verdana" w:hAnsi="Verdana" w:cs="Verdana"/>
          <w:sz w:val="20"/>
        </w:rPr>
        <w:t>at:</w:t>
      </w:r>
    </w:p>
    <w:p w:rsidR="003D047F" w:rsidRDefault="000E78C9" w:rsidP="003D047F">
      <w:pPr>
        <w:jc w:val="both"/>
        <w:rPr>
          <w:sz w:val="20"/>
        </w:rPr>
      </w:pPr>
      <w:hyperlink r:id="rId10" w:history="1">
        <w:r w:rsidR="003D047F" w:rsidRPr="00C0182B">
          <w:rPr>
            <w:rStyle w:val="Hyperlink"/>
            <w:rFonts w:ascii="Verdana" w:hAnsi="Verdana"/>
            <w:sz w:val="20"/>
          </w:rPr>
          <w:t>http://www.nottingham.ac.uk/mathematics/index.aspx</w:t>
        </w:r>
      </w:hyperlink>
      <w:r w:rsidR="003D047F" w:rsidRPr="00161125">
        <w:rPr>
          <w:sz w:val="20"/>
        </w:rPr>
        <w:t>.</w:t>
      </w:r>
    </w:p>
    <w:p w:rsidR="003D047F" w:rsidRDefault="003D047F" w:rsidP="003D047F">
      <w:pPr>
        <w:jc w:val="both"/>
        <w:rPr>
          <w:sz w:val="20"/>
        </w:rPr>
      </w:pPr>
    </w:p>
    <w:p w:rsidR="003D047F" w:rsidRPr="00161125" w:rsidRDefault="003D047F" w:rsidP="003D047F">
      <w:pPr>
        <w:rPr>
          <w:rFonts w:ascii="Verdana" w:hAnsi="Verdana"/>
          <w:kern w:val="1"/>
          <w:sz w:val="20"/>
          <w:lang w:eastAsia="hi-IN"/>
        </w:rPr>
      </w:pPr>
      <w:r w:rsidRPr="00161125">
        <w:rPr>
          <w:rFonts w:ascii="Verdana" w:hAnsi="Verdana"/>
          <w:kern w:val="1"/>
          <w:sz w:val="20"/>
          <w:lang w:eastAsia="hi-IN"/>
        </w:rPr>
        <w:t xml:space="preserve">Applicants will be considered on an equal basis, subject to the relevant permission to work in the UK as defined by the requirements set out by the UK Border and Immigration Agency. Please visit </w:t>
      </w:r>
      <w:hyperlink r:id="rId11" w:history="1">
        <w:r w:rsidRPr="00161125">
          <w:rPr>
            <w:rFonts w:ascii="Verdana" w:hAnsi="Verdana"/>
            <w:color w:val="0000FF"/>
            <w:kern w:val="1"/>
            <w:sz w:val="20"/>
            <w:u w:val="single"/>
            <w:lang w:eastAsia="hi-IN"/>
          </w:rPr>
          <w:t>http://www.ukba.homeoffice.gov.uk/</w:t>
        </w:r>
      </w:hyperlink>
      <w:r w:rsidRPr="00161125">
        <w:rPr>
          <w:rFonts w:ascii="Verdana" w:hAnsi="Verdana"/>
          <w:kern w:val="1"/>
          <w:sz w:val="20"/>
          <w:lang w:eastAsia="hi-IN"/>
        </w:rPr>
        <w:t xml:space="preserve"> for more information.  </w:t>
      </w:r>
    </w:p>
    <w:p w:rsidR="00A14215" w:rsidRPr="002D3D0F" w:rsidRDefault="00A14215" w:rsidP="00450F04">
      <w:pPr>
        <w:pStyle w:val="Standard"/>
        <w:rPr>
          <w:rFonts w:ascii="Verdana" w:hAnsi="Verdana"/>
          <w:sz w:val="18"/>
          <w:szCs w:val="18"/>
        </w:rPr>
      </w:pPr>
    </w:p>
    <w:p w:rsidR="00450F04" w:rsidRPr="006C69CE" w:rsidRDefault="00450F04" w:rsidP="00450F04">
      <w:pPr>
        <w:pStyle w:val="Standard"/>
        <w:jc w:val="center"/>
        <w:rPr>
          <w:rFonts w:ascii="Verdana" w:hAnsi="Verdana"/>
          <w:b/>
          <w:sz w:val="18"/>
          <w:szCs w:val="18"/>
        </w:rPr>
      </w:pPr>
    </w:p>
    <w:p w:rsidR="00D37016" w:rsidRPr="00D37016" w:rsidRDefault="00D37016" w:rsidP="00450F04">
      <w:pPr>
        <w:suppressAutoHyphens w:val="0"/>
        <w:rPr>
          <w:rFonts w:ascii="Verdana" w:hAnsi="Verdana"/>
          <w:sz w:val="18"/>
          <w:szCs w:val="18"/>
        </w:rPr>
      </w:pPr>
    </w:p>
    <w:p w:rsidR="003D047F" w:rsidRPr="003D047F" w:rsidRDefault="00450F04" w:rsidP="003D047F">
      <w:pPr>
        <w:jc w:val="center"/>
        <w:rPr>
          <w:rFonts w:ascii="Verdana" w:eastAsia="Times New Roman" w:hAnsi="Verdana" w:cs="Times New Roman"/>
          <w:b/>
          <w:kern w:val="0"/>
          <w:sz w:val="22"/>
          <w:szCs w:val="22"/>
          <w:lang w:bidi="ar-SA"/>
        </w:rPr>
      </w:pPr>
      <w:r w:rsidRPr="006C69CE">
        <w:rPr>
          <w:rFonts w:ascii="Verdana" w:hAnsi="Verdana"/>
          <w:b/>
          <w:sz w:val="18"/>
          <w:szCs w:val="18"/>
        </w:rPr>
        <w:br w:type="page"/>
      </w:r>
      <w:r w:rsidR="003D047F" w:rsidRPr="003D047F">
        <w:rPr>
          <w:rFonts w:ascii="Verdana" w:eastAsia="Times New Roman" w:hAnsi="Verdana" w:cs="Times New Roman"/>
          <w:b/>
          <w:kern w:val="0"/>
          <w:sz w:val="22"/>
          <w:szCs w:val="22"/>
          <w:lang w:bidi="ar-SA"/>
        </w:rPr>
        <w:lastRenderedPageBreak/>
        <w:t xml:space="preserve">Assistant Professor in </w:t>
      </w:r>
      <w:r w:rsidR="00B33722">
        <w:rPr>
          <w:rFonts w:ascii="Verdana" w:eastAsia="Times New Roman" w:hAnsi="Verdana" w:cs="Times New Roman"/>
          <w:b/>
          <w:kern w:val="0"/>
          <w:sz w:val="22"/>
          <w:szCs w:val="22"/>
          <w:lang w:bidi="ar-SA"/>
        </w:rPr>
        <w:t>Mathematical Physics</w:t>
      </w:r>
      <w:r w:rsidR="00704668">
        <w:rPr>
          <w:rFonts w:ascii="Verdana" w:eastAsia="Times New Roman" w:hAnsi="Verdana" w:cs="Times New Roman"/>
          <w:b/>
          <w:kern w:val="0"/>
          <w:sz w:val="22"/>
          <w:szCs w:val="22"/>
          <w:lang w:bidi="ar-SA"/>
        </w:rPr>
        <w:t xml:space="preserve"> (Fixed-term)</w:t>
      </w:r>
    </w:p>
    <w:p w:rsidR="003D047F" w:rsidRPr="003D047F" w:rsidRDefault="003D047F" w:rsidP="003D047F">
      <w:pPr>
        <w:widowControl/>
        <w:autoSpaceDN/>
        <w:jc w:val="center"/>
        <w:textAlignment w:val="auto"/>
        <w:rPr>
          <w:rFonts w:ascii="Verdana" w:eastAsia="Times New Roman" w:hAnsi="Verdana" w:cs="Times New Roman"/>
          <w:b/>
          <w:kern w:val="0"/>
          <w:sz w:val="22"/>
          <w:szCs w:val="22"/>
          <w:lang w:bidi="ar-SA"/>
        </w:rPr>
      </w:pPr>
    </w:p>
    <w:p w:rsidR="003D047F" w:rsidRPr="003D047F" w:rsidRDefault="003D047F" w:rsidP="003D047F">
      <w:pPr>
        <w:widowControl/>
        <w:autoSpaceDN/>
        <w:jc w:val="center"/>
        <w:textAlignment w:val="auto"/>
        <w:rPr>
          <w:rFonts w:ascii="Verdana" w:eastAsia="Times New Roman" w:hAnsi="Verdana" w:cs="Times New Roman"/>
          <w:b/>
          <w:kern w:val="0"/>
          <w:sz w:val="22"/>
          <w:szCs w:val="22"/>
          <w:lang w:bidi="ar-SA"/>
        </w:rPr>
      </w:pPr>
      <w:r w:rsidRPr="003D047F">
        <w:rPr>
          <w:rFonts w:ascii="Verdana" w:eastAsia="Times New Roman" w:hAnsi="Verdana" w:cs="Times New Roman"/>
          <w:b/>
          <w:kern w:val="0"/>
          <w:sz w:val="22"/>
          <w:szCs w:val="22"/>
          <w:lang w:bidi="ar-SA"/>
        </w:rPr>
        <w:t>School of Mathematical Sciences</w:t>
      </w:r>
    </w:p>
    <w:p w:rsidR="003D047F" w:rsidRPr="003D047F" w:rsidRDefault="003D047F" w:rsidP="003D047F">
      <w:pPr>
        <w:widowControl/>
        <w:autoSpaceDN/>
        <w:textAlignment w:val="auto"/>
        <w:rPr>
          <w:rFonts w:ascii="Verdana" w:eastAsia="Times New Roman" w:hAnsi="Verdana" w:cs="Times New Roman"/>
          <w:kern w:val="0"/>
          <w:sz w:val="22"/>
          <w:szCs w:val="22"/>
          <w:lang w:bidi="ar-SA"/>
        </w:rPr>
      </w:pPr>
    </w:p>
    <w:p w:rsidR="003D047F" w:rsidRPr="003D047F" w:rsidRDefault="003D047F" w:rsidP="003D047F">
      <w:pPr>
        <w:widowControl/>
        <w:autoSpaceDN/>
        <w:textAlignment w:val="auto"/>
        <w:rPr>
          <w:rFonts w:ascii="Verdana" w:eastAsia="Times New Roman" w:hAnsi="Verdana" w:cs="Times New Roman"/>
          <w:kern w:val="0"/>
          <w:sz w:val="22"/>
          <w:szCs w:val="22"/>
          <w:lang w:bidi="ar-SA"/>
        </w:rPr>
      </w:pPr>
      <w:r w:rsidRPr="003D047F">
        <w:rPr>
          <w:rFonts w:ascii="Verdana" w:eastAsia="Times New Roman" w:hAnsi="Verdana" w:cs="Times New Roman"/>
          <w:kern w:val="0"/>
          <w:sz w:val="22"/>
          <w:szCs w:val="22"/>
          <w:lang w:bidi="ar-SA"/>
        </w:rPr>
        <w:t>The School of Mathematical Sciences has undergone an exciting period of expansion and now has over 60 permanent academic staff, about 20 postdoctoral research fellows and about 80 research students.</w:t>
      </w:r>
      <w:r w:rsidR="00460928">
        <w:rPr>
          <w:rFonts w:ascii="Verdana" w:eastAsia="Times New Roman" w:hAnsi="Verdana" w:cs="Times New Roman"/>
          <w:kern w:val="0"/>
          <w:sz w:val="22"/>
          <w:szCs w:val="22"/>
          <w:lang w:bidi="ar-SA"/>
        </w:rPr>
        <w:t xml:space="preserve"> F</w:t>
      </w:r>
      <w:r w:rsidRPr="003D047F">
        <w:rPr>
          <w:rFonts w:ascii="Verdana" w:eastAsia="Times New Roman" w:hAnsi="Verdana" w:cs="Times New Roman"/>
          <w:kern w:val="0"/>
          <w:sz w:val="22"/>
          <w:szCs w:val="22"/>
          <w:lang w:bidi="ar-SA"/>
        </w:rPr>
        <w:t>urther appointments are being made to sustain our position as an internationally-leading centre.</w:t>
      </w:r>
      <w:r w:rsidR="00460928">
        <w:rPr>
          <w:rFonts w:ascii="Verdana" w:eastAsia="Times New Roman" w:hAnsi="Verdana" w:cs="Times New Roman"/>
          <w:kern w:val="0"/>
          <w:sz w:val="22"/>
          <w:szCs w:val="22"/>
          <w:lang w:bidi="ar-SA"/>
        </w:rPr>
        <w:t xml:space="preserve"> </w:t>
      </w:r>
      <w:r w:rsidR="00460928" w:rsidRPr="00460928">
        <w:rPr>
          <w:rFonts w:ascii="Verdana" w:eastAsia="Times New Roman" w:hAnsi="Verdana" w:cs="Times New Roman"/>
          <w:kern w:val="0"/>
          <w:sz w:val="22"/>
          <w:szCs w:val="22"/>
          <w:lang w:bidi="ar-SA"/>
        </w:rPr>
        <w:t>In August 2011 the School moved into new purpose-built accommodation on the attractive University Park campus</w:t>
      </w:r>
      <w:r w:rsidR="00460928">
        <w:rPr>
          <w:rFonts w:ascii="Verdana" w:eastAsia="Times New Roman" w:hAnsi="Verdana" w:cs="Times New Roman"/>
          <w:kern w:val="0"/>
          <w:sz w:val="22"/>
          <w:szCs w:val="22"/>
          <w:lang w:bidi="ar-SA"/>
        </w:rPr>
        <w:t>.</w:t>
      </w:r>
    </w:p>
    <w:p w:rsidR="003D047F" w:rsidRPr="003D047F" w:rsidRDefault="003D047F" w:rsidP="003D047F">
      <w:pPr>
        <w:widowControl/>
        <w:autoSpaceDN/>
        <w:textAlignment w:val="auto"/>
        <w:rPr>
          <w:rFonts w:ascii="Verdana" w:eastAsia="Times New Roman" w:hAnsi="Verdana" w:cs="Times New Roman"/>
          <w:kern w:val="0"/>
          <w:sz w:val="22"/>
          <w:szCs w:val="22"/>
          <w:lang w:bidi="ar-SA"/>
        </w:rPr>
      </w:pPr>
    </w:p>
    <w:p w:rsidR="003D047F" w:rsidRPr="003D047F" w:rsidRDefault="003D047F" w:rsidP="003D047F">
      <w:pPr>
        <w:widowControl/>
        <w:autoSpaceDN/>
        <w:textAlignment w:val="auto"/>
        <w:rPr>
          <w:rFonts w:ascii="Verdana" w:eastAsia="Times New Roman" w:hAnsi="Verdana" w:cs="Times New Roman"/>
          <w:kern w:val="0"/>
          <w:sz w:val="22"/>
          <w:szCs w:val="22"/>
          <w:lang w:bidi="ar-SA"/>
        </w:rPr>
      </w:pPr>
      <w:r w:rsidRPr="003D047F">
        <w:rPr>
          <w:rFonts w:ascii="Verdana" w:eastAsia="Times New Roman" w:hAnsi="Verdana" w:cs="Times New Roman"/>
          <w:kern w:val="0"/>
          <w:sz w:val="22"/>
          <w:szCs w:val="22"/>
          <w:lang w:bidi="ar-SA"/>
        </w:rPr>
        <w:t xml:space="preserve">The School currently has around 850 undergraduates on its own courses.  It offers single honours degree programmes (both BSc and </w:t>
      </w:r>
      <w:proofErr w:type="spellStart"/>
      <w:r w:rsidRPr="003D047F">
        <w:rPr>
          <w:rFonts w:ascii="Verdana" w:eastAsia="Times New Roman" w:hAnsi="Verdana" w:cs="Times New Roman"/>
          <w:kern w:val="0"/>
          <w:sz w:val="22"/>
          <w:szCs w:val="22"/>
          <w:lang w:bidi="ar-SA"/>
        </w:rPr>
        <w:t>MMath</w:t>
      </w:r>
      <w:proofErr w:type="spellEnd"/>
      <w:r w:rsidRPr="003D047F">
        <w:rPr>
          <w:rFonts w:ascii="Verdana" w:eastAsia="Times New Roman" w:hAnsi="Verdana" w:cs="Times New Roman"/>
          <w:kern w:val="0"/>
          <w:sz w:val="22"/>
          <w:szCs w:val="22"/>
          <w:lang w:bidi="ar-SA"/>
        </w:rPr>
        <w:t xml:space="preserve">) in Mathematics, in Mathematics with Engineering, and in Financial Mathematics, together with </w:t>
      </w:r>
      <w:r w:rsidR="00460928">
        <w:rPr>
          <w:rFonts w:ascii="Verdana" w:eastAsia="Times New Roman" w:hAnsi="Verdana" w:cs="Times New Roman"/>
          <w:kern w:val="0"/>
          <w:sz w:val="22"/>
          <w:szCs w:val="22"/>
          <w:lang w:bidi="ar-SA"/>
        </w:rPr>
        <w:t xml:space="preserve">three </w:t>
      </w:r>
      <w:r w:rsidRPr="003D047F">
        <w:rPr>
          <w:rFonts w:ascii="Verdana" w:eastAsia="Times New Roman" w:hAnsi="Verdana" w:cs="Times New Roman"/>
          <w:kern w:val="0"/>
          <w:sz w:val="22"/>
          <w:szCs w:val="22"/>
          <w:lang w:bidi="ar-SA"/>
        </w:rPr>
        <w:t xml:space="preserve">joint honours degree programmes in Mathematics with Economics, Management Studies, and Data Science.  The School also delivers half of the Mathematical Physics degree (both BSc and </w:t>
      </w:r>
      <w:proofErr w:type="spellStart"/>
      <w:r w:rsidRPr="003D047F">
        <w:rPr>
          <w:rFonts w:ascii="Verdana" w:eastAsia="Times New Roman" w:hAnsi="Verdana" w:cs="Times New Roman"/>
          <w:kern w:val="0"/>
          <w:sz w:val="22"/>
          <w:szCs w:val="22"/>
          <w:lang w:bidi="ar-SA"/>
        </w:rPr>
        <w:t>MSci</w:t>
      </w:r>
      <w:proofErr w:type="spellEnd"/>
      <w:r w:rsidRPr="003D047F">
        <w:rPr>
          <w:rFonts w:ascii="Verdana" w:eastAsia="Times New Roman" w:hAnsi="Verdana" w:cs="Times New Roman"/>
          <w:kern w:val="0"/>
          <w:sz w:val="22"/>
          <w:szCs w:val="22"/>
          <w:lang w:bidi="ar-SA"/>
        </w:rPr>
        <w:t>) and several broad-ranging taught MSc courses.  In addition, the School offers service modules to the University at large, notably to students in Engineering and Science.  Applications for the School's undergraduate degree programmes are buoyant and we regularly attract one of the best-qualified undergraduate intakes in Mathematics in the UK.  The School was graded as excellent, with 23 points out of a possible 24, in the last subject review undertaken by the Quality Assurance Agency.</w:t>
      </w:r>
    </w:p>
    <w:p w:rsidR="003D047F" w:rsidRPr="003D047F" w:rsidRDefault="003D047F" w:rsidP="003D047F">
      <w:pPr>
        <w:widowControl/>
        <w:autoSpaceDN/>
        <w:textAlignment w:val="auto"/>
        <w:rPr>
          <w:rFonts w:ascii="Verdana" w:eastAsia="Times New Roman" w:hAnsi="Verdana" w:cs="Times New Roman"/>
          <w:kern w:val="0"/>
          <w:sz w:val="22"/>
          <w:szCs w:val="22"/>
          <w:lang w:bidi="ar-SA"/>
        </w:rPr>
      </w:pPr>
    </w:p>
    <w:p w:rsidR="003D047F" w:rsidRPr="003D047F" w:rsidRDefault="003D047F" w:rsidP="003D047F">
      <w:pPr>
        <w:widowControl/>
        <w:autoSpaceDN/>
        <w:textAlignment w:val="auto"/>
        <w:rPr>
          <w:rFonts w:ascii="Verdana" w:eastAsia="Times New Roman" w:hAnsi="Verdana" w:cs="Times New Roman"/>
          <w:kern w:val="0"/>
          <w:sz w:val="22"/>
          <w:szCs w:val="22"/>
          <w:lang w:bidi="ar-SA"/>
        </w:rPr>
      </w:pPr>
      <w:r w:rsidRPr="003D047F">
        <w:rPr>
          <w:rFonts w:ascii="Verdana" w:eastAsia="Times New Roman" w:hAnsi="Verdana" w:cs="Times New Roman"/>
          <w:kern w:val="0"/>
          <w:sz w:val="22"/>
          <w:szCs w:val="22"/>
          <w:lang w:bidi="ar-SA"/>
        </w:rPr>
        <w:t xml:space="preserve">The School undertakes research in diverse areas of mathematics organised around seven Research Groups: </w:t>
      </w:r>
      <w:r w:rsidR="002C17C1" w:rsidRPr="002C17C1">
        <w:rPr>
          <w:rFonts w:ascii="Verdana" w:eastAsia="Times New Roman" w:hAnsi="Verdana" w:cs="Times New Roman"/>
          <w:kern w:val="0"/>
          <w:sz w:val="22"/>
          <w:szCs w:val="22"/>
          <w:lang w:bidi="ar-SA"/>
        </w:rPr>
        <w:t xml:space="preserve">Algebra and Analysis, </w:t>
      </w:r>
      <w:r w:rsidRPr="003D047F">
        <w:rPr>
          <w:rFonts w:ascii="Verdana" w:eastAsia="Times New Roman" w:hAnsi="Verdana" w:cs="Times New Roman"/>
          <w:kern w:val="0"/>
          <w:sz w:val="22"/>
          <w:szCs w:val="22"/>
          <w:lang w:bidi="ar-SA"/>
        </w:rPr>
        <w:t xml:space="preserve">Industrial and Applied Mathematics, </w:t>
      </w:r>
      <w:r w:rsidR="002C17C1" w:rsidRPr="002C17C1">
        <w:rPr>
          <w:rFonts w:ascii="Verdana" w:eastAsia="Times New Roman" w:hAnsi="Verdana" w:cs="Times New Roman"/>
          <w:kern w:val="0"/>
          <w:sz w:val="22"/>
          <w:szCs w:val="22"/>
          <w:lang w:bidi="ar-SA"/>
        </w:rPr>
        <w:t>Mathematical Medicine and Biology</w:t>
      </w:r>
      <w:r w:rsidR="002C17C1">
        <w:rPr>
          <w:rFonts w:ascii="Verdana" w:eastAsia="Times New Roman" w:hAnsi="Verdana" w:cs="Times New Roman"/>
          <w:kern w:val="0"/>
          <w:sz w:val="22"/>
          <w:szCs w:val="22"/>
          <w:lang w:bidi="ar-SA"/>
        </w:rPr>
        <w:t xml:space="preserve">, </w:t>
      </w:r>
      <w:r w:rsidR="002C17C1" w:rsidRPr="002C17C1">
        <w:rPr>
          <w:rFonts w:ascii="Verdana" w:eastAsia="Times New Roman" w:hAnsi="Verdana" w:cs="Times New Roman"/>
          <w:kern w:val="0"/>
          <w:sz w:val="22"/>
          <w:szCs w:val="22"/>
          <w:lang w:bidi="ar-SA"/>
        </w:rPr>
        <w:t>Mathematical Physics,</w:t>
      </w:r>
      <w:r w:rsidR="002C17C1">
        <w:rPr>
          <w:rFonts w:ascii="Verdana" w:eastAsia="Times New Roman" w:hAnsi="Verdana" w:cs="Times New Roman"/>
          <w:kern w:val="0"/>
          <w:sz w:val="22"/>
          <w:szCs w:val="22"/>
          <w:lang w:bidi="ar-SA"/>
        </w:rPr>
        <w:t xml:space="preserve"> Number Theory and Geometry, </w:t>
      </w:r>
      <w:r w:rsidRPr="003D047F">
        <w:rPr>
          <w:rFonts w:ascii="Verdana" w:eastAsia="Times New Roman" w:hAnsi="Verdana" w:cs="Times New Roman"/>
          <w:kern w:val="0"/>
          <w:sz w:val="22"/>
          <w:szCs w:val="22"/>
          <w:lang w:bidi="ar-SA"/>
        </w:rPr>
        <w:t>Scientific Computation,</w:t>
      </w:r>
      <w:r w:rsidR="002C17C1">
        <w:rPr>
          <w:rFonts w:ascii="Verdana" w:eastAsia="Times New Roman" w:hAnsi="Verdana" w:cs="Times New Roman"/>
          <w:kern w:val="0"/>
          <w:sz w:val="22"/>
          <w:szCs w:val="22"/>
          <w:lang w:bidi="ar-SA"/>
        </w:rPr>
        <w:t xml:space="preserve"> Statistics and Probability</w:t>
      </w:r>
      <w:r w:rsidRPr="003D047F">
        <w:rPr>
          <w:rFonts w:ascii="Verdana" w:eastAsia="Times New Roman" w:hAnsi="Verdana" w:cs="Times New Roman"/>
          <w:kern w:val="0"/>
          <w:sz w:val="22"/>
          <w:szCs w:val="22"/>
          <w:lang w:bidi="ar-SA"/>
        </w:rPr>
        <w:t xml:space="preserve">. In the recent national Research Excellence Framework (REF) the School was ranked in the top 10 nationally within Mathematical Sciences for both 'research quality' and 'research power', with 32% of its research recognised as world-leading and a further 56% as internationally excellent. Its research environment was classified as 75% world-leading in vitality and sustainability, with the remaining 25% internationally excellent.  </w:t>
      </w:r>
    </w:p>
    <w:p w:rsidR="003D047F" w:rsidRPr="003D047F" w:rsidRDefault="003D047F" w:rsidP="003D047F">
      <w:pPr>
        <w:widowControl/>
        <w:autoSpaceDN/>
        <w:textAlignment w:val="auto"/>
        <w:rPr>
          <w:rFonts w:ascii="Verdana" w:eastAsia="Times New Roman" w:hAnsi="Verdana" w:cs="Times New Roman"/>
          <w:kern w:val="0"/>
          <w:sz w:val="22"/>
          <w:szCs w:val="22"/>
          <w:lang w:bidi="ar-SA"/>
        </w:rPr>
      </w:pPr>
    </w:p>
    <w:p w:rsidR="003D047F" w:rsidRPr="003D047F" w:rsidRDefault="003D047F" w:rsidP="003D047F">
      <w:pPr>
        <w:widowControl/>
        <w:autoSpaceDN/>
        <w:textAlignment w:val="auto"/>
        <w:rPr>
          <w:rFonts w:ascii="Verdana" w:eastAsia="Times New Roman" w:hAnsi="Verdana" w:cs="Times New Roman"/>
          <w:kern w:val="0"/>
          <w:sz w:val="22"/>
          <w:szCs w:val="22"/>
          <w:lang w:bidi="ar-SA"/>
        </w:rPr>
      </w:pPr>
      <w:r w:rsidRPr="003D047F">
        <w:rPr>
          <w:rFonts w:ascii="Verdana" w:eastAsia="Times New Roman" w:hAnsi="Verdana" w:cs="Times New Roman"/>
          <w:kern w:val="0"/>
          <w:sz w:val="22"/>
          <w:szCs w:val="22"/>
          <w:lang w:bidi="ar-SA"/>
        </w:rPr>
        <w:t>The School holds major research grants worth £15M in total value across the full range of its activities; it runs several series of research seminars, as well as numerous study groups for PhD students.  The School has intensive collaborative links with research groups and centres</w:t>
      </w:r>
      <w:r w:rsidR="007836E1">
        <w:rPr>
          <w:rFonts w:ascii="Verdana" w:eastAsia="Times New Roman" w:hAnsi="Verdana" w:cs="Times New Roman"/>
          <w:kern w:val="0"/>
          <w:sz w:val="22"/>
          <w:szCs w:val="22"/>
          <w:lang w:bidi="ar-SA"/>
        </w:rPr>
        <w:t xml:space="preserve"> around the world</w:t>
      </w:r>
      <w:r w:rsidRPr="003D047F">
        <w:rPr>
          <w:rFonts w:ascii="Verdana" w:eastAsia="Times New Roman" w:hAnsi="Verdana" w:cs="Times New Roman"/>
          <w:kern w:val="0"/>
          <w:sz w:val="22"/>
          <w:szCs w:val="22"/>
          <w:lang w:bidi="ar-SA"/>
        </w:rPr>
        <w:t xml:space="preserve">. </w:t>
      </w:r>
      <w:r w:rsidR="003E6FF9" w:rsidRPr="003E6FF9">
        <w:rPr>
          <w:rFonts w:ascii="Verdana" w:eastAsia="Times New Roman" w:hAnsi="Verdana" w:cs="Times New Roman"/>
          <w:kern w:val="0"/>
          <w:sz w:val="22"/>
          <w:szCs w:val="22"/>
          <w:lang w:bidi="ar-SA"/>
        </w:rPr>
        <w:t xml:space="preserve">The School is a founder member of the Academy of PhD Training in Statistics (APTS) and regularly hosts APTS weeks and contributes to its teaching programme. </w:t>
      </w:r>
      <w:r w:rsidRPr="003D047F">
        <w:rPr>
          <w:rFonts w:ascii="Verdana" w:eastAsia="Times New Roman" w:hAnsi="Verdana" w:cs="Times New Roman"/>
          <w:kern w:val="0"/>
          <w:sz w:val="22"/>
          <w:szCs w:val="22"/>
          <w:lang w:bidi="ar-SA"/>
        </w:rPr>
        <w:t xml:space="preserve">The School participates in the UK MAGIC group which includes 19 UK universities and runs a wide range of postgraduate-level lecture courses in mathematics, using Access Grid videoconferencing technology. </w:t>
      </w:r>
    </w:p>
    <w:p w:rsidR="003D047F" w:rsidRPr="003D047F" w:rsidRDefault="003D047F" w:rsidP="003D047F">
      <w:pPr>
        <w:widowControl/>
        <w:autoSpaceDN/>
        <w:textAlignment w:val="auto"/>
        <w:rPr>
          <w:rFonts w:ascii="Verdana" w:eastAsia="Times New Roman" w:hAnsi="Verdana" w:cs="Times New Roman"/>
          <w:kern w:val="0"/>
          <w:sz w:val="22"/>
          <w:szCs w:val="22"/>
          <w:lang w:bidi="ar-SA"/>
        </w:rPr>
      </w:pPr>
    </w:p>
    <w:p w:rsidR="003D047F" w:rsidRPr="003D047F" w:rsidRDefault="003D047F" w:rsidP="003D047F">
      <w:pPr>
        <w:widowControl/>
        <w:autoSpaceDN/>
        <w:textAlignment w:val="auto"/>
        <w:rPr>
          <w:rFonts w:ascii="Verdana" w:eastAsia="Times New Roman" w:hAnsi="Verdana" w:cs="Times New Roman"/>
          <w:kern w:val="0"/>
          <w:sz w:val="22"/>
          <w:szCs w:val="22"/>
          <w:lang w:bidi="ar-SA"/>
        </w:rPr>
      </w:pPr>
      <w:r w:rsidRPr="003D047F">
        <w:rPr>
          <w:rFonts w:ascii="Verdana" w:eastAsia="Times New Roman" w:hAnsi="Verdana" w:cs="Times New Roman"/>
          <w:kern w:val="0"/>
          <w:sz w:val="22"/>
          <w:szCs w:val="22"/>
          <w:lang w:bidi="ar-SA"/>
        </w:rPr>
        <w:t>All staff offices are equipped with computers running Windows, Linux, or Mac OS X, which are linked to the School's file servers and the University's central computers.  The University provides an HPC (High Performance Computing) facility with 1,600 processor cores,</w:t>
      </w:r>
      <w:r w:rsidR="003E6FF9">
        <w:rPr>
          <w:rFonts w:ascii="Verdana" w:eastAsia="Times New Roman" w:hAnsi="Verdana" w:cs="Times New Roman"/>
          <w:kern w:val="0"/>
          <w:sz w:val="22"/>
          <w:szCs w:val="22"/>
          <w:lang w:bidi="ar-SA"/>
        </w:rPr>
        <w:t xml:space="preserve"> suitable for running highly parallel</w:t>
      </w:r>
      <w:r w:rsidRPr="003D047F">
        <w:rPr>
          <w:rFonts w:ascii="Verdana" w:eastAsia="Times New Roman" w:hAnsi="Verdana" w:cs="Times New Roman"/>
          <w:kern w:val="0"/>
          <w:sz w:val="22"/>
          <w:szCs w:val="22"/>
          <w:lang w:bidi="ar-SA"/>
        </w:rPr>
        <w:t xml:space="preserve"> scientific codes.  The facility is capable of running at over 12 teraflops (12 x 10</w:t>
      </w:r>
      <w:r w:rsidRPr="003D047F">
        <w:rPr>
          <w:rFonts w:ascii="Verdana" w:eastAsia="Times New Roman" w:hAnsi="Verdana" w:cs="Times New Roman"/>
          <w:kern w:val="0"/>
          <w:sz w:val="22"/>
          <w:szCs w:val="22"/>
          <w:vertAlign w:val="superscript"/>
          <w:lang w:bidi="ar-SA"/>
        </w:rPr>
        <w:t>12</w:t>
      </w:r>
      <w:r w:rsidRPr="003D047F">
        <w:rPr>
          <w:rFonts w:ascii="Verdana" w:eastAsia="Times New Roman" w:hAnsi="Verdana" w:cs="Times New Roman"/>
          <w:kern w:val="0"/>
          <w:sz w:val="22"/>
          <w:szCs w:val="22"/>
          <w:lang w:bidi="ar-SA"/>
        </w:rPr>
        <w:t xml:space="preserve"> calculations per second).  There are also well-equipped computing laboratories in the School for undergraduate and postgraduate use.  The School's computer officers are responsible for both hardware and software support, and the School </w:t>
      </w:r>
      <w:proofErr w:type="gramStart"/>
      <w:r w:rsidRPr="003D047F">
        <w:rPr>
          <w:rFonts w:ascii="Verdana" w:eastAsia="Times New Roman" w:hAnsi="Verdana" w:cs="Times New Roman"/>
          <w:kern w:val="0"/>
          <w:sz w:val="22"/>
          <w:szCs w:val="22"/>
          <w:lang w:bidi="ar-SA"/>
        </w:rPr>
        <w:t>is</w:t>
      </w:r>
      <w:proofErr w:type="gramEnd"/>
      <w:r w:rsidRPr="003D047F">
        <w:rPr>
          <w:rFonts w:ascii="Verdana" w:eastAsia="Times New Roman" w:hAnsi="Verdana" w:cs="Times New Roman"/>
          <w:kern w:val="0"/>
          <w:sz w:val="22"/>
          <w:szCs w:val="22"/>
          <w:lang w:bidi="ar-SA"/>
        </w:rPr>
        <w:t xml:space="preserve"> well served by the School Manager and professional support staff.</w:t>
      </w:r>
    </w:p>
    <w:p w:rsidR="003D047F" w:rsidRPr="003D047F" w:rsidRDefault="003D047F" w:rsidP="003D047F">
      <w:pPr>
        <w:widowControl/>
        <w:autoSpaceDN/>
        <w:textAlignment w:val="auto"/>
        <w:rPr>
          <w:rFonts w:ascii="Verdana" w:eastAsia="Times New Roman" w:hAnsi="Verdana" w:cs="Times New Roman"/>
          <w:kern w:val="0"/>
          <w:sz w:val="22"/>
          <w:szCs w:val="22"/>
          <w:lang w:bidi="ar-SA"/>
        </w:rPr>
      </w:pPr>
    </w:p>
    <w:p w:rsidR="003D047F" w:rsidRPr="003D047F" w:rsidRDefault="003D047F" w:rsidP="003D047F">
      <w:pPr>
        <w:widowControl/>
        <w:autoSpaceDN/>
        <w:textAlignment w:val="auto"/>
        <w:rPr>
          <w:rFonts w:ascii="Verdana" w:eastAsia="Times New Roman" w:hAnsi="Verdana" w:cs="Times New Roman"/>
          <w:kern w:val="0"/>
          <w:sz w:val="22"/>
          <w:szCs w:val="22"/>
          <w:lang w:bidi="ar-SA"/>
        </w:rPr>
      </w:pPr>
      <w:r w:rsidRPr="003D047F">
        <w:rPr>
          <w:rFonts w:ascii="Verdana" w:eastAsia="Times New Roman" w:hAnsi="Verdana" w:cs="Times New Roman"/>
          <w:kern w:val="0"/>
          <w:sz w:val="22"/>
          <w:szCs w:val="22"/>
          <w:lang w:bidi="ar-SA"/>
        </w:rPr>
        <w:t>The George Green Library for Science and Engineering and most of the Engineering, Science and Medical Schools are in nearby buildings. This library is currently undergoing a £14M extension.  The University also has excellent provision for access to online journals and databases.</w:t>
      </w:r>
    </w:p>
    <w:p w:rsidR="003D047F" w:rsidRPr="003D047F" w:rsidRDefault="003D047F" w:rsidP="003D047F">
      <w:pPr>
        <w:widowControl/>
        <w:autoSpaceDN/>
        <w:textAlignment w:val="auto"/>
        <w:rPr>
          <w:rFonts w:ascii="Verdana" w:eastAsia="Times New Roman" w:hAnsi="Verdana" w:cs="Times New Roman"/>
          <w:kern w:val="0"/>
          <w:sz w:val="22"/>
          <w:szCs w:val="22"/>
          <w:lang w:bidi="ar-SA"/>
        </w:rPr>
      </w:pPr>
    </w:p>
    <w:p w:rsidR="003D047F" w:rsidRPr="003D047F" w:rsidRDefault="003D047F" w:rsidP="003D047F">
      <w:pPr>
        <w:widowControl/>
        <w:autoSpaceDN/>
        <w:textAlignment w:val="auto"/>
        <w:rPr>
          <w:rFonts w:ascii="Verdana" w:eastAsia="Times New Roman" w:hAnsi="Verdana" w:cs="Times New Roman"/>
          <w:kern w:val="0"/>
          <w:sz w:val="22"/>
          <w:szCs w:val="22"/>
          <w:lang w:bidi="ar-SA"/>
        </w:rPr>
      </w:pPr>
    </w:p>
    <w:p w:rsidR="003D047F" w:rsidRPr="003D047F" w:rsidRDefault="003D047F" w:rsidP="003D047F">
      <w:pPr>
        <w:widowControl/>
        <w:autoSpaceDN/>
        <w:textAlignment w:val="auto"/>
        <w:rPr>
          <w:rFonts w:ascii="Verdana" w:eastAsia="Times New Roman" w:hAnsi="Verdana" w:cs="Times New Roman"/>
          <w:kern w:val="0"/>
          <w:sz w:val="22"/>
          <w:szCs w:val="22"/>
          <w:lang w:bidi="ar-SA"/>
        </w:rPr>
      </w:pPr>
    </w:p>
    <w:p w:rsidR="003D047F" w:rsidRPr="003D047F" w:rsidRDefault="003D047F" w:rsidP="003D047F">
      <w:pPr>
        <w:widowControl/>
        <w:autoSpaceDN/>
        <w:jc w:val="center"/>
        <w:textAlignment w:val="auto"/>
        <w:rPr>
          <w:rFonts w:ascii="Verdana" w:eastAsia="Times New Roman" w:hAnsi="Verdana" w:cs="Times New Roman"/>
          <w:b/>
          <w:kern w:val="0"/>
          <w:sz w:val="22"/>
          <w:szCs w:val="22"/>
          <w:lang w:bidi="ar-SA"/>
        </w:rPr>
      </w:pPr>
      <w:r w:rsidRPr="003D047F">
        <w:rPr>
          <w:rFonts w:ascii="Verdana" w:eastAsia="Times New Roman" w:hAnsi="Verdana" w:cs="Times New Roman"/>
          <w:b/>
          <w:kern w:val="0"/>
          <w:sz w:val="22"/>
          <w:szCs w:val="22"/>
          <w:lang w:bidi="ar-SA"/>
        </w:rPr>
        <w:t>The University and the City of Nottingham</w:t>
      </w:r>
    </w:p>
    <w:p w:rsidR="003D047F" w:rsidRPr="003D047F" w:rsidRDefault="003D047F" w:rsidP="003D047F">
      <w:pPr>
        <w:widowControl/>
        <w:autoSpaceDN/>
        <w:textAlignment w:val="auto"/>
        <w:rPr>
          <w:rFonts w:ascii="Verdana" w:eastAsia="Times New Roman" w:hAnsi="Verdana" w:cs="Times New Roman"/>
          <w:kern w:val="0"/>
          <w:sz w:val="22"/>
          <w:szCs w:val="22"/>
          <w:lang w:bidi="ar-SA"/>
        </w:rPr>
      </w:pPr>
    </w:p>
    <w:p w:rsidR="003D047F" w:rsidRPr="003D047F" w:rsidRDefault="003D047F" w:rsidP="003D047F">
      <w:pPr>
        <w:widowControl/>
        <w:autoSpaceDN/>
        <w:textAlignment w:val="auto"/>
        <w:rPr>
          <w:rFonts w:ascii="Verdana" w:eastAsia="Times New Roman" w:hAnsi="Verdana" w:cs="Times New Roman"/>
          <w:kern w:val="0"/>
          <w:sz w:val="22"/>
          <w:szCs w:val="22"/>
          <w:lang w:bidi="ar-SA"/>
        </w:rPr>
      </w:pPr>
      <w:r w:rsidRPr="003D047F">
        <w:rPr>
          <w:rFonts w:ascii="Verdana" w:eastAsia="Times New Roman" w:hAnsi="Verdana" w:cs="Times New Roman"/>
          <w:kern w:val="0"/>
          <w:sz w:val="22"/>
          <w:szCs w:val="22"/>
          <w:lang w:bidi="ar-SA"/>
        </w:rPr>
        <w:t xml:space="preserve">The University of Nottingham is one of the UK's most popular universities with over seven applications for every undergraduate place.  It has an excellent international reputation for its research and teaching, and is located in a beautiful park two miles from the centre of Nottingham - the thriving commercial and cultural capital of the East Midlands.  Nottingham's accessibility from all parts of the UK and beyond reflects its central location and the quality of its road, rail and air links (East Midlands Airport, twenty miles away, has regular air connections to all major European cities).  </w:t>
      </w:r>
    </w:p>
    <w:p w:rsidR="003D047F" w:rsidRPr="003D047F" w:rsidRDefault="003D047F" w:rsidP="003D047F">
      <w:pPr>
        <w:widowControl/>
        <w:autoSpaceDN/>
        <w:textAlignment w:val="auto"/>
        <w:rPr>
          <w:rFonts w:ascii="Verdana" w:eastAsia="Times New Roman" w:hAnsi="Verdana" w:cs="Times New Roman"/>
          <w:kern w:val="0"/>
          <w:sz w:val="22"/>
          <w:szCs w:val="22"/>
          <w:lang w:bidi="ar-SA"/>
        </w:rPr>
      </w:pPr>
    </w:p>
    <w:p w:rsidR="003D047F" w:rsidRPr="003D047F" w:rsidRDefault="003D047F" w:rsidP="003D047F">
      <w:pPr>
        <w:widowControl/>
        <w:autoSpaceDN/>
        <w:textAlignment w:val="auto"/>
        <w:rPr>
          <w:rFonts w:ascii="Verdana" w:eastAsia="Times New Roman" w:hAnsi="Verdana" w:cs="Times New Roman"/>
          <w:kern w:val="0"/>
          <w:sz w:val="22"/>
          <w:szCs w:val="22"/>
          <w:lang w:bidi="ar-SA"/>
        </w:rPr>
      </w:pPr>
      <w:r w:rsidRPr="003D047F">
        <w:rPr>
          <w:rFonts w:ascii="Verdana" w:eastAsia="Times New Roman" w:hAnsi="Verdana" w:cs="Times New Roman"/>
          <w:kern w:val="0"/>
          <w:sz w:val="22"/>
          <w:szCs w:val="22"/>
          <w:lang w:bidi="ar-SA"/>
        </w:rPr>
        <w:t xml:space="preserve">The School is located on the main University campus, a 300 acre woodland park just within the western boundary of the city of Nottingham.  Apart from its UK based operations, the School is involved with the delivery of programmes at the University </w:t>
      </w:r>
      <w:proofErr w:type="gramStart"/>
      <w:r w:rsidRPr="003D047F">
        <w:rPr>
          <w:rFonts w:ascii="Verdana" w:eastAsia="Times New Roman" w:hAnsi="Verdana" w:cs="Times New Roman"/>
          <w:kern w:val="0"/>
          <w:sz w:val="22"/>
          <w:szCs w:val="22"/>
          <w:lang w:bidi="ar-SA"/>
        </w:rPr>
        <w:t>of</w:t>
      </w:r>
      <w:proofErr w:type="gramEnd"/>
      <w:r w:rsidRPr="003D047F">
        <w:rPr>
          <w:rFonts w:ascii="Verdana" w:eastAsia="Times New Roman" w:hAnsi="Verdana" w:cs="Times New Roman"/>
          <w:kern w:val="0"/>
          <w:sz w:val="22"/>
          <w:szCs w:val="22"/>
          <w:lang w:bidi="ar-SA"/>
        </w:rPr>
        <w:t xml:space="preserve"> Nottingham Ningbo, China, and the University of Nottingham Malaysia Campus. In the UK, the University has over 32,000 full- and part-time students and 3000 academic and research staff distributed across six faculties.  It is one of the UK's leading research universities, ranked 8th according to 2014 Research Excellence Framework.</w:t>
      </w:r>
    </w:p>
    <w:p w:rsidR="003D047F" w:rsidRPr="003D047F" w:rsidRDefault="003D047F" w:rsidP="003D047F">
      <w:pPr>
        <w:widowControl/>
        <w:autoSpaceDN/>
        <w:textAlignment w:val="auto"/>
        <w:rPr>
          <w:rFonts w:ascii="Verdana" w:eastAsia="Times New Roman" w:hAnsi="Verdana" w:cs="Verdana"/>
          <w:b/>
          <w:kern w:val="0"/>
          <w:sz w:val="20"/>
          <w:szCs w:val="20"/>
          <w:lang w:bidi="ar-SA"/>
        </w:rPr>
      </w:pPr>
    </w:p>
    <w:p w:rsidR="003D047F" w:rsidRPr="003D047F" w:rsidRDefault="003D047F" w:rsidP="003D047F">
      <w:pPr>
        <w:widowControl/>
        <w:autoSpaceDN/>
        <w:jc w:val="center"/>
        <w:textAlignment w:val="auto"/>
        <w:rPr>
          <w:rFonts w:ascii="Verdana" w:eastAsia="Times New Roman" w:hAnsi="Verdana" w:cs="Verdana"/>
          <w:b/>
          <w:kern w:val="0"/>
          <w:sz w:val="20"/>
          <w:szCs w:val="20"/>
          <w:lang w:bidi="ar-SA"/>
        </w:rPr>
      </w:pPr>
    </w:p>
    <w:p w:rsidR="003D047F" w:rsidRPr="003D047F" w:rsidRDefault="003D047F" w:rsidP="003D047F">
      <w:pPr>
        <w:widowControl/>
        <w:autoSpaceDN/>
        <w:textAlignment w:val="auto"/>
        <w:rPr>
          <w:rFonts w:ascii="Verdana" w:eastAsia="Times New Roman" w:hAnsi="Verdana" w:cs="Verdana"/>
          <w:kern w:val="0"/>
          <w:sz w:val="20"/>
          <w:szCs w:val="20"/>
          <w:lang w:bidi="ar-SA"/>
        </w:rPr>
      </w:pPr>
    </w:p>
    <w:p w:rsidR="00981028" w:rsidRPr="006C69CE" w:rsidRDefault="00981028" w:rsidP="003D047F">
      <w:pPr>
        <w:suppressAutoHyphens w:val="0"/>
        <w:jc w:val="center"/>
        <w:rPr>
          <w:sz w:val="18"/>
          <w:szCs w:val="18"/>
          <w:lang w:val="en"/>
        </w:rPr>
      </w:pPr>
    </w:p>
    <w:sectPr w:rsidR="00981028" w:rsidRPr="006C69CE" w:rsidSect="006C69CE">
      <w:pgSz w:w="11906" w:h="16838"/>
      <w:pgMar w:top="851" w:right="1134" w:bottom="851"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B5F" w:rsidRDefault="00D92B5F" w:rsidP="00450F04">
      <w:r>
        <w:separator/>
      </w:r>
    </w:p>
  </w:endnote>
  <w:endnote w:type="continuationSeparator" w:id="0">
    <w:p w:rsidR="00D92B5F" w:rsidRDefault="00D92B5F" w:rsidP="0045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 PL ShanHeiSun Un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F">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ヒラギノ角ゴ Pro W3">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B5F" w:rsidRDefault="00D92B5F" w:rsidP="00450F04">
      <w:r w:rsidRPr="005B2B8D">
        <w:rPr>
          <w:color w:val="000000"/>
        </w:rPr>
        <w:separator/>
      </w:r>
    </w:p>
  </w:footnote>
  <w:footnote w:type="continuationSeparator" w:id="0">
    <w:p w:rsidR="00D92B5F" w:rsidRDefault="00D92B5F" w:rsidP="00450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99C90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lvl w:ilvl="0">
      <w:start w:val="1"/>
      <w:numFmt w:val="bullet"/>
      <w:lvlText w:val=""/>
      <w:lvlJc w:val="left"/>
      <w:pPr>
        <w:tabs>
          <w:tab w:val="num" w:pos="0"/>
        </w:tabs>
        <w:ind w:left="360" w:hanging="360"/>
      </w:pPr>
      <w:rPr>
        <w:rFonts w:ascii="Symbol" w:hAnsi="Symbol" w:cs="Symbol"/>
      </w:rPr>
    </w:lvl>
  </w:abstractNum>
  <w:abstractNum w:abstractNumId="3">
    <w:nsid w:val="0C221721"/>
    <w:multiLevelType w:val="multilevel"/>
    <w:tmpl w:val="2798451E"/>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100D77BC"/>
    <w:multiLevelType w:val="hybridMultilevel"/>
    <w:tmpl w:val="68AAA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4B0A38"/>
    <w:multiLevelType w:val="hybridMultilevel"/>
    <w:tmpl w:val="05444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86456D"/>
    <w:multiLevelType w:val="hybridMultilevel"/>
    <w:tmpl w:val="66402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5E0BC7"/>
    <w:multiLevelType w:val="multilevel"/>
    <w:tmpl w:val="22906AB6"/>
    <w:styleLink w:val="WWNum4"/>
    <w:lvl w:ilvl="0">
      <w:numFmt w:val="bullet"/>
      <w:lvlText w:val=""/>
      <w:lvlJc w:val="left"/>
      <w:pPr>
        <w:ind w:left="0" w:firstLine="0"/>
      </w:pPr>
      <w:rPr>
        <w:rFonts w:ascii="Symbol" w:hAnsi="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8">
    <w:nsid w:val="51916A3C"/>
    <w:multiLevelType w:val="multilevel"/>
    <w:tmpl w:val="A57E72D6"/>
    <w:lvl w:ilvl="0">
      <w:numFmt w:val="bullet"/>
      <w:lvlText w:val=""/>
      <w:lvlJc w:val="left"/>
      <w:pPr>
        <w:ind w:left="707" w:hanging="283"/>
      </w:pPr>
      <w:rPr>
        <w:rFonts w:ascii="Symbol" w:hAnsi="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9">
    <w:nsid w:val="7F664CC7"/>
    <w:multiLevelType w:val="multilevel"/>
    <w:tmpl w:val="538C872E"/>
    <w:styleLink w:val="WW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
  </w:num>
  <w:num w:numId="2">
    <w:abstractNumId w:val="9"/>
    <w:lvlOverride w:ilvl="0">
      <w:lvl w:ilvl="0">
        <w:numFmt w:val="bullet"/>
        <w:lvlText w:val="·"/>
        <w:lvlJc w:val="left"/>
        <w:rPr>
          <w:rFonts w:ascii="Symbol" w:hAnsi="Symbol"/>
          <w:sz w:val="20"/>
          <w:szCs w:val="20"/>
        </w:rPr>
      </w:lvl>
    </w:lvlOverride>
  </w:num>
  <w:num w:numId="3">
    <w:abstractNumId w:val="9"/>
    <w:lvlOverride w:ilvl="0">
      <w:lvl w:ilvl="0">
        <w:numFmt w:val="bullet"/>
        <w:lvlText w:val="·"/>
        <w:lvlJc w:val="left"/>
        <w:rPr>
          <w:rFonts w:ascii="Symbol" w:hAnsi="Symbol"/>
          <w:sz w:val="20"/>
          <w:szCs w:val="20"/>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decimal"/>
        <w:lvlText w:val="%9."/>
        <w:lvlJc w:val="left"/>
      </w:lvl>
    </w:lvlOverride>
  </w:num>
  <w:num w:numId="4">
    <w:abstractNumId w:val="8"/>
  </w:num>
  <w:num w:numId="5">
    <w:abstractNumId w:val="1"/>
  </w:num>
  <w:num w:numId="6">
    <w:abstractNumId w:val="0"/>
  </w:num>
  <w:num w:numId="7">
    <w:abstractNumId w:val="7"/>
  </w:num>
  <w:num w:numId="8">
    <w:abstractNumId w:val="7"/>
  </w:num>
  <w:num w:numId="9">
    <w:abstractNumId w:val="5"/>
  </w:num>
  <w:num w:numId="10">
    <w:abstractNumId w:val="6"/>
  </w:num>
  <w:num w:numId="11">
    <w:abstractNumId w:val="2"/>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8D"/>
    <w:rsid w:val="00000B9B"/>
    <w:rsid w:val="000A75E2"/>
    <w:rsid w:val="000D6DC8"/>
    <w:rsid w:val="000E374E"/>
    <w:rsid w:val="000E78C9"/>
    <w:rsid w:val="000F5AA7"/>
    <w:rsid w:val="000F7DE5"/>
    <w:rsid w:val="00107158"/>
    <w:rsid w:val="00113556"/>
    <w:rsid w:val="001B745D"/>
    <w:rsid w:val="001B7849"/>
    <w:rsid w:val="0021552A"/>
    <w:rsid w:val="00231DD4"/>
    <w:rsid w:val="002C0370"/>
    <w:rsid w:val="002C17C1"/>
    <w:rsid w:val="002D3D0F"/>
    <w:rsid w:val="003143FF"/>
    <w:rsid w:val="00376F7D"/>
    <w:rsid w:val="003A16AE"/>
    <w:rsid w:val="003D047F"/>
    <w:rsid w:val="003E6FF9"/>
    <w:rsid w:val="00450F04"/>
    <w:rsid w:val="00460928"/>
    <w:rsid w:val="00487DFF"/>
    <w:rsid w:val="004D476D"/>
    <w:rsid w:val="005B2B8D"/>
    <w:rsid w:val="00622942"/>
    <w:rsid w:val="00625ACF"/>
    <w:rsid w:val="006518DE"/>
    <w:rsid w:val="006B55E4"/>
    <w:rsid w:val="006C69CE"/>
    <w:rsid w:val="006E57B6"/>
    <w:rsid w:val="006E71A6"/>
    <w:rsid w:val="00704668"/>
    <w:rsid w:val="00751456"/>
    <w:rsid w:val="007836E1"/>
    <w:rsid w:val="007A2DA8"/>
    <w:rsid w:val="00830FEC"/>
    <w:rsid w:val="00853C15"/>
    <w:rsid w:val="00855DD0"/>
    <w:rsid w:val="008768B7"/>
    <w:rsid w:val="00886AF1"/>
    <w:rsid w:val="00893BC3"/>
    <w:rsid w:val="0096131F"/>
    <w:rsid w:val="00980E4E"/>
    <w:rsid w:val="00981028"/>
    <w:rsid w:val="00A104EE"/>
    <w:rsid w:val="00A14215"/>
    <w:rsid w:val="00A176C9"/>
    <w:rsid w:val="00A669AF"/>
    <w:rsid w:val="00B05E4E"/>
    <w:rsid w:val="00B1198A"/>
    <w:rsid w:val="00B33722"/>
    <w:rsid w:val="00B55FE0"/>
    <w:rsid w:val="00B84CC4"/>
    <w:rsid w:val="00BD42B9"/>
    <w:rsid w:val="00C85255"/>
    <w:rsid w:val="00D02FEA"/>
    <w:rsid w:val="00D03404"/>
    <w:rsid w:val="00D37016"/>
    <w:rsid w:val="00D71CE9"/>
    <w:rsid w:val="00D853EC"/>
    <w:rsid w:val="00D92B5F"/>
    <w:rsid w:val="00DA7E40"/>
    <w:rsid w:val="00E54ACA"/>
    <w:rsid w:val="00E6266F"/>
    <w:rsid w:val="00F90977"/>
    <w:rsid w:val="00FC4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 PL ShanHeiSun Uni" w:hAnsi="Times New Roman" w:cs="Helvetic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B8D"/>
    <w:pPr>
      <w:widowControl w:val="0"/>
      <w:suppressAutoHyphens/>
      <w:autoSpaceDN w:val="0"/>
      <w:textAlignment w:val="baseline"/>
    </w:pPr>
    <w:rPr>
      <w:kern w:val="3"/>
      <w:sz w:val="24"/>
      <w:szCs w:val="24"/>
      <w:lang w:eastAsia="zh-CN" w:bidi="hi-IN"/>
    </w:rPr>
  </w:style>
  <w:style w:type="paragraph" w:styleId="Heading1">
    <w:name w:val="heading 1"/>
    <w:basedOn w:val="Standard"/>
    <w:next w:val="Textbody"/>
    <w:qFormat/>
    <w:rsid w:val="005B2B8D"/>
    <w:pPr>
      <w:keepNext/>
      <w:outlineLvl w:val="0"/>
    </w:pPr>
    <w:rPr>
      <w:rFonts w:ascii="Verdana" w:hAnsi="Verdana"/>
      <w:b/>
      <w:sz w:val="20"/>
    </w:rPr>
  </w:style>
  <w:style w:type="paragraph" w:styleId="Heading2">
    <w:name w:val="heading 2"/>
    <w:basedOn w:val="Standard"/>
    <w:next w:val="Textbody"/>
    <w:qFormat/>
    <w:rsid w:val="005B2B8D"/>
    <w:pPr>
      <w:keepNext/>
      <w:keepLines/>
      <w:spacing w:before="200"/>
      <w:outlineLvl w:val="1"/>
    </w:pPr>
    <w:rPr>
      <w:rFonts w:ascii="Cambria" w:hAnsi="Cambria" w:cs="F"/>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2B8D"/>
    <w:pPr>
      <w:suppressAutoHyphens/>
      <w:autoSpaceDN w:val="0"/>
      <w:textAlignment w:val="baseline"/>
    </w:pPr>
    <w:rPr>
      <w:kern w:val="3"/>
      <w:sz w:val="24"/>
      <w:szCs w:val="24"/>
      <w:lang w:eastAsia="ar-SA" w:bidi="hi-IN"/>
    </w:rPr>
  </w:style>
  <w:style w:type="paragraph" w:customStyle="1" w:styleId="Heading">
    <w:name w:val="Heading"/>
    <w:basedOn w:val="Standard"/>
    <w:next w:val="Textbody"/>
    <w:rsid w:val="005B2B8D"/>
    <w:pPr>
      <w:keepNext/>
      <w:spacing w:before="240" w:after="120"/>
    </w:pPr>
    <w:rPr>
      <w:rFonts w:ascii="Arial" w:eastAsia="Tahoma" w:hAnsi="Arial" w:cs="Tahoma"/>
      <w:sz w:val="28"/>
      <w:szCs w:val="28"/>
    </w:rPr>
  </w:style>
  <w:style w:type="paragraph" w:customStyle="1" w:styleId="Textbody">
    <w:name w:val="Text body"/>
    <w:basedOn w:val="Standard"/>
    <w:rsid w:val="005B2B8D"/>
    <w:pPr>
      <w:jc w:val="both"/>
    </w:pPr>
    <w:rPr>
      <w:rFonts w:ascii="News Gothic MT" w:hAnsi="News Gothic MT"/>
      <w:sz w:val="20"/>
    </w:rPr>
  </w:style>
  <w:style w:type="paragraph" w:styleId="List">
    <w:name w:val="List"/>
    <w:basedOn w:val="Textbody"/>
    <w:rsid w:val="005B2B8D"/>
  </w:style>
  <w:style w:type="paragraph" w:styleId="Caption">
    <w:name w:val="caption"/>
    <w:basedOn w:val="Standard"/>
    <w:qFormat/>
    <w:rsid w:val="005B2B8D"/>
    <w:pPr>
      <w:suppressLineNumbers/>
      <w:spacing w:before="120" w:after="120"/>
    </w:pPr>
    <w:rPr>
      <w:i/>
      <w:iCs/>
    </w:rPr>
  </w:style>
  <w:style w:type="paragraph" w:customStyle="1" w:styleId="Index">
    <w:name w:val="Index"/>
    <w:basedOn w:val="Standard"/>
    <w:rsid w:val="005B2B8D"/>
    <w:pPr>
      <w:suppressLineNumbers/>
    </w:pPr>
  </w:style>
  <w:style w:type="paragraph" w:customStyle="1" w:styleId="WW-Heading">
    <w:name w:val="WW-Heading"/>
    <w:basedOn w:val="Standard"/>
    <w:rsid w:val="005B2B8D"/>
    <w:pPr>
      <w:keepNext/>
      <w:spacing w:before="240" w:after="120"/>
    </w:pPr>
    <w:rPr>
      <w:rFonts w:ascii="Arial" w:eastAsia="Tahoma" w:hAnsi="Arial" w:cs="Tahoma"/>
      <w:sz w:val="28"/>
      <w:szCs w:val="28"/>
    </w:rPr>
  </w:style>
  <w:style w:type="paragraph" w:customStyle="1" w:styleId="WW-Heading1">
    <w:name w:val="WW-Heading1"/>
    <w:basedOn w:val="Standard"/>
    <w:rsid w:val="005B2B8D"/>
    <w:pPr>
      <w:keepNext/>
      <w:spacing w:before="240" w:after="120"/>
    </w:pPr>
    <w:rPr>
      <w:rFonts w:ascii="Arial" w:eastAsia="Tahoma" w:hAnsi="Arial" w:cs="Tahoma"/>
      <w:sz w:val="28"/>
      <w:szCs w:val="28"/>
    </w:rPr>
  </w:style>
  <w:style w:type="paragraph" w:customStyle="1" w:styleId="WW-Heading11">
    <w:name w:val="WW-Heading11"/>
    <w:basedOn w:val="Standard"/>
    <w:rsid w:val="005B2B8D"/>
    <w:pPr>
      <w:keepNext/>
      <w:spacing w:before="240" w:after="120"/>
    </w:pPr>
    <w:rPr>
      <w:rFonts w:ascii="Arial" w:eastAsia="Tahoma" w:hAnsi="Arial" w:cs="Tahoma"/>
      <w:sz w:val="28"/>
      <w:szCs w:val="28"/>
    </w:rPr>
  </w:style>
  <w:style w:type="paragraph" w:styleId="Header">
    <w:name w:val="header"/>
    <w:basedOn w:val="Standard"/>
    <w:link w:val="HeaderChar"/>
    <w:uiPriority w:val="99"/>
    <w:rsid w:val="005B2B8D"/>
    <w:pPr>
      <w:suppressLineNumbers/>
      <w:tabs>
        <w:tab w:val="center" w:pos="4320"/>
        <w:tab w:val="right" w:pos="8640"/>
      </w:tabs>
    </w:pPr>
    <w:rPr>
      <w:lang w:val="x-none"/>
    </w:rPr>
  </w:style>
  <w:style w:type="paragraph" w:styleId="Footer">
    <w:name w:val="footer"/>
    <w:basedOn w:val="Standard"/>
    <w:rsid w:val="005B2B8D"/>
    <w:pPr>
      <w:suppressLineNumbers/>
      <w:tabs>
        <w:tab w:val="center" w:pos="4320"/>
        <w:tab w:val="right" w:pos="8640"/>
      </w:tabs>
    </w:pPr>
  </w:style>
  <w:style w:type="paragraph" w:customStyle="1" w:styleId="WW-PlainText">
    <w:name w:val="WW-Plain Text"/>
    <w:basedOn w:val="Standard"/>
    <w:rsid w:val="005B2B8D"/>
    <w:rPr>
      <w:rFonts w:ascii="Courier New" w:hAnsi="Courier New" w:cs="Courier New"/>
      <w:sz w:val="20"/>
    </w:rPr>
  </w:style>
  <w:style w:type="paragraph" w:styleId="Subtitle">
    <w:name w:val="Subtitle"/>
    <w:basedOn w:val="Standard"/>
    <w:next w:val="Textbody"/>
    <w:qFormat/>
    <w:rsid w:val="005B2B8D"/>
    <w:pPr>
      <w:suppressAutoHyphens w:val="0"/>
      <w:spacing w:before="120" w:after="120"/>
      <w:jc w:val="center"/>
    </w:pPr>
    <w:rPr>
      <w:b/>
      <w:i/>
      <w:iCs/>
      <w:sz w:val="28"/>
      <w:szCs w:val="28"/>
      <w:lang w:eastAsia="en-US"/>
    </w:rPr>
  </w:style>
  <w:style w:type="character" w:customStyle="1" w:styleId="WW8Num2z0">
    <w:name w:val="WW8Num2z0"/>
    <w:rsid w:val="005B2B8D"/>
    <w:rPr>
      <w:rFonts w:ascii="Symbol" w:hAnsi="Symbol"/>
    </w:rPr>
  </w:style>
  <w:style w:type="character" w:customStyle="1" w:styleId="Absatz-Standardschriftart">
    <w:name w:val="Absatz-Standardschriftart"/>
    <w:rsid w:val="005B2B8D"/>
  </w:style>
  <w:style w:type="character" w:customStyle="1" w:styleId="WW-Absatz-Standardschriftart">
    <w:name w:val="WW-Absatz-Standardschriftart"/>
    <w:rsid w:val="005B2B8D"/>
  </w:style>
  <w:style w:type="character" w:customStyle="1" w:styleId="WW-Absatz-Standardschriftart1">
    <w:name w:val="WW-Absatz-Standardschriftart1"/>
    <w:rsid w:val="005B2B8D"/>
  </w:style>
  <w:style w:type="character" w:customStyle="1" w:styleId="WW8Num1z0">
    <w:name w:val="WW8Num1z0"/>
    <w:rsid w:val="005B2B8D"/>
    <w:rPr>
      <w:rFonts w:ascii="Symbol" w:hAnsi="Symbol"/>
    </w:rPr>
  </w:style>
  <w:style w:type="character" w:customStyle="1" w:styleId="WW-Absatz-Standardschriftart11">
    <w:name w:val="WW-Absatz-Standardschriftart11"/>
    <w:rsid w:val="005B2B8D"/>
  </w:style>
  <w:style w:type="character" w:customStyle="1" w:styleId="WW-Absatz-Standardschriftart111">
    <w:name w:val="WW-Absatz-Standardschriftart111"/>
    <w:rsid w:val="005B2B8D"/>
  </w:style>
  <w:style w:type="character" w:customStyle="1" w:styleId="WW-WW8Num1z0">
    <w:name w:val="WW-WW8Num1z0"/>
    <w:rsid w:val="005B2B8D"/>
    <w:rPr>
      <w:rFonts w:ascii="Symbol" w:hAnsi="Symbol"/>
    </w:rPr>
  </w:style>
  <w:style w:type="character" w:customStyle="1" w:styleId="WW-WW8Num2z0">
    <w:name w:val="WW-WW8Num2z0"/>
    <w:rsid w:val="005B2B8D"/>
    <w:rPr>
      <w:rFonts w:ascii="Symbol" w:hAnsi="Symbol"/>
    </w:rPr>
  </w:style>
  <w:style w:type="character" w:customStyle="1" w:styleId="WW-DefaultParagraphFont">
    <w:name w:val="WW-Default Paragraph Font"/>
    <w:rsid w:val="005B2B8D"/>
  </w:style>
  <w:style w:type="character" w:customStyle="1" w:styleId="WW-WW8Num1z01">
    <w:name w:val="WW-WW8Num1z01"/>
    <w:rsid w:val="005B2B8D"/>
    <w:rPr>
      <w:rFonts w:ascii="Symbol" w:hAnsi="Symbol"/>
    </w:rPr>
  </w:style>
  <w:style w:type="character" w:customStyle="1" w:styleId="WW-WW8Num2z01">
    <w:name w:val="WW-WW8Num2z01"/>
    <w:rsid w:val="005B2B8D"/>
    <w:rPr>
      <w:rFonts w:ascii="Symbol" w:hAnsi="Symbol"/>
    </w:rPr>
  </w:style>
  <w:style w:type="character" w:customStyle="1" w:styleId="WW-Absatz-Standardschriftart1111">
    <w:name w:val="WW-Absatz-Standardschriftart1111"/>
    <w:rsid w:val="005B2B8D"/>
  </w:style>
  <w:style w:type="character" w:customStyle="1" w:styleId="WW-WW8Num1z011">
    <w:name w:val="WW-WW8Num1z011"/>
    <w:rsid w:val="005B2B8D"/>
    <w:rPr>
      <w:rFonts w:ascii="Symbol" w:hAnsi="Symbol"/>
    </w:rPr>
  </w:style>
  <w:style w:type="character" w:customStyle="1" w:styleId="WW-WW8Num2z011">
    <w:name w:val="WW-WW8Num2z011"/>
    <w:rsid w:val="005B2B8D"/>
    <w:rPr>
      <w:rFonts w:ascii="Symbol" w:hAnsi="Symbol"/>
    </w:rPr>
  </w:style>
  <w:style w:type="character" w:customStyle="1" w:styleId="WW8Num2z1">
    <w:name w:val="WW8Num2z1"/>
    <w:rsid w:val="005B2B8D"/>
    <w:rPr>
      <w:rFonts w:ascii="Courier New" w:hAnsi="Courier New"/>
    </w:rPr>
  </w:style>
  <w:style w:type="character" w:customStyle="1" w:styleId="WW8Num2z2">
    <w:name w:val="WW8Num2z2"/>
    <w:rsid w:val="005B2B8D"/>
    <w:rPr>
      <w:rFonts w:ascii="Wingdings" w:hAnsi="Wingdings"/>
    </w:rPr>
  </w:style>
  <w:style w:type="character" w:customStyle="1" w:styleId="WW8Num3z0">
    <w:name w:val="WW8Num3z0"/>
    <w:rsid w:val="005B2B8D"/>
    <w:rPr>
      <w:rFonts w:ascii="Symbol" w:hAnsi="Symbol"/>
    </w:rPr>
  </w:style>
  <w:style w:type="character" w:customStyle="1" w:styleId="WW8Num4z0">
    <w:name w:val="WW8Num4z0"/>
    <w:rsid w:val="005B2B8D"/>
    <w:rPr>
      <w:rFonts w:ascii="Symbol" w:hAnsi="Symbol"/>
    </w:rPr>
  </w:style>
  <w:style w:type="character" w:customStyle="1" w:styleId="WW8Num5z0">
    <w:name w:val="WW8Num5z0"/>
    <w:rsid w:val="005B2B8D"/>
    <w:rPr>
      <w:rFonts w:ascii="Symbol" w:hAnsi="Symbol"/>
    </w:rPr>
  </w:style>
  <w:style w:type="character" w:customStyle="1" w:styleId="WW8Num6z0">
    <w:name w:val="WW8Num6z0"/>
    <w:rsid w:val="005B2B8D"/>
    <w:rPr>
      <w:rFonts w:ascii="Symbol" w:hAnsi="Symbol"/>
    </w:rPr>
  </w:style>
  <w:style w:type="character" w:customStyle="1" w:styleId="WW8Num7z0">
    <w:name w:val="WW8Num7z0"/>
    <w:rsid w:val="005B2B8D"/>
    <w:rPr>
      <w:rFonts w:ascii="Symbol" w:hAnsi="Symbol"/>
    </w:rPr>
  </w:style>
  <w:style w:type="character" w:customStyle="1" w:styleId="WW8Num8z0">
    <w:name w:val="WW8Num8z0"/>
    <w:rsid w:val="005B2B8D"/>
    <w:rPr>
      <w:rFonts w:ascii="Symbol" w:hAnsi="Symbol"/>
    </w:rPr>
  </w:style>
  <w:style w:type="character" w:customStyle="1" w:styleId="WW8Num9z0">
    <w:name w:val="WW8Num9z0"/>
    <w:rsid w:val="005B2B8D"/>
    <w:rPr>
      <w:rFonts w:ascii="Symbol" w:hAnsi="Symbol"/>
    </w:rPr>
  </w:style>
  <w:style w:type="character" w:customStyle="1" w:styleId="WW8Num9z1">
    <w:name w:val="WW8Num9z1"/>
    <w:rsid w:val="005B2B8D"/>
    <w:rPr>
      <w:rFonts w:ascii="Courier New" w:hAnsi="Courier New"/>
    </w:rPr>
  </w:style>
  <w:style w:type="character" w:customStyle="1" w:styleId="WW8Num9z2">
    <w:name w:val="WW8Num9z2"/>
    <w:rsid w:val="005B2B8D"/>
    <w:rPr>
      <w:rFonts w:ascii="Wingdings" w:hAnsi="Wingdings"/>
    </w:rPr>
  </w:style>
  <w:style w:type="character" w:customStyle="1" w:styleId="WW8Num10z0">
    <w:name w:val="WW8Num10z0"/>
    <w:rsid w:val="005B2B8D"/>
    <w:rPr>
      <w:rFonts w:ascii="Symbol" w:hAnsi="Symbol"/>
    </w:rPr>
  </w:style>
  <w:style w:type="character" w:customStyle="1" w:styleId="WW-DefaultParagraphFont1">
    <w:name w:val="WW-Default Paragraph Font1"/>
    <w:rsid w:val="005B2B8D"/>
  </w:style>
  <w:style w:type="character" w:customStyle="1" w:styleId="Internetlink">
    <w:name w:val="Internet link"/>
    <w:rsid w:val="005B2B8D"/>
    <w:rPr>
      <w:color w:val="0000FF"/>
      <w:u w:val="single"/>
    </w:rPr>
  </w:style>
  <w:style w:type="character" w:styleId="FollowedHyperlink">
    <w:name w:val="FollowedHyperlink"/>
    <w:rsid w:val="005B2B8D"/>
    <w:rPr>
      <w:color w:val="800080"/>
      <w:u w:val="single"/>
    </w:rPr>
  </w:style>
  <w:style w:type="character" w:customStyle="1" w:styleId="Heading2Char">
    <w:name w:val="Heading 2 Char"/>
    <w:rsid w:val="005B2B8D"/>
    <w:rPr>
      <w:rFonts w:ascii="Cambria" w:hAnsi="Cambria" w:cs="F"/>
      <w:b/>
      <w:bCs/>
      <w:color w:val="4F81BD"/>
      <w:sz w:val="26"/>
      <w:szCs w:val="26"/>
      <w:lang w:eastAsia="ar-SA"/>
    </w:rPr>
  </w:style>
  <w:style w:type="character" w:customStyle="1" w:styleId="SubtitleChar">
    <w:name w:val="Subtitle Char"/>
    <w:rsid w:val="005B2B8D"/>
    <w:rPr>
      <w:b/>
      <w:sz w:val="28"/>
      <w:lang w:eastAsia="en-US"/>
    </w:rPr>
  </w:style>
  <w:style w:type="numbering" w:customStyle="1" w:styleId="WWNum1">
    <w:name w:val="WWNum1"/>
    <w:basedOn w:val="NoList"/>
    <w:rsid w:val="005B2B8D"/>
    <w:pPr>
      <w:numPr>
        <w:numId w:val="1"/>
      </w:numPr>
    </w:pPr>
  </w:style>
  <w:style w:type="numbering" w:customStyle="1" w:styleId="WWNum2">
    <w:name w:val="WWNum2"/>
    <w:basedOn w:val="NoList"/>
    <w:rsid w:val="005B2B8D"/>
    <w:pPr>
      <w:numPr>
        <w:numId w:val="13"/>
      </w:numPr>
    </w:pPr>
  </w:style>
  <w:style w:type="character" w:styleId="Hyperlink">
    <w:name w:val="Hyperlink"/>
    <w:uiPriority w:val="99"/>
    <w:unhideWhenUsed/>
    <w:rsid w:val="00B426FD"/>
    <w:rPr>
      <w:color w:val="0000FF"/>
      <w:u w:val="single"/>
    </w:rPr>
  </w:style>
  <w:style w:type="paragraph" w:styleId="BalloonText">
    <w:name w:val="Balloon Text"/>
    <w:basedOn w:val="Normal"/>
    <w:link w:val="BalloonTextChar"/>
    <w:uiPriority w:val="99"/>
    <w:semiHidden/>
    <w:unhideWhenUsed/>
    <w:rsid w:val="006A28E2"/>
    <w:rPr>
      <w:rFonts w:ascii="Tahoma" w:hAnsi="Tahoma" w:cs="Times New Roman"/>
      <w:kern w:val="0"/>
      <w:sz w:val="16"/>
      <w:szCs w:val="14"/>
      <w:lang w:val="x-none" w:eastAsia="x-none" w:bidi="ar-SA"/>
    </w:rPr>
  </w:style>
  <w:style w:type="character" w:customStyle="1" w:styleId="BalloonTextChar">
    <w:name w:val="Balloon Text Char"/>
    <w:link w:val="BalloonText"/>
    <w:uiPriority w:val="99"/>
    <w:semiHidden/>
    <w:rsid w:val="006A28E2"/>
    <w:rPr>
      <w:rFonts w:ascii="Tahoma" w:hAnsi="Tahoma" w:cs="Mangal"/>
      <w:sz w:val="16"/>
      <w:szCs w:val="14"/>
    </w:rPr>
  </w:style>
  <w:style w:type="paragraph" w:styleId="Title">
    <w:name w:val="Title"/>
    <w:basedOn w:val="Normal"/>
    <w:link w:val="TitleChar"/>
    <w:qFormat/>
    <w:rsid w:val="0093688F"/>
    <w:pPr>
      <w:widowControl/>
      <w:suppressAutoHyphens w:val="0"/>
      <w:autoSpaceDN/>
      <w:jc w:val="center"/>
      <w:textAlignment w:val="auto"/>
    </w:pPr>
    <w:rPr>
      <w:rFonts w:eastAsia="Times New Roman" w:cs="Times New Roman"/>
      <w:b/>
      <w:kern w:val="0"/>
      <w:sz w:val="20"/>
      <w:szCs w:val="20"/>
      <w:lang w:val="x-none" w:eastAsia="en-US" w:bidi="ar-SA"/>
    </w:rPr>
  </w:style>
  <w:style w:type="character" w:customStyle="1" w:styleId="TitleChar">
    <w:name w:val="Title Char"/>
    <w:link w:val="Title"/>
    <w:rsid w:val="0093688F"/>
    <w:rPr>
      <w:rFonts w:eastAsia="Times New Roman" w:cs="Times New Roman"/>
      <w:b/>
      <w:kern w:val="0"/>
      <w:szCs w:val="20"/>
      <w:lang w:eastAsia="en-US" w:bidi="ar-SA"/>
    </w:rPr>
  </w:style>
  <w:style w:type="character" w:styleId="CommentReference">
    <w:name w:val="annotation reference"/>
    <w:uiPriority w:val="99"/>
    <w:unhideWhenUsed/>
    <w:rsid w:val="00260873"/>
    <w:rPr>
      <w:sz w:val="18"/>
      <w:szCs w:val="18"/>
    </w:rPr>
  </w:style>
  <w:style w:type="paragraph" w:styleId="CommentText">
    <w:name w:val="annotation text"/>
    <w:basedOn w:val="Normal"/>
    <w:link w:val="CommentTextChar"/>
    <w:uiPriority w:val="99"/>
    <w:unhideWhenUsed/>
    <w:rsid w:val="00260873"/>
    <w:rPr>
      <w:lang w:val="x-none"/>
    </w:rPr>
  </w:style>
  <w:style w:type="character" w:customStyle="1" w:styleId="CommentTextChar">
    <w:name w:val="Comment Text Char"/>
    <w:link w:val="CommentText"/>
    <w:uiPriority w:val="99"/>
    <w:rsid w:val="00260873"/>
    <w:rPr>
      <w:kern w:val="3"/>
      <w:sz w:val="24"/>
      <w:szCs w:val="24"/>
      <w:lang w:eastAsia="zh-CN" w:bidi="hi-IN"/>
    </w:rPr>
  </w:style>
  <w:style w:type="paragraph" w:styleId="CommentSubject">
    <w:name w:val="annotation subject"/>
    <w:basedOn w:val="CommentText"/>
    <w:next w:val="CommentText"/>
    <w:link w:val="CommentSubjectChar"/>
    <w:uiPriority w:val="99"/>
    <w:semiHidden/>
    <w:unhideWhenUsed/>
    <w:rsid w:val="00260873"/>
    <w:rPr>
      <w:b/>
      <w:bCs/>
    </w:rPr>
  </w:style>
  <w:style w:type="character" w:customStyle="1" w:styleId="CommentSubjectChar">
    <w:name w:val="Comment Subject Char"/>
    <w:link w:val="CommentSubject"/>
    <w:uiPriority w:val="99"/>
    <w:semiHidden/>
    <w:rsid w:val="00260873"/>
    <w:rPr>
      <w:b/>
      <w:bCs/>
      <w:kern w:val="3"/>
      <w:sz w:val="24"/>
      <w:szCs w:val="24"/>
      <w:lang w:eastAsia="zh-CN" w:bidi="hi-IN"/>
    </w:rPr>
  </w:style>
  <w:style w:type="paragraph" w:customStyle="1" w:styleId="MediumGrid21">
    <w:name w:val="Medium Grid 21"/>
    <w:uiPriority w:val="1"/>
    <w:qFormat/>
    <w:rsid w:val="00D16192"/>
    <w:rPr>
      <w:rFonts w:ascii="Verdana" w:eastAsia="Microsoft YaHei" w:hAnsi="Verdana" w:cs="Times New Roman"/>
      <w:szCs w:val="22"/>
      <w:lang w:eastAsia="zh-CN"/>
    </w:rPr>
  </w:style>
  <w:style w:type="numbering" w:customStyle="1" w:styleId="WWNum4">
    <w:name w:val="WWNum4"/>
    <w:rsid w:val="00A104EE"/>
    <w:pPr>
      <w:numPr>
        <w:numId w:val="7"/>
      </w:numPr>
    </w:pPr>
  </w:style>
  <w:style w:type="character" w:customStyle="1" w:styleId="HeaderChar">
    <w:name w:val="Header Char"/>
    <w:link w:val="Header"/>
    <w:uiPriority w:val="99"/>
    <w:rsid w:val="00A14215"/>
    <w:rPr>
      <w:kern w:val="3"/>
      <w:sz w:val="24"/>
      <w:szCs w:val="24"/>
      <w:lang w:eastAsia="ar-SA" w:bidi="hi-IN"/>
    </w:rPr>
  </w:style>
  <w:style w:type="paragraph" w:customStyle="1" w:styleId="FreeForm">
    <w:name w:val="Free Form"/>
    <w:rsid w:val="00D37016"/>
    <w:rPr>
      <w:rFonts w:eastAsia="ヒラギノ角ゴ Pro W3" w:cs="Times New Roman"/>
      <w:color w:val="000000"/>
    </w:rPr>
  </w:style>
  <w:style w:type="character" w:customStyle="1" w:styleId="Hyperlink1">
    <w:name w:val="Hyperlink1"/>
    <w:autoRedefine/>
    <w:rsid w:val="00D37016"/>
    <w:rPr>
      <w:color w:val="0000FF"/>
      <w:sz w:val="20"/>
      <w:u w:val="single"/>
    </w:rPr>
  </w:style>
  <w:style w:type="paragraph" w:customStyle="1" w:styleId="ColorfulList-Accent11">
    <w:name w:val="Colorful List - Accent 11"/>
    <w:basedOn w:val="Normal"/>
    <w:qFormat/>
    <w:rsid w:val="0096131F"/>
    <w:pPr>
      <w:widowControl/>
      <w:autoSpaceDN/>
      <w:ind w:left="720"/>
      <w:textAlignment w:val="auto"/>
    </w:pPr>
    <w:rPr>
      <w:rFonts w:eastAsia="Times New Roman" w:cs="Times New Roman"/>
      <w:kern w:val="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 PL ShanHeiSun Uni" w:hAnsi="Times New Roman" w:cs="Helvetic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B8D"/>
    <w:pPr>
      <w:widowControl w:val="0"/>
      <w:suppressAutoHyphens/>
      <w:autoSpaceDN w:val="0"/>
      <w:textAlignment w:val="baseline"/>
    </w:pPr>
    <w:rPr>
      <w:kern w:val="3"/>
      <w:sz w:val="24"/>
      <w:szCs w:val="24"/>
      <w:lang w:eastAsia="zh-CN" w:bidi="hi-IN"/>
    </w:rPr>
  </w:style>
  <w:style w:type="paragraph" w:styleId="Heading1">
    <w:name w:val="heading 1"/>
    <w:basedOn w:val="Standard"/>
    <w:next w:val="Textbody"/>
    <w:qFormat/>
    <w:rsid w:val="005B2B8D"/>
    <w:pPr>
      <w:keepNext/>
      <w:outlineLvl w:val="0"/>
    </w:pPr>
    <w:rPr>
      <w:rFonts w:ascii="Verdana" w:hAnsi="Verdana"/>
      <w:b/>
      <w:sz w:val="20"/>
    </w:rPr>
  </w:style>
  <w:style w:type="paragraph" w:styleId="Heading2">
    <w:name w:val="heading 2"/>
    <w:basedOn w:val="Standard"/>
    <w:next w:val="Textbody"/>
    <w:qFormat/>
    <w:rsid w:val="005B2B8D"/>
    <w:pPr>
      <w:keepNext/>
      <w:keepLines/>
      <w:spacing w:before="200"/>
      <w:outlineLvl w:val="1"/>
    </w:pPr>
    <w:rPr>
      <w:rFonts w:ascii="Cambria" w:hAnsi="Cambria" w:cs="F"/>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2B8D"/>
    <w:pPr>
      <w:suppressAutoHyphens/>
      <w:autoSpaceDN w:val="0"/>
      <w:textAlignment w:val="baseline"/>
    </w:pPr>
    <w:rPr>
      <w:kern w:val="3"/>
      <w:sz w:val="24"/>
      <w:szCs w:val="24"/>
      <w:lang w:eastAsia="ar-SA" w:bidi="hi-IN"/>
    </w:rPr>
  </w:style>
  <w:style w:type="paragraph" w:customStyle="1" w:styleId="Heading">
    <w:name w:val="Heading"/>
    <w:basedOn w:val="Standard"/>
    <w:next w:val="Textbody"/>
    <w:rsid w:val="005B2B8D"/>
    <w:pPr>
      <w:keepNext/>
      <w:spacing w:before="240" w:after="120"/>
    </w:pPr>
    <w:rPr>
      <w:rFonts w:ascii="Arial" w:eastAsia="Tahoma" w:hAnsi="Arial" w:cs="Tahoma"/>
      <w:sz w:val="28"/>
      <w:szCs w:val="28"/>
    </w:rPr>
  </w:style>
  <w:style w:type="paragraph" w:customStyle="1" w:styleId="Textbody">
    <w:name w:val="Text body"/>
    <w:basedOn w:val="Standard"/>
    <w:rsid w:val="005B2B8D"/>
    <w:pPr>
      <w:jc w:val="both"/>
    </w:pPr>
    <w:rPr>
      <w:rFonts w:ascii="News Gothic MT" w:hAnsi="News Gothic MT"/>
      <w:sz w:val="20"/>
    </w:rPr>
  </w:style>
  <w:style w:type="paragraph" w:styleId="List">
    <w:name w:val="List"/>
    <w:basedOn w:val="Textbody"/>
    <w:rsid w:val="005B2B8D"/>
  </w:style>
  <w:style w:type="paragraph" w:styleId="Caption">
    <w:name w:val="caption"/>
    <w:basedOn w:val="Standard"/>
    <w:qFormat/>
    <w:rsid w:val="005B2B8D"/>
    <w:pPr>
      <w:suppressLineNumbers/>
      <w:spacing w:before="120" w:after="120"/>
    </w:pPr>
    <w:rPr>
      <w:i/>
      <w:iCs/>
    </w:rPr>
  </w:style>
  <w:style w:type="paragraph" w:customStyle="1" w:styleId="Index">
    <w:name w:val="Index"/>
    <w:basedOn w:val="Standard"/>
    <w:rsid w:val="005B2B8D"/>
    <w:pPr>
      <w:suppressLineNumbers/>
    </w:pPr>
  </w:style>
  <w:style w:type="paragraph" w:customStyle="1" w:styleId="WW-Heading">
    <w:name w:val="WW-Heading"/>
    <w:basedOn w:val="Standard"/>
    <w:rsid w:val="005B2B8D"/>
    <w:pPr>
      <w:keepNext/>
      <w:spacing w:before="240" w:after="120"/>
    </w:pPr>
    <w:rPr>
      <w:rFonts w:ascii="Arial" w:eastAsia="Tahoma" w:hAnsi="Arial" w:cs="Tahoma"/>
      <w:sz w:val="28"/>
      <w:szCs w:val="28"/>
    </w:rPr>
  </w:style>
  <w:style w:type="paragraph" w:customStyle="1" w:styleId="WW-Heading1">
    <w:name w:val="WW-Heading1"/>
    <w:basedOn w:val="Standard"/>
    <w:rsid w:val="005B2B8D"/>
    <w:pPr>
      <w:keepNext/>
      <w:spacing w:before="240" w:after="120"/>
    </w:pPr>
    <w:rPr>
      <w:rFonts w:ascii="Arial" w:eastAsia="Tahoma" w:hAnsi="Arial" w:cs="Tahoma"/>
      <w:sz w:val="28"/>
      <w:szCs w:val="28"/>
    </w:rPr>
  </w:style>
  <w:style w:type="paragraph" w:customStyle="1" w:styleId="WW-Heading11">
    <w:name w:val="WW-Heading11"/>
    <w:basedOn w:val="Standard"/>
    <w:rsid w:val="005B2B8D"/>
    <w:pPr>
      <w:keepNext/>
      <w:spacing w:before="240" w:after="120"/>
    </w:pPr>
    <w:rPr>
      <w:rFonts w:ascii="Arial" w:eastAsia="Tahoma" w:hAnsi="Arial" w:cs="Tahoma"/>
      <w:sz w:val="28"/>
      <w:szCs w:val="28"/>
    </w:rPr>
  </w:style>
  <w:style w:type="paragraph" w:styleId="Header">
    <w:name w:val="header"/>
    <w:basedOn w:val="Standard"/>
    <w:link w:val="HeaderChar"/>
    <w:uiPriority w:val="99"/>
    <w:rsid w:val="005B2B8D"/>
    <w:pPr>
      <w:suppressLineNumbers/>
      <w:tabs>
        <w:tab w:val="center" w:pos="4320"/>
        <w:tab w:val="right" w:pos="8640"/>
      </w:tabs>
    </w:pPr>
    <w:rPr>
      <w:lang w:val="x-none"/>
    </w:rPr>
  </w:style>
  <w:style w:type="paragraph" w:styleId="Footer">
    <w:name w:val="footer"/>
    <w:basedOn w:val="Standard"/>
    <w:rsid w:val="005B2B8D"/>
    <w:pPr>
      <w:suppressLineNumbers/>
      <w:tabs>
        <w:tab w:val="center" w:pos="4320"/>
        <w:tab w:val="right" w:pos="8640"/>
      </w:tabs>
    </w:pPr>
  </w:style>
  <w:style w:type="paragraph" w:customStyle="1" w:styleId="WW-PlainText">
    <w:name w:val="WW-Plain Text"/>
    <w:basedOn w:val="Standard"/>
    <w:rsid w:val="005B2B8D"/>
    <w:rPr>
      <w:rFonts w:ascii="Courier New" w:hAnsi="Courier New" w:cs="Courier New"/>
      <w:sz w:val="20"/>
    </w:rPr>
  </w:style>
  <w:style w:type="paragraph" w:styleId="Subtitle">
    <w:name w:val="Subtitle"/>
    <w:basedOn w:val="Standard"/>
    <w:next w:val="Textbody"/>
    <w:qFormat/>
    <w:rsid w:val="005B2B8D"/>
    <w:pPr>
      <w:suppressAutoHyphens w:val="0"/>
      <w:spacing w:before="120" w:after="120"/>
      <w:jc w:val="center"/>
    </w:pPr>
    <w:rPr>
      <w:b/>
      <w:i/>
      <w:iCs/>
      <w:sz w:val="28"/>
      <w:szCs w:val="28"/>
      <w:lang w:eastAsia="en-US"/>
    </w:rPr>
  </w:style>
  <w:style w:type="character" w:customStyle="1" w:styleId="WW8Num2z0">
    <w:name w:val="WW8Num2z0"/>
    <w:rsid w:val="005B2B8D"/>
    <w:rPr>
      <w:rFonts w:ascii="Symbol" w:hAnsi="Symbol"/>
    </w:rPr>
  </w:style>
  <w:style w:type="character" w:customStyle="1" w:styleId="Absatz-Standardschriftart">
    <w:name w:val="Absatz-Standardschriftart"/>
    <w:rsid w:val="005B2B8D"/>
  </w:style>
  <w:style w:type="character" w:customStyle="1" w:styleId="WW-Absatz-Standardschriftart">
    <w:name w:val="WW-Absatz-Standardschriftart"/>
    <w:rsid w:val="005B2B8D"/>
  </w:style>
  <w:style w:type="character" w:customStyle="1" w:styleId="WW-Absatz-Standardschriftart1">
    <w:name w:val="WW-Absatz-Standardschriftart1"/>
    <w:rsid w:val="005B2B8D"/>
  </w:style>
  <w:style w:type="character" w:customStyle="1" w:styleId="WW8Num1z0">
    <w:name w:val="WW8Num1z0"/>
    <w:rsid w:val="005B2B8D"/>
    <w:rPr>
      <w:rFonts w:ascii="Symbol" w:hAnsi="Symbol"/>
    </w:rPr>
  </w:style>
  <w:style w:type="character" w:customStyle="1" w:styleId="WW-Absatz-Standardschriftart11">
    <w:name w:val="WW-Absatz-Standardschriftart11"/>
    <w:rsid w:val="005B2B8D"/>
  </w:style>
  <w:style w:type="character" w:customStyle="1" w:styleId="WW-Absatz-Standardschriftart111">
    <w:name w:val="WW-Absatz-Standardschriftart111"/>
    <w:rsid w:val="005B2B8D"/>
  </w:style>
  <w:style w:type="character" w:customStyle="1" w:styleId="WW-WW8Num1z0">
    <w:name w:val="WW-WW8Num1z0"/>
    <w:rsid w:val="005B2B8D"/>
    <w:rPr>
      <w:rFonts w:ascii="Symbol" w:hAnsi="Symbol"/>
    </w:rPr>
  </w:style>
  <w:style w:type="character" w:customStyle="1" w:styleId="WW-WW8Num2z0">
    <w:name w:val="WW-WW8Num2z0"/>
    <w:rsid w:val="005B2B8D"/>
    <w:rPr>
      <w:rFonts w:ascii="Symbol" w:hAnsi="Symbol"/>
    </w:rPr>
  </w:style>
  <w:style w:type="character" w:customStyle="1" w:styleId="WW-DefaultParagraphFont">
    <w:name w:val="WW-Default Paragraph Font"/>
    <w:rsid w:val="005B2B8D"/>
  </w:style>
  <w:style w:type="character" w:customStyle="1" w:styleId="WW-WW8Num1z01">
    <w:name w:val="WW-WW8Num1z01"/>
    <w:rsid w:val="005B2B8D"/>
    <w:rPr>
      <w:rFonts w:ascii="Symbol" w:hAnsi="Symbol"/>
    </w:rPr>
  </w:style>
  <w:style w:type="character" w:customStyle="1" w:styleId="WW-WW8Num2z01">
    <w:name w:val="WW-WW8Num2z01"/>
    <w:rsid w:val="005B2B8D"/>
    <w:rPr>
      <w:rFonts w:ascii="Symbol" w:hAnsi="Symbol"/>
    </w:rPr>
  </w:style>
  <w:style w:type="character" w:customStyle="1" w:styleId="WW-Absatz-Standardschriftart1111">
    <w:name w:val="WW-Absatz-Standardschriftart1111"/>
    <w:rsid w:val="005B2B8D"/>
  </w:style>
  <w:style w:type="character" w:customStyle="1" w:styleId="WW-WW8Num1z011">
    <w:name w:val="WW-WW8Num1z011"/>
    <w:rsid w:val="005B2B8D"/>
    <w:rPr>
      <w:rFonts w:ascii="Symbol" w:hAnsi="Symbol"/>
    </w:rPr>
  </w:style>
  <w:style w:type="character" w:customStyle="1" w:styleId="WW-WW8Num2z011">
    <w:name w:val="WW-WW8Num2z011"/>
    <w:rsid w:val="005B2B8D"/>
    <w:rPr>
      <w:rFonts w:ascii="Symbol" w:hAnsi="Symbol"/>
    </w:rPr>
  </w:style>
  <w:style w:type="character" w:customStyle="1" w:styleId="WW8Num2z1">
    <w:name w:val="WW8Num2z1"/>
    <w:rsid w:val="005B2B8D"/>
    <w:rPr>
      <w:rFonts w:ascii="Courier New" w:hAnsi="Courier New"/>
    </w:rPr>
  </w:style>
  <w:style w:type="character" w:customStyle="1" w:styleId="WW8Num2z2">
    <w:name w:val="WW8Num2z2"/>
    <w:rsid w:val="005B2B8D"/>
    <w:rPr>
      <w:rFonts w:ascii="Wingdings" w:hAnsi="Wingdings"/>
    </w:rPr>
  </w:style>
  <w:style w:type="character" w:customStyle="1" w:styleId="WW8Num3z0">
    <w:name w:val="WW8Num3z0"/>
    <w:rsid w:val="005B2B8D"/>
    <w:rPr>
      <w:rFonts w:ascii="Symbol" w:hAnsi="Symbol"/>
    </w:rPr>
  </w:style>
  <w:style w:type="character" w:customStyle="1" w:styleId="WW8Num4z0">
    <w:name w:val="WW8Num4z0"/>
    <w:rsid w:val="005B2B8D"/>
    <w:rPr>
      <w:rFonts w:ascii="Symbol" w:hAnsi="Symbol"/>
    </w:rPr>
  </w:style>
  <w:style w:type="character" w:customStyle="1" w:styleId="WW8Num5z0">
    <w:name w:val="WW8Num5z0"/>
    <w:rsid w:val="005B2B8D"/>
    <w:rPr>
      <w:rFonts w:ascii="Symbol" w:hAnsi="Symbol"/>
    </w:rPr>
  </w:style>
  <w:style w:type="character" w:customStyle="1" w:styleId="WW8Num6z0">
    <w:name w:val="WW8Num6z0"/>
    <w:rsid w:val="005B2B8D"/>
    <w:rPr>
      <w:rFonts w:ascii="Symbol" w:hAnsi="Symbol"/>
    </w:rPr>
  </w:style>
  <w:style w:type="character" w:customStyle="1" w:styleId="WW8Num7z0">
    <w:name w:val="WW8Num7z0"/>
    <w:rsid w:val="005B2B8D"/>
    <w:rPr>
      <w:rFonts w:ascii="Symbol" w:hAnsi="Symbol"/>
    </w:rPr>
  </w:style>
  <w:style w:type="character" w:customStyle="1" w:styleId="WW8Num8z0">
    <w:name w:val="WW8Num8z0"/>
    <w:rsid w:val="005B2B8D"/>
    <w:rPr>
      <w:rFonts w:ascii="Symbol" w:hAnsi="Symbol"/>
    </w:rPr>
  </w:style>
  <w:style w:type="character" w:customStyle="1" w:styleId="WW8Num9z0">
    <w:name w:val="WW8Num9z0"/>
    <w:rsid w:val="005B2B8D"/>
    <w:rPr>
      <w:rFonts w:ascii="Symbol" w:hAnsi="Symbol"/>
    </w:rPr>
  </w:style>
  <w:style w:type="character" w:customStyle="1" w:styleId="WW8Num9z1">
    <w:name w:val="WW8Num9z1"/>
    <w:rsid w:val="005B2B8D"/>
    <w:rPr>
      <w:rFonts w:ascii="Courier New" w:hAnsi="Courier New"/>
    </w:rPr>
  </w:style>
  <w:style w:type="character" w:customStyle="1" w:styleId="WW8Num9z2">
    <w:name w:val="WW8Num9z2"/>
    <w:rsid w:val="005B2B8D"/>
    <w:rPr>
      <w:rFonts w:ascii="Wingdings" w:hAnsi="Wingdings"/>
    </w:rPr>
  </w:style>
  <w:style w:type="character" w:customStyle="1" w:styleId="WW8Num10z0">
    <w:name w:val="WW8Num10z0"/>
    <w:rsid w:val="005B2B8D"/>
    <w:rPr>
      <w:rFonts w:ascii="Symbol" w:hAnsi="Symbol"/>
    </w:rPr>
  </w:style>
  <w:style w:type="character" w:customStyle="1" w:styleId="WW-DefaultParagraphFont1">
    <w:name w:val="WW-Default Paragraph Font1"/>
    <w:rsid w:val="005B2B8D"/>
  </w:style>
  <w:style w:type="character" w:customStyle="1" w:styleId="Internetlink">
    <w:name w:val="Internet link"/>
    <w:rsid w:val="005B2B8D"/>
    <w:rPr>
      <w:color w:val="0000FF"/>
      <w:u w:val="single"/>
    </w:rPr>
  </w:style>
  <w:style w:type="character" w:styleId="FollowedHyperlink">
    <w:name w:val="FollowedHyperlink"/>
    <w:rsid w:val="005B2B8D"/>
    <w:rPr>
      <w:color w:val="800080"/>
      <w:u w:val="single"/>
    </w:rPr>
  </w:style>
  <w:style w:type="character" w:customStyle="1" w:styleId="Heading2Char">
    <w:name w:val="Heading 2 Char"/>
    <w:rsid w:val="005B2B8D"/>
    <w:rPr>
      <w:rFonts w:ascii="Cambria" w:hAnsi="Cambria" w:cs="F"/>
      <w:b/>
      <w:bCs/>
      <w:color w:val="4F81BD"/>
      <w:sz w:val="26"/>
      <w:szCs w:val="26"/>
      <w:lang w:eastAsia="ar-SA"/>
    </w:rPr>
  </w:style>
  <w:style w:type="character" w:customStyle="1" w:styleId="SubtitleChar">
    <w:name w:val="Subtitle Char"/>
    <w:rsid w:val="005B2B8D"/>
    <w:rPr>
      <w:b/>
      <w:sz w:val="28"/>
      <w:lang w:eastAsia="en-US"/>
    </w:rPr>
  </w:style>
  <w:style w:type="numbering" w:customStyle="1" w:styleId="WWNum1">
    <w:name w:val="WWNum1"/>
    <w:basedOn w:val="NoList"/>
    <w:rsid w:val="005B2B8D"/>
    <w:pPr>
      <w:numPr>
        <w:numId w:val="1"/>
      </w:numPr>
    </w:pPr>
  </w:style>
  <w:style w:type="numbering" w:customStyle="1" w:styleId="WWNum2">
    <w:name w:val="WWNum2"/>
    <w:basedOn w:val="NoList"/>
    <w:rsid w:val="005B2B8D"/>
    <w:pPr>
      <w:numPr>
        <w:numId w:val="13"/>
      </w:numPr>
    </w:pPr>
  </w:style>
  <w:style w:type="character" w:styleId="Hyperlink">
    <w:name w:val="Hyperlink"/>
    <w:uiPriority w:val="99"/>
    <w:unhideWhenUsed/>
    <w:rsid w:val="00B426FD"/>
    <w:rPr>
      <w:color w:val="0000FF"/>
      <w:u w:val="single"/>
    </w:rPr>
  </w:style>
  <w:style w:type="paragraph" w:styleId="BalloonText">
    <w:name w:val="Balloon Text"/>
    <w:basedOn w:val="Normal"/>
    <w:link w:val="BalloonTextChar"/>
    <w:uiPriority w:val="99"/>
    <w:semiHidden/>
    <w:unhideWhenUsed/>
    <w:rsid w:val="006A28E2"/>
    <w:rPr>
      <w:rFonts w:ascii="Tahoma" w:hAnsi="Tahoma" w:cs="Times New Roman"/>
      <w:kern w:val="0"/>
      <w:sz w:val="16"/>
      <w:szCs w:val="14"/>
      <w:lang w:val="x-none" w:eastAsia="x-none" w:bidi="ar-SA"/>
    </w:rPr>
  </w:style>
  <w:style w:type="character" w:customStyle="1" w:styleId="BalloonTextChar">
    <w:name w:val="Balloon Text Char"/>
    <w:link w:val="BalloonText"/>
    <w:uiPriority w:val="99"/>
    <w:semiHidden/>
    <w:rsid w:val="006A28E2"/>
    <w:rPr>
      <w:rFonts w:ascii="Tahoma" w:hAnsi="Tahoma" w:cs="Mangal"/>
      <w:sz w:val="16"/>
      <w:szCs w:val="14"/>
    </w:rPr>
  </w:style>
  <w:style w:type="paragraph" w:styleId="Title">
    <w:name w:val="Title"/>
    <w:basedOn w:val="Normal"/>
    <w:link w:val="TitleChar"/>
    <w:qFormat/>
    <w:rsid w:val="0093688F"/>
    <w:pPr>
      <w:widowControl/>
      <w:suppressAutoHyphens w:val="0"/>
      <w:autoSpaceDN/>
      <w:jc w:val="center"/>
      <w:textAlignment w:val="auto"/>
    </w:pPr>
    <w:rPr>
      <w:rFonts w:eastAsia="Times New Roman" w:cs="Times New Roman"/>
      <w:b/>
      <w:kern w:val="0"/>
      <w:sz w:val="20"/>
      <w:szCs w:val="20"/>
      <w:lang w:val="x-none" w:eastAsia="en-US" w:bidi="ar-SA"/>
    </w:rPr>
  </w:style>
  <w:style w:type="character" w:customStyle="1" w:styleId="TitleChar">
    <w:name w:val="Title Char"/>
    <w:link w:val="Title"/>
    <w:rsid w:val="0093688F"/>
    <w:rPr>
      <w:rFonts w:eastAsia="Times New Roman" w:cs="Times New Roman"/>
      <w:b/>
      <w:kern w:val="0"/>
      <w:szCs w:val="20"/>
      <w:lang w:eastAsia="en-US" w:bidi="ar-SA"/>
    </w:rPr>
  </w:style>
  <w:style w:type="character" w:styleId="CommentReference">
    <w:name w:val="annotation reference"/>
    <w:uiPriority w:val="99"/>
    <w:unhideWhenUsed/>
    <w:rsid w:val="00260873"/>
    <w:rPr>
      <w:sz w:val="18"/>
      <w:szCs w:val="18"/>
    </w:rPr>
  </w:style>
  <w:style w:type="paragraph" w:styleId="CommentText">
    <w:name w:val="annotation text"/>
    <w:basedOn w:val="Normal"/>
    <w:link w:val="CommentTextChar"/>
    <w:uiPriority w:val="99"/>
    <w:unhideWhenUsed/>
    <w:rsid w:val="00260873"/>
    <w:rPr>
      <w:lang w:val="x-none"/>
    </w:rPr>
  </w:style>
  <w:style w:type="character" w:customStyle="1" w:styleId="CommentTextChar">
    <w:name w:val="Comment Text Char"/>
    <w:link w:val="CommentText"/>
    <w:uiPriority w:val="99"/>
    <w:rsid w:val="00260873"/>
    <w:rPr>
      <w:kern w:val="3"/>
      <w:sz w:val="24"/>
      <w:szCs w:val="24"/>
      <w:lang w:eastAsia="zh-CN" w:bidi="hi-IN"/>
    </w:rPr>
  </w:style>
  <w:style w:type="paragraph" w:styleId="CommentSubject">
    <w:name w:val="annotation subject"/>
    <w:basedOn w:val="CommentText"/>
    <w:next w:val="CommentText"/>
    <w:link w:val="CommentSubjectChar"/>
    <w:uiPriority w:val="99"/>
    <w:semiHidden/>
    <w:unhideWhenUsed/>
    <w:rsid w:val="00260873"/>
    <w:rPr>
      <w:b/>
      <w:bCs/>
    </w:rPr>
  </w:style>
  <w:style w:type="character" w:customStyle="1" w:styleId="CommentSubjectChar">
    <w:name w:val="Comment Subject Char"/>
    <w:link w:val="CommentSubject"/>
    <w:uiPriority w:val="99"/>
    <w:semiHidden/>
    <w:rsid w:val="00260873"/>
    <w:rPr>
      <w:b/>
      <w:bCs/>
      <w:kern w:val="3"/>
      <w:sz w:val="24"/>
      <w:szCs w:val="24"/>
      <w:lang w:eastAsia="zh-CN" w:bidi="hi-IN"/>
    </w:rPr>
  </w:style>
  <w:style w:type="paragraph" w:customStyle="1" w:styleId="MediumGrid21">
    <w:name w:val="Medium Grid 21"/>
    <w:uiPriority w:val="1"/>
    <w:qFormat/>
    <w:rsid w:val="00D16192"/>
    <w:rPr>
      <w:rFonts w:ascii="Verdana" w:eastAsia="Microsoft YaHei" w:hAnsi="Verdana" w:cs="Times New Roman"/>
      <w:szCs w:val="22"/>
      <w:lang w:eastAsia="zh-CN"/>
    </w:rPr>
  </w:style>
  <w:style w:type="numbering" w:customStyle="1" w:styleId="WWNum4">
    <w:name w:val="WWNum4"/>
    <w:rsid w:val="00A104EE"/>
    <w:pPr>
      <w:numPr>
        <w:numId w:val="7"/>
      </w:numPr>
    </w:pPr>
  </w:style>
  <w:style w:type="character" w:customStyle="1" w:styleId="HeaderChar">
    <w:name w:val="Header Char"/>
    <w:link w:val="Header"/>
    <w:uiPriority w:val="99"/>
    <w:rsid w:val="00A14215"/>
    <w:rPr>
      <w:kern w:val="3"/>
      <w:sz w:val="24"/>
      <w:szCs w:val="24"/>
      <w:lang w:eastAsia="ar-SA" w:bidi="hi-IN"/>
    </w:rPr>
  </w:style>
  <w:style w:type="paragraph" w:customStyle="1" w:styleId="FreeForm">
    <w:name w:val="Free Form"/>
    <w:rsid w:val="00D37016"/>
    <w:rPr>
      <w:rFonts w:eastAsia="ヒラギノ角ゴ Pro W3" w:cs="Times New Roman"/>
      <w:color w:val="000000"/>
    </w:rPr>
  </w:style>
  <w:style w:type="character" w:customStyle="1" w:styleId="Hyperlink1">
    <w:name w:val="Hyperlink1"/>
    <w:autoRedefine/>
    <w:rsid w:val="00D37016"/>
    <w:rPr>
      <w:color w:val="0000FF"/>
      <w:sz w:val="20"/>
      <w:u w:val="single"/>
    </w:rPr>
  </w:style>
  <w:style w:type="paragraph" w:customStyle="1" w:styleId="ColorfulList-Accent11">
    <w:name w:val="Colorful List - Accent 11"/>
    <w:basedOn w:val="Normal"/>
    <w:qFormat/>
    <w:rsid w:val="0096131F"/>
    <w:pPr>
      <w:widowControl/>
      <w:autoSpaceDN/>
      <w:ind w:left="720"/>
      <w:textAlignment w:val="auto"/>
    </w:pPr>
    <w:rPr>
      <w:rFonts w:eastAsia="Times New Roman" w:cs="Times New Roman"/>
      <w:kern w:val="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92335">
      <w:bodyDiv w:val="1"/>
      <w:marLeft w:val="0"/>
      <w:marRight w:val="0"/>
      <w:marTop w:val="0"/>
      <w:marBottom w:val="0"/>
      <w:divBdr>
        <w:top w:val="none" w:sz="0" w:space="0" w:color="auto"/>
        <w:left w:val="none" w:sz="0" w:space="0" w:color="auto"/>
        <w:bottom w:val="none" w:sz="0" w:space="0" w:color="auto"/>
        <w:right w:val="none" w:sz="0" w:space="0" w:color="auto"/>
      </w:divBdr>
    </w:div>
    <w:div w:id="1480462689">
      <w:bodyDiv w:val="1"/>
      <w:marLeft w:val="0"/>
      <w:marRight w:val="0"/>
      <w:marTop w:val="0"/>
      <w:marBottom w:val="0"/>
      <w:divBdr>
        <w:top w:val="none" w:sz="0" w:space="0" w:color="auto"/>
        <w:left w:val="none" w:sz="0" w:space="0" w:color="auto"/>
        <w:bottom w:val="none" w:sz="0" w:space="0" w:color="auto"/>
        <w:right w:val="none" w:sz="0" w:space="0" w:color="auto"/>
      </w:divBdr>
    </w:div>
    <w:div w:id="1555501678">
      <w:bodyDiv w:val="1"/>
      <w:marLeft w:val="0"/>
      <w:marRight w:val="0"/>
      <w:marTop w:val="0"/>
      <w:marBottom w:val="0"/>
      <w:divBdr>
        <w:top w:val="none" w:sz="0" w:space="0" w:color="auto"/>
        <w:left w:val="none" w:sz="0" w:space="0" w:color="auto"/>
        <w:bottom w:val="none" w:sz="0" w:space="0" w:color="auto"/>
        <w:right w:val="none" w:sz="0" w:space="0" w:color="auto"/>
      </w:divBdr>
    </w:div>
    <w:div w:id="2028829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kba.homeoffice.gov.uk/" TargetMode="External"/><Relationship Id="rId5" Type="http://schemas.openxmlformats.org/officeDocument/2006/relationships/settings" Target="settings.xml"/><Relationship Id="rId10" Type="http://schemas.openxmlformats.org/officeDocument/2006/relationships/hyperlink" Target="http://www.nottingham.ac.uk/mathematics/index.aspx" TargetMode="External"/><Relationship Id="rId4" Type="http://schemas.microsoft.com/office/2007/relationships/stylesWithEffects" Target="stylesWithEffects.xml"/><Relationship Id="rId9" Type="http://schemas.openxmlformats.org/officeDocument/2006/relationships/hyperlink" Target="mailto:john.barrett@notting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252EA-3825-4BE2-A598-942E9098C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THE UNIVERSITY OF NOTTINGHAM</vt:lpstr>
    </vt:vector>
  </TitlesOfParts>
  <Company>The University of Nottingham</Company>
  <LinksUpToDate>false</LinksUpToDate>
  <CharactersWithSpaces>8918</CharactersWithSpaces>
  <SharedDoc>false</SharedDoc>
  <HLinks>
    <vt:vector size="18" baseType="variant">
      <vt:variant>
        <vt:i4>3735601</vt:i4>
      </vt:variant>
      <vt:variant>
        <vt:i4>6</vt:i4>
      </vt:variant>
      <vt:variant>
        <vt:i4>0</vt:i4>
      </vt:variant>
      <vt:variant>
        <vt:i4>5</vt:i4>
      </vt:variant>
      <vt:variant>
        <vt:lpwstr>http://www.ukba.homeoffice.gov.uk/</vt:lpwstr>
      </vt:variant>
      <vt:variant>
        <vt:lpwstr/>
      </vt:variant>
      <vt:variant>
        <vt:i4>3866727</vt:i4>
      </vt:variant>
      <vt:variant>
        <vt:i4>3</vt:i4>
      </vt:variant>
      <vt:variant>
        <vt:i4>0</vt:i4>
      </vt:variant>
      <vt:variant>
        <vt:i4>5</vt:i4>
      </vt:variant>
      <vt:variant>
        <vt:lpwstr>http://www.nottingham.ac.uk/mathematics/index.aspx</vt:lpwstr>
      </vt:variant>
      <vt:variant>
        <vt:lpwstr/>
      </vt:variant>
      <vt:variant>
        <vt:i4>3080223</vt:i4>
      </vt:variant>
      <vt:variant>
        <vt:i4>0</vt:i4>
      </vt:variant>
      <vt:variant>
        <vt:i4>0</vt:i4>
      </vt:variant>
      <vt:variant>
        <vt:i4>5</vt:i4>
      </vt:variant>
      <vt:variant>
        <vt:lpwstr>mailto:*******@nottingham.ac.uk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NOTTINGHAM</dc:title>
  <dc:creator>Personnel Department</dc:creator>
  <cp:lastModifiedBy>Moroz Emilia</cp:lastModifiedBy>
  <cp:revision>2</cp:revision>
  <cp:lastPrinted>2012-02-22T11:24:00Z</cp:lastPrinted>
  <dcterms:created xsi:type="dcterms:W3CDTF">2015-07-17T14:25:00Z</dcterms:created>
  <dcterms:modified xsi:type="dcterms:W3CDTF">2015-07-17T14:25:00Z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University of Nottingham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