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2953"/>
        <w:gridCol w:w="6963"/>
      </w:tblGrid>
      <w:tr w:rsidR="00A833E4" w14:paraId="26171369" w14:textId="77777777" w:rsidTr="615CEE4A">
        <w:trPr>
          <w:trHeight w:val="432"/>
        </w:trPr>
        <w:tc>
          <w:tcPr>
            <w:tcW w:w="1489" w:type="pct"/>
          </w:tcPr>
          <w:p w14:paraId="5229AF9A" w14:textId="77777777" w:rsidR="00A833E4" w:rsidRDefault="615CEE4A" w:rsidP="615CEE4A">
            <w:pPr>
              <w:rPr>
                <w:b/>
                <w:bCs/>
                <w:sz w:val="24"/>
                <w:szCs w:val="24"/>
              </w:rPr>
            </w:pPr>
            <w:r w:rsidRPr="615CEE4A">
              <w:rPr>
                <w:b/>
                <w:bCs/>
                <w:sz w:val="24"/>
                <w:szCs w:val="24"/>
              </w:rPr>
              <w:t>Job Title</w:t>
            </w:r>
          </w:p>
        </w:tc>
        <w:tc>
          <w:tcPr>
            <w:tcW w:w="3511" w:type="pct"/>
          </w:tcPr>
          <w:p w14:paraId="24427F36" w14:textId="22470C88" w:rsidR="00A833E4" w:rsidRPr="00A833E4" w:rsidRDefault="005F3283" w:rsidP="005F3283">
            <w:pPr>
              <w:rPr>
                <w:sz w:val="24"/>
                <w:szCs w:val="24"/>
              </w:rPr>
            </w:pPr>
            <w:r>
              <w:rPr>
                <w:sz w:val="24"/>
                <w:szCs w:val="24"/>
              </w:rPr>
              <w:t xml:space="preserve">Language </w:t>
            </w:r>
            <w:r w:rsidR="00F1349C">
              <w:rPr>
                <w:rFonts w:hint="eastAsia"/>
                <w:sz w:val="24"/>
                <w:szCs w:val="24"/>
              </w:rPr>
              <w:t>Tutor</w:t>
            </w:r>
            <w:r>
              <w:rPr>
                <w:sz w:val="24"/>
                <w:szCs w:val="24"/>
              </w:rPr>
              <w:t xml:space="preserve"> in </w:t>
            </w:r>
            <w:r w:rsidR="00EF4D85">
              <w:rPr>
                <w:sz w:val="24"/>
                <w:szCs w:val="24"/>
              </w:rPr>
              <w:t>Korean</w:t>
            </w:r>
            <w:bookmarkStart w:id="0" w:name="_GoBack"/>
            <w:bookmarkEnd w:id="0"/>
          </w:p>
        </w:tc>
      </w:tr>
      <w:tr w:rsidR="00A833E4" w14:paraId="46DEA70C" w14:textId="77777777" w:rsidTr="615CEE4A">
        <w:trPr>
          <w:trHeight w:val="432"/>
        </w:trPr>
        <w:tc>
          <w:tcPr>
            <w:tcW w:w="1489" w:type="pct"/>
          </w:tcPr>
          <w:p w14:paraId="5E505FFC" w14:textId="77777777" w:rsidR="00A833E4" w:rsidRDefault="615CEE4A" w:rsidP="615CEE4A">
            <w:pPr>
              <w:rPr>
                <w:b/>
                <w:bCs/>
                <w:sz w:val="24"/>
                <w:szCs w:val="24"/>
              </w:rPr>
            </w:pPr>
            <w:r w:rsidRPr="615CEE4A">
              <w:rPr>
                <w:b/>
                <w:bCs/>
                <w:sz w:val="24"/>
                <w:szCs w:val="24"/>
              </w:rPr>
              <w:t>School/Department</w:t>
            </w:r>
          </w:p>
        </w:tc>
        <w:tc>
          <w:tcPr>
            <w:tcW w:w="3511" w:type="pct"/>
          </w:tcPr>
          <w:p w14:paraId="4C7F3344" w14:textId="60B3B8BB" w:rsidR="00A833E4" w:rsidRPr="00A833E4" w:rsidRDefault="005F3283" w:rsidP="00A833E4">
            <w:pPr>
              <w:rPr>
                <w:sz w:val="24"/>
              </w:rPr>
            </w:pPr>
            <w:r>
              <w:rPr>
                <w:sz w:val="24"/>
              </w:rPr>
              <w:t>Language Centre</w:t>
            </w:r>
          </w:p>
        </w:tc>
      </w:tr>
      <w:tr w:rsidR="00A833E4" w14:paraId="46599582" w14:textId="77777777" w:rsidTr="004A3FB7">
        <w:trPr>
          <w:trHeight w:val="439"/>
        </w:trPr>
        <w:tc>
          <w:tcPr>
            <w:tcW w:w="1489" w:type="pct"/>
          </w:tcPr>
          <w:p w14:paraId="66BB4E0D" w14:textId="77777777" w:rsidR="00A833E4" w:rsidRDefault="615CEE4A" w:rsidP="615CEE4A">
            <w:pPr>
              <w:rPr>
                <w:b/>
                <w:bCs/>
                <w:sz w:val="24"/>
                <w:szCs w:val="24"/>
              </w:rPr>
            </w:pPr>
            <w:r w:rsidRPr="615CEE4A">
              <w:rPr>
                <w:b/>
                <w:bCs/>
                <w:sz w:val="24"/>
                <w:szCs w:val="24"/>
              </w:rPr>
              <w:t>Job Family and Level</w:t>
            </w:r>
          </w:p>
        </w:tc>
        <w:tc>
          <w:tcPr>
            <w:tcW w:w="3511" w:type="pct"/>
          </w:tcPr>
          <w:sdt>
            <w:sdtPr>
              <w:rPr>
                <w:sz w:val="24"/>
                <w:szCs w:val="24"/>
              </w:rPr>
              <w:alias w:val="Please choose job level"/>
              <w:tag w:val="Please choose job level"/>
              <w:id w:val="-633787914"/>
              <w:placeholder>
                <w:docPart w:val="DefaultPlaceholder_-1854013439"/>
              </w:placeholder>
              <w:comboBox>
                <w:listItem w:value="Choose an item."/>
                <w:listItem w:displayText="UNNC Scale B Level 3" w:value="UNNC Scale B Level 3"/>
                <w:listItem w:displayText="UNNC Scale B Level 4" w:value="UNNC Scale B Level 4"/>
              </w:comboBox>
            </w:sdtPr>
            <w:sdtEndPr/>
            <w:sdtContent>
              <w:p w14:paraId="3AAE28A2" w14:textId="0F859FF8" w:rsidR="00A833E4" w:rsidRPr="00A833E4" w:rsidRDefault="00B377F6" w:rsidP="00F1349C">
                <w:pPr>
                  <w:rPr>
                    <w:sz w:val="24"/>
                    <w:szCs w:val="24"/>
                  </w:rPr>
                </w:pPr>
                <w:r>
                  <w:rPr>
                    <w:sz w:val="24"/>
                    <w:szCs w:val="24"/>
                  </w:rPr>
                  <w:t>UNNC Scale B Level 3</w:t>
                </w:r>
              </w:p>
            </w:sdtContent>
          </w:sdt>
        </w:tc>
      </w:tr>
      <w:tr w:rsidR="00FB5E0C" w14:paraId="0831BF9D" w14:textId="77777777" w:rsidTr="007C71B3">
        <w:trPr>
          <w:trHeight w:val="689"/>
        </w:trPr>
        <w:tc>
          <w:tcPr>
            <w:tcW w:w="1489" w:type="pct"/>
          </w:tcPr>
          <w:p w14:paraId="75C98114" w14:textId="77777777" w:rsidR="00FB5E0C" w:rsidRDefault="615CEE4A" w:rsidP="615CEE4A">
            <w:pPr>
              <w:rPr>
                <w:b/>
                <w:bCs/>
                <w:sz w:val="24"/>
                <w:szCs w:val="24"/>
              </w:rPr>
            </w:pPr>
            <w:r w:rsidRPr="615CEE4A">
              <w:rPr>
                <w:b/>
                <w:bCs/>
                <w:sz w:val="24"/>
                <w:szCs w:val="24"/>
              </w:rPr>
              <w:t>Contract Status/</w:t>
            </w:r>
          </w:p>
          <w:p w14:paraId="4E69C8D6" w14:textId="77777777" w:rsidR="00FB5E0C" w:rsidRDefault="615CEE4A" w:rsidP="615CEE4A">
            <w:pPr>
              <w:rPr>
                <w:b/>
                <w:bCs/>
                <w:sz w:val="24"/>
                <w:szCs w:val="24"/>
              </w:rPr>
            </w:pPr>
            <w:r w:rsidRPr="615CEE4A">
              <w:rPr>
                <w:b/>
                <w:bCs/>
                <w:sz w:val="24"/>
                <w:szCs w:val="24"/>
              </w:rPr>
              <w:t>Appointment Duration</w:t>
            </w:r>
          </w:p>
        </w:tc>
        <w:tc>
          <w:tcPr>
            <w:tcW w:w="3511" w:type="pct"/>
          </w:tcPr>
          <w:p w14:paraId="4B4A9B39" w14:textId="6BAA749D" w:rsidR="00FB5E0C" w:rsidRDefault="007C71B3" w:rsidP="004A3FB7">
            <w:pPr>
              <w:rPr>
                <w:sz w:val="24"/>
                <w:szCs w:val="24"/>
              </w:rPr>
            </w:pPr>
            <w:r>
              <w:rPr>
                <w:sz w:val="24"/>
                <w:szCs w:val="24"/>
              </w:rPr>
              <w:t>F</w:t>
            </w:r>
            <w:r>
              <w:rPr>
                <w:rFonts w:hint="eastAsia"/>
                <w:sz w:val="24"/>
                <w:szCs w:val="24"/>
              </w:rPr>
              <w:t>ull</w:t>
            </w:r>
            <w:r>
              <w:rPr>
                <w:sz w:val="24"/>
                <w:szCs w:val="24"/>
              </w:rPr>
              <w:t xml:space="preserve"> time, fixed-term for </w:t>
            </w:r>
            <w:r w:rsidR="001007FE">
              <w:rPr>
                <w:sz w:val="24"/>
                <w:szCs w:val="24"/>
              </w:rPr>
              <w:t>1</w:t>
            </w:r>
            <w:r>
              <w:rPr>
                <w:sz w:val="24"/>
                <w:szCs w:val="24"/>
              </w:rPr>
              <w:t xml:space="preserve"> year. This contract may by extended based on mutual agreement.</w:t>
            </w:r>
          </w:p>
        </w:tc>
      </w:tr>
      <w:tr w:rsidR="00A833E4" w14:paraId="72CD8E21" w14:textId="77777777" w:rsidTr="615CEE4A">
        <w:trPr>
          <w:trHeight w:val="432"/>
        </w:trPr>
        <w:tc>
          <w:tcPr>
            <w:tcW w:w="1489" w:type="pct"/>
          </w:tcPr>
          <w:p w14:paraId="77909EB5" w14:textId="77777777" w:rsidR="00A833E4" w:rsidRDefault="615CEE4A" w:rsidP="615CEE4A">
            <w:pPr>
              <w:rPr>
                <w:b/>
                <w:bCs/>
                <w:sz w:val="24"/>
                <w:szCs w:val="24"/>
              </w:rPr>
            </w:pPr>
            <w:r w:rsidRPr="615CEE4A">
              <w:rPr>
                <w:b/>
                <w:bCs/>
                <w:sz w:val="24"/>
                <w:szCs w:val="24"/>
              </w:rPr>
              <w:t>Location</w:t>
            </w:r>
          </w:p>
        </w:tc>
        <w:tc>
          <w:tcPr>
            <w:tcW w:w="3511" w:type="pct"/>
          </w:tcPr>
          <w:p w14:paraId="02257A32" w14:textId="77777777" w:rsidR="00A833E4" w:rsidRPr="005B1C2B" w:rsidRDefault="615CEE4A" w:rsidP="615CEE4A">
            <w:pPr>
              <w:rPr>
                <w:sz w:val="24"/>
                <w:szCs w:val="24"/>
              </w:rPr>
            </w:pPr>
            <w:r w:rsidRPr="615CEE4A">
              <w:rPr>
                <w:sz w:val="24"/>
                <w:szCs w:val="24"/>
              </w:rPr>
              <w:t>University of Nottingham Ningbo China</w:t>
            </w:r>
          </w:p>
        </w:tc>
      </w:tr>
      <w:tr w:rsidR="00755F3E" w14:paraId="162BF533" w14:textId="77777777" w:rsidTr="615CEE4A">
        <w:trPr>
          <w:trHeight w:val="432"/>
        </w:trPr>
        <w:tc>
          <w:tcPr>
            <w:tcW w:w="1489" w:type="pct"/>
          </w:tcPr>
          <w:p w14:paraId="06964213" w14:textId="5C375F78" w:rsidR="00755F3E" w:rsidRDefault="615CEE4A" w:rsidP="615CEE4A">
            <w:pPr>
              <w:rPr>
                <w:b/>
                <w:bCs/>
                <w:sz w:val="24"/>
                <w:szCs w:val="24"/>
              </w:rPr>
            </w:pPr>
            <w:r w:rsidRPr="615CEE4A">
              <w:rPr>
                <w:b/>
                <w:bCs/>
                <w:sz w:val="24"/>
                <w:szCs w:val="24"/>
              </w:rPr>
              <w:t>Hours of Work</w:t>
            </w:r>
          </w:p>
        </w:tc>
        <w:tc>
          <w:tcPr>
            <w:tcW w:w="3511" w:type="pct"/>
            <w:shd w:val="clear" w:color="auto" w:fill="auto"/>
          </w:tcPr>
          <w:p w14:paraId="4D717F42" w14:textId="7E179EA1" w:rsidR="00755F3E" w:rsidRPr="005B1C2B" w:rsidRDefault="008D7B79" w:rsidP="00E73740">
            <w:pPr>
              <w:rPr>
                <w:sz w:val="24"/>
              </w:rPr>
            </w:pPr>
            <w:sdt>
              <w:sdtPr>
                <w:rPr>
                  <w:sz w:val="24"/>
                  <w:szCs w:val="24"/>
                </w:rPr>
                <w:id w:val="1196579796"/>
                <w:placeholder>
                  <w:docPart w:val="DefaultPlaceholder_-1854013439"/>
                </w:placeholder>
                <w:comboBox>
                  <w:listItem w:value="Choose an item."/>
                  <w:listItem w:displayText="Irregular working hours, with 36¼ hours spread over 5 days" w:value="Irregular working hours, with 36¼ hours spread over 5 days"/>
                  <w:listItem w:displayText="Irregular working hours, with 36¼ hours spread over Monday to Friday for 40 weeks per year " w:value="Irregular working hours, with 36¼ hours spread over Monday to Friday for 40 weeks per year "/>
                </w:comboBox>
              </w:sdtPr>
              <w:sdtEndPr/>
              <w:sdtContent>
                <w:r w:rsidR="005F3283">
                  <w:rPr>
                    <w:sz w:val="24"/>
                    <w:szCs w:val="24"/>
                  </w:rPr>
                  <w:t>Irregular working hours, with 36¼ hours spread over 5 days</w:t>
                </w:r>
              </w:sdtContent>
            </w:sdt>
          </w:p>
        </w:tc>
      </w:tr>
      <w:tr w:rsidR="00A833E4" w14:paraId="2466225C" w14:textId="77777777" w:rsidTr="615CEE4A">
        <w:trPr>
          <w:trHeight w:val="432"/>
        </w:trPr>
        <w:tc>
          <w:tcPr>
            <w:tcW w:w="1489" w:type="pct"/>
          </w:tcPr>
          <w:p w14:paraId="52D26A25" w14:textId="77777777" w:rsidR="00A833E4" w:rsidRDefault="615CEE4A" w:rsidP="615CEE4A">
            <w:pPr>
              <w:rPr>
                <w:b/>
                <w:bCs/>
                <w:sz w:val="24"/>
                <w:szCs w:val="24"/>
              </w:rPr>
            </w:pPr>
            <w:r w:rsidRPr="615CEE4A">
              <w:rPr>
                <w:b/>
                <w:bCs/>
                <w:sz w:val="24"/>
                <w:szCs w:val="24"/>
              </w:rPr>
              <w:t>Responsible to</w:t>
            </w:r>
          </w:p>
        </w:tc>
        <w:tc>
          <w:tcPr>
            <w:tcW w:w="3511" w:type="pct"/>
          </w:tcPr>
          <w:p w14:paraId="6D3EFC68" w14:textId="6A8FE528" w:rsidR="00A833E4" w:rsidRPr="00F1349C" w:rsidRDefault="005F3283" w:rsidP="615CEE4A">
            <w:pPr>
              <w:rPr>
                <w:b/>
                <w:bCs/>
                <w:color w:val="A6A6A6" w:themeColor="background1" w:themeShade="A6"/>
                <w:sz w:val="24"/>
                <w:szCs w:val="24"/>
              </w:rPr>
            </w:pPr>
            <w:r w:rsidRPr="005F3283">
              <w:rPr>
                <w:sz w:val="24"/>
                <w:szCs w:val="24"/>
              </w:rPr>
              <w:t>Language Centre Director</w:t>
            </w:r>
          </w:p>
        </w:tc>
      </w:tr>
    </w:tbl>
    <w:p w14:paraId="05CEACC2" w14:textId="77777777" w:rsidR="00BC395D" w:rsidRDefault="00BC395D" w:rsidP="00BC395D">
      <w:pPr>
        <w:pStyle w:val="2"/>
        <w:rPr>
          <w:rFonts w:eastAsia="Verdana"/>
        </w:rPr>
      </w:pPr>
    </w:p>
    <w:p w14:paraId="3F805930" w14:textId="3DAF369B" w:rsidR="00A833E4" w:rsidRPr="00A73B91" w:rsidRDefault="615CEE4A" w:rsidP="00BC395D">
      <w:pPr>
        <w:pStyle w:val="2"/>
        <w:rPr>
          <w:rFonts w:eastAsia="Verdana"/>
        </w:rPr>
      </w:pPr>
      <w:r w:rsidRPr="00A73B91">
        <w:rPr>
          <w:rFonts w:eastAsia="Verdana"/>
        </w:rPr>
        <w:t>Purpose of role:</w:t>
      </w:r>
    </w:p>
    <w:p w14:paraId="39EA56B0" w14:textId="4C24E591" w:rsidR="00E856B9" w:rsidRPr="00A73B91" w:rsidRDefault="615CEE4A" w:rsidP="00BC395D">
      <w:pPr>
        <w:rPr>
          <w:sz w:val="24"/>
          <w:szCs w:val="24"/>
          <w:lang w:val="en-GB"/>
        </w:rPr>
      </w:pPr>
      <w:r w:rsidRPr="00A73B91">
        <w:rPr>
          <w:sz w:val="24"/>
          <w:szCs w:val="24"/>
          <w:lang w:val="en-GB"/>
        </w:rPr>
        <w:t xml:space="preserve">The primary purpose of the role </w:t>
      </w:r>
      <w:r w:rsidR="00FC24CA" w:rsidRPr="00A73B91">
        <w:rPr>
          <w:sz w:val="24"/>
          <w:szCs w:val="24"/>
          <w:lang w:val="en-GB"/>
        </w:rPr>
        <w:t>is</w:t>
      </w:r>
      <w:r w:rsidRPr="00A73B91">
        <w:rPr>
          <w:sz w:val="24"/>
          <w:szCs w:val="24"/>
          <w:lang w:val="en-GB"/>
        </w:rPr>
        <w:t xml:space="preserve"> to undertake teaching and provide advice as a member of a teaching team within an established programme of study. The post holder will also help develop new course proposals and may contribute to curriculum development in the </w:t>
      </w:r>
      <w:r w:rsidR="00FC24CA" w:rsidRPr="00A73B91">
        <w:rPr>
          <w:sz w:val="24"/>
          <w:szCs w:val="24"/>
          <w:lang w:val="en-GB"/>
        </w:rPr>
        <w:t>Language Centre</w:t>
      </w:r>
      <w:r w:rsidRPr="00A73B91">
        <w:rPr>
          <w:sz w:val="24"/>
          <w:szCs w:val="24"/>
          <w:lang w:val="en-GB"/>
        </w:rPr>
        <w:t>.</w:t>
      </w:r>
    </w:p>
    <w:p w14:paraId="6E0C6604" w14:textId="4BF453EE" w:rsidR="00E856B9" w:rsidRPr="00A73B91" w:rsidRDefault="00FC24CA" w:rsidP="00BC395D">
      <w:pPr>
        <w:rPr>
          <w:sz w:val="24"/>
          <w:szCs w:val="24"/>
          <w:lang w:val="en-GB"/>
        </w:rPr>
      </w:pPr>
      <w:r w:rsidRPr="00A73B91">
        <w:rPr>
          <w:sz w:val="24"/>
          <w:szCs w:val="24"/>
          <w:lang w:val="en-GB"/>
        </w:rPr>
        <w:t>The r</w:t>
      </w:r>
      <w:r w:rsidR="615CEE4A" w:rsidRPr="00A73B91">
        <w:rPr>
          <w:sz w:val="24"/>
          <w:szCs w:val="24"/>
          <w:lang w:val="en-GB"/>
        </w:rPr>
        <w:t>ole holder will have specific responsibility for identifying the learning needs of students and ensure that the content, methods of delivery and learning materials meet the defi</w:t>
      </w:r>
      <w:r w:rsidR="005F3283" w:rsidRPr="00A73B91">
        <w:rPr>
          <w:sz w:val="24"/>
          <w:szCs w:val="24"/>
          <w:lang w:val="en-GB"/>
        </w:rPr>
        <w:t xml:space="preserve">ned learning objectives of </w:t>
      </w:r>
      <w:r w:rsidR="00EF4D85" w:rsidRPr="00A73B91">
        <w:rPr>
          <w:sz w:val="24"/>
          <w:szCs w:val="24"/>
          <w:lang w:val="en-GB"/>
        </w:rPr>
        <w:t>Korean</w:t>
      </w:r>
      <w:r w:rsidR="615CEE4A" w:rsidRPr="00A73B91">
        <w:rPr>
          <w:sz w:val="24"/>
          <w:szCs w:val="24"/>
          <w:lang w:val="en-GB"/>
        </w:rPr>
        <w:t xml:space="preserve"> course(s).</w:t>
      </w:r>
    </w:p>
    <w:p w14:paraId="6CB29D9D" w14:textId="31F98849" w:rsidR="00FB5E0C" w:rsidRPr="00A73B91" w:rsidRDefault="615CEE4A" w:rsidP="00BC395D">
      <w:pPr>
        <w:rPr>
          <w:sz w:val="24"/>
          <w:szCs w:val="24"/>
          <w:lang w:val="en-GB"/>
        </w:rPr>
      </w:pPr>
      <w:r w:rsidRPr="00A73B91">
        <w:rPr>
          <w:sz w:val="24"/>
          <w:szCs w:val="24"/>
          <w:lang w:val="en-GB"/>
        </w:rPr>
        <w:t>The role holder will be involved in the development of new teaching and assessment practices and/or developing systematic methods for evaluating and disseminating these practices within the Faculty/</w:t>
      </w:r>
      <w:r w:rsidR="00FC24CA" w:rsidRPr="00A73B91">
        <w:rPr>
          <w:sz w:val="24"/>
          <w:szCs w:val="24"/>
          <w:lang w:val="en-GB"/>
        </w:rPr>
        <w:t>Language Centre</w:t>
      </w:r>
      <w:r w:rsidRPr="00A73B91">
        <w:rPr>
          <w:sz w:val="24"/>
          <w:szCs w:val="24"/>
          <w:lang w:val="en-GB"/>
        </w:rPr>
        <w:t>.</w:t>
      </w:r>
    </w:p>
    <w:tbl>
      <w:tblPr>
        <w:tblStyle w:val="a5"/>
        <w:tblW w:w="0" w:type="auto"/>
        <w:tblCellMar>
          <w:top w:w="113" w:type="dxa"/>
          <w:bottom w:w="113" w:type="dxa"/>
        </w:tblCellMar>
        <w:tblLook w:val="04A0" w:firstRow="1" w:lastRow="0" w:firstColumn="1" w:lastColumn="0" w:noHBand="0" w:noVBand="1"/>
      </w:tblPr>
      <w:tblGrid>
        <w:gridCol w:w="1421"/>
        <w:gridCol w:w="7563"/>
        <w:gridCol w:w="912"/>
      </w:tblGrid>
      <w:tr w:rsidR="00E856B9" w:rsidRPr="00A73B91" w14:paraId="4DF06D3B" w14:textId="77777777" w:rsidTr="615CEE4A">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1B557B1C" w14:textId="77777777" w:rsidR="00E856B9" w:rsidRPr="00A73B91" w:rsidRDefault="00E856B9" w:rsidP="00F1237C">
            <w:pPr>
              <w:rPr>
                <w:rFonts w:asciiTheme="majorHAnsi" w:hAnsiTheme="majorHAnsi" w:cstheme="majorHAnsi"/>
                <w:color w:val="1B2A6B"/>
                <w:lang w:val="en-GB"/>
              </w:rPr>
            </w:pPr>
          </w:p>
        </w:tc>
        <w:tc>
          <w:tcPr>
            <w:tcW w:w="7563" w:type="dxa"/>
            <w:tcBorders>
              <w:top w:val="single" w:sz="8" w:space="0" w:color="auto"/>
              <w:left w:val="single" w:sz="8" w:space="0" w:color="auto"/>
              <w:bottom w:val="single" w:sz="8" w:space="0" w:color="auto"/>
              <w:right w:val="single" w:sz="8" w:space="0" w:color="auto"/>
            </w:tcBorders>
            <w:shd w:val="clear" w:color="auto" w:fill="auto"/>
            <w:vAlign w:val="center"/>
          </w:tcPr>
          <w:p w14:paraId="3960AA61" w14:textId="77777777" w:rsidR="00E856B9" w:rsidRPr="00A73B91" w:rsidRDefault="615CEE4A" w:rsidP="615CEE4A">
            <w:pPr>
              <w:pStyle w:val="2"/>
              <w:outlineLvl w:val="1"/>
              <w:rPr>
                <w:rFonts w:eastAsia="Verdana"/>
              </w:rPr>
            </w:pPr>
            <w:r w:rsidRPr="00A73B91">
              <w:rPr>
                <w:rFonts w:eastAsia="Verdana"/>
              </w:rPr>
              <w:t>Main responsibilities</w:t>
            </w:r>
          </w:p>
          <w:p w14:paraId="4C751079" w14:textId="77777777" w:rsidR="00E856B9" w:rsidRPr="00A73B91" w:rsidRDefault="00E856B9" w:rsidP="615CEE4A">
            <w:pPr>
              <w:rPr>
                <w:rFonts w:cs="Arial"/>
                <w:lang w:val="en-GB"/>
              </w:rPr>
            </w:pPr>
            <w:r w:rsidRPr="00A73B91">
              <w:rPr>
                <w:rFonts w:eastAsia="Verdana" w:cs="Arial"/>
                <w:spacing w:val="-6"/>
                <w:kern w:val="24"/>
                <w:lang w:val="en-GB" w:eastAsia="en-GB"/>
              </w:rPr>
              <w:t>(Primary accountabilities and responsibilities expected to fulfil the role)</w:t>
            </w:r>
          </w:p>
        </w:tc>
        <w:tc>
          <w:tcPr>
            <w:tcW w:w="912" w:type="dxa"/>
            <w:tcBorders>
              <w:top w:val="single" w:sz="8" w:space="0" w:color="auto"/>
              <w:left w:val="single" w:sz="8" w:space="0" w:color="auto"/>
              <w:bottom w:val="single" w:sz="8" w:space="0" w:color="auto"/>
              <w:right w:val="single" w:sz="8" w:space="0" w:color="auto"/>
            </w:tcBorders>
            <w:shd w:val="clear" w:color="auto" w:fill="auto"/>
          </w:tcPr>
          <w:p w14:paraId="4205C581" w14:textId="77777777" w:rsidR="00E856B9" w:rsidRPr="00A73B91" w:rsidRDefault="00E856B9" w:rsidP="615CEE4A">
            <w:pPr>
              <w:jc w:val="center"/>
              <w:rPr>
                <w:rFonts w:eastAsia="Times New Roman" w:cs="Arial"/>
                <w:b/>
                <w:bCs/>
                <w:lang w:val="en-GB" w:eastAsia="en-GB"/>
              </w:rPr>
            </w:pPr>
            <w:r w:rsidRPr="00A73B91">
              <w:rPr>
                <w:rFonts w:eastAsia="Times New Roman" w:cs="Arial"/>
                <w:b/>
                <w:bCs/>
                <w:spacing w:val="-6"/>
                <w:kern w:val="24"/>
                <w:lang w:val="en-GB" w:eastAsia="en-GB"/>
              </w:rPr>
              <w:t xml:space="preserve">% time </w:t>
            </w:r>
          </w:p>
          <w:p w14:paraId="7276ADA4" w14:textId="77777777" w:rsidR="00E856B9" w:rsidRPr="00A73B91" w:rsidRDefault="00E856B9" w:rsidP="615CEE4A">
            <w:pPr>
              <w:rPr>
                <w:rFonts w:cs="Arial"/>
                <w:lang w:val="en-GB"/>
              </w:rPr>
            </w:pPr>
            <w:r w:rsidRPr="00A73B91">
              <w:rPr>
                <w:rFonts w:eastAsia="Times New Roman" w:cs="Arial"/>
                <w:b/>
                <w:bCs/>
                <w:spacing w:val="-6"/>
                <w:kern w:val="24"/>
                <w:lang w:val="en-GB" w:eastAsia="en-GB"/>
              </w:rPr>
              <w:t>per year</w:t>
            </w:r>
          </w:p>
        </w:tc>
      </w:tr>
      <w:tr w:rsidR="00E856B9" w:rsidRPr="00A73B91" w14:paraId="6572F265" w14:textId="77777777" w:rsidTr="615CEE4A">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1B9B45A1" w14:textId="77777777" w:rsidR="00E856B9" w:rsidRPr="00A73B91" w:rsidRDefault="615CEE4A" w:rsidP="615CEE4A">
            <w:pPr>
              <w:jc w:val="center"/>
              <w:rPr>
                <w:rFonts w:cs="Arial"/>
                <w:lang w:val="en-GB"/>
              </w:rPr>
            </w:pPr>
            <w:r w:rsidRPr="00A73B91">
              <w:rPr>
                <w:rFonts w:cs="Arial"/>
                <w:lang w:val="en-GB"/>
              </w:rPr>
              <w:t>1</w:t>
            </w:r>
          </w:p>
        </w:tc>
        <w:tc>
          <w:tcPr>
            <w:tcW w:w="7563" w:type="dxa"/>
            <w:tcBorders>
              <w:top w:val="single" w:sz="8" w:space="0" w:color="auto"/>
              <w:left w:val="single" w:sz="8" w:space="0" w:color="auto"/>
              <w:bottom w:val="single" w:sz="8" w:space="0" w:color="auto"/>
              <w:right w:val="single" w:sz="8" w:space="0" w:color="auto"/>
            </w:tcBorders>
          </w:tcPr>
          <w:p w14:paraId="2ECAF91F" w14:textId="69C307CA" w:rsidR="00E856B9" w:rsidRPr="00A73B91" w:rsidRDefault="615CEE4A" w:rsidP="002444CE">
            <w:pPr>
              <w:rPr>
                <w:rFonts w:cs="Arial"/>
                <w:lang w:val="en-GB"/>
              </w:rPr>
            </w:pPr>
            <w:r w:rsidRPr="00A73B91">
              <w:rPr>
                <w:rFonts w:cs="Arial"/>
                <w:lang w:val="en-GB"/>
              </w:rPr>
              <w:t>To plan and manage own teaching and provid</w:t>
            </w:r>
            <w:r w:rsidR="002444CE" w:rsidRPr="00A73B91">
              <w:rPr>
                <w:rFonts w:cs="Arial"/>
                <w:lang w:val="en-GB"/>
              </w:rPr>
              <w:t xml:space="preserve">e advice as a member of the </w:t>
            </w:r>
            <w:r w:rsidR="00EF4D85" w:rsidRPr="00A73B91">
              <w:rPr>
                <w:rFonts w:cs="Arial"/>
                <w:lang w:val="en-GB"/>
              </w:rPr>
              <w:t>Korean</w:t>
            </w:r>
            <w:r w:rsidR="002444CE" w:rsidRPr="00A73B91">
              <w:rPr>
                <w:rFonts w:cs="Arial"/>
                <w:lang w:val="en-GB"/>
              </w:rPr>
              <w:t xml:space="preserve"> teaching team within </w:t>
            </w:r>
            <w:r w:rsidR="00EF4D85" w:rsidRPr="00A73B91">
              <w:rPr>
                <w:rFonts w:cs="Arial"/>
                <w:lang w:val="en-GB"/>
              </w:rPr>
              <w:t>Korean</w:t>
            </w:r>
            <w:r w:rsidR="002444CE" w:rsidRPr="00A73B91">
              <w:rPr>
                <w:rFonts w:cs="Arial"/>
                <w:lang w:val="en-GB"/>
              </w:rPr>
              <w:t xml:space="preserve"> modules</w:t>
            </w:r>
            <w:r w:rsidRPr="00A73B91">
              <w:rPr>
                <w:rFonts w:cs="Arial"/>
                <w:lang w:val="en-GB"/>
              </w:rPr>
              <w:t>, in a variety of settings including small group tutorials as well as lectures.</w:t>
            </w:r>
          </w:p>
        </w:tc>
        <w:tc>
          <w:tcPr>
            <w:tcW w:w="912" w:type="dxa"/>
            <w:tcBorders>
              <w:top w:val="single" w:sz="8" w:space="0" w:color="auto"/>
              <w:left w:val="single" w:sz="8" w:space="0" w:color="auto"/>
              <w:bottom w:val="single" w:sz="8" w:space="0" w:color="auto"/>
              <w:right w:val="single" w:sz="8" w:space="0" w:color="auto"/>
            </w:tcBorders>
            <w:vAlign w:val="center"/>
          </w:tcPr>
          <w:p w14:paraId="3BC3E69D" w14:textId="0FB2B3F5" w:rsidR="00E856B9" w:rsidRPr="00A73B91" w:rsidRDefault="00A053D5" w:rsidP="00F1237C">
            <w:pPr>
              <w:rPr>
                <w:rFonts w:cs="Arial"/>
                <w:color w:val="080808"/>
                <w:lang w:val="en-GB"/>
              </w:rPr>
            </w:pPr>
            <w:r w:rsidRPr="00A73B91">
              <w:rPr>
                <w:rFonts w:cs="Arial"/>
                <w:color w:val="080808"/>
                <w:lang w:val="en-GB"/>
              </w:rPr>
              <w:t>50%</w:t>
            </w:r>
          </w:p>
        </w:tc>
      </w:tr>
      <w:tr w:rsidR="00E856B9" w:rsidRPr="00A73B91" w14:paraId="34CCFDEB" w14:textId="77777777" w:rsidTr="615CEE4A">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05C9F2F9" w14:textId="77777777" w:rsidR="00E856B9" w:rsidRPr="00A73B91" w:rsidRDefault="615CEE4A" w:rsidP="615CEE4A">
            <w:pPr>
              <w:jc w:val="center"/>
              <w:rPr>
                <w:rFonts w:cs="Arial"/>
                <w:lang w:val="en-GB"/>
              </w:rPr>
            </w:pPr>
            <w:r w:rsidRPr="00A73B91">
              <w:rPr>
                <w:rFonts w:cs="Arial"/>
                <w:lang w:val="en-GB"/>
              </w:rPr>
              <w:t>2</w:t>
            </w:r>
          </w:p>
        </w:tc>
        <w:tc>
          <w:tcPr>
            <w:tcW w:w="7563" w:type="dxa"/>
            <w:tcBorders>
              <w:top w:val="single" w:sz="8" w:space="0" w:color="auto"/>
              <w:left w:val="single" w:sz="8" w:space="0" w:color="auto"/>
              <w:bottom w:val="single" w:sz="8" w:space="0" w:color="auto"/>
              <w:right w:val="single" w:sz="8" w:space="0" w:color="auto"/>
            </w:tcBorders>
          </w:tcPr>
          <w:p w14:paraId="2F7AEB9D" w14:textId="223480E5" w:rsidR="00E856B9" w:rsidRPr="00A73B91" w:rsidRDefault="615CEE4A" w:rsidP="615CEE4A">
            <w:pPr>
              <w:rPr>
                <w:rFonts w:cs="Arial"/>
                <w:lang w:val="en-GB"/>
              </w:rPr>
            </w:pPr>
            <w:r w:rsidRPr="00A73B91">
              <w:rPr>
                <w:rFonts w:cs="Arial"/>
                <w:lang w:val="en-GB"/>
              </w:rPr>
              <w:t>Identify the learning needs of students and ensure that the content, methods of delivery and learning materials meet the defin</w:t>
            </w:r>
            <w:r w:rsidR="002444CE" w:rsidRPr="00A73B91">
              <w:rPr>
                <w:rFonts w:cs="Arial"/>
                <w:lang w:val="en-GB"/>
              </w:rPr>
              <w:t xml:space="preserve">ed learning objectives of </w:t>
            </w:r>
            <w:r w:rsidR="00EF4D85" w:rsidRPr="00A73B91">
              <w:rPr>
                <w:rFonts w:cs="Arial"/>
                <w:lang w:val="en-GB"/>
              </w:rPr>
              <w:t>Korean</w:t>
            </w:r>
            <w:r w:rsidR="002444CE" w:rsidRPr="00A73B91">
              <w:rPr>
                <w:rFonts w:cs="Arial"/>
                <w:lang w:val="en-GB"/>
              </w:rPr>
              <w:t xml:space="preserve"> </w:t>
            </w:r>
            <w:r w:rsidRPr="00A73B91">
              <w:rPr>
                <w:rFonts w:cs="Arial"/>
                <w:lang w:val="en-GB"/>
              </w:rPr>
              <w:t>course(s).</w:t>
            </w:r>
          </w:p>
        </w:tc>
        <w:tc>
          <w:tcPr>
            <w:tcW w:w="912" w:type="dxa"/>
            <w:tcBorders>
              <w:top w:val="single" w:sz="8" w:space="0" w:color="auto"/>
              <w:left w:val="single" w:sz="8" w:space="0" w:color="auto"/>
              <w:bottom w:val="single" w:sz="8" w:space="0" w:color="auto"/>
              <w:right w:val="single" w:sz="8" w:space="0" w:color="auto"/>
            </w:tcBorders>
            <w:vAlign w:val="center"/>
          </w:tcPr>
          <w:p w14:paraId="19AD9F82" w14:textId="21E05425" w:rsidR="00E856B9" w:rsidRPr="00A73B91" w:rsidRDefault="002444CE" w:rsidP="00F1237C">
            <w:pPr>
              <w:rPr>
                <w:rFonts w:cs="Arial"/>
                <w:color w:val="080808"/>
                <w:lang w:val="en-GB"/>
              </w:rPr>
            </w:pPr>
            <w:r w:rsidRPr="00A73B91">
              <w:rPr>
                <w:rFonts w:cs="Arial"/>
                <w:color w:val="080808"/>
                <w:lang w:val="en-GB"/>
              </w:rPr>
              <w:t>10%</w:t>
            </w:r>
          </w:p>
        </w:tc>
      </w:tr>
      <w:tr w:rsidR="00E856B9" w:rsidRPr="00A73B91" w14:paraId="6598F7AC" w14:textId="77777777" w:rsidTr="615CEE4A">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560C8265" w14:textId="102D9ABA" w:rsidR="00E856B9" w:rsidRPr="00A73B91" w:rsidRDefault="00310526" w:rsidP="615CEE4A">
            <w:pPr>
              <w:jc w:val="center"/>
              <w:rPr>
                <w:rFonts w:cs="Arial"/>
                <w:lang w:val="en-GB"/>
              </w:rPr>
            </w:pPr>
            <w:r w:rsidRPr="00A73B91">
              <w:rPr>
                <w:rFonts w:cs="Arial"/>
                <w:lang w:val="en-GB"/>
              </w:rPr>
              <w:t>3</w:t>
            </w:r>
          </w:p>
        </w:tc>
        <w:tc>
          <w:tcPr>
            <w:tcW w:w="7563" w:type="dxa"/>
            <w:tcBorders>
              <w:top w:val="single" w:sz="8" w:space="0" w:color="auto"/>
              <w:left w:val="single" w:sz="8" w:space="0" w:color="auto"/>
              <w:bottom w:val="single" w:sz="8" w:space="0" w:color="auto"/>
              <w:right w:val="single" w:sz="8" w:space="0" w:color="auto"/>
            </w:tcBorders>
          </w:tcPr>
          <w:p w14:paraId="38F33C00" w14:textId="146A9F34" w:rsidR="00E856B9" w:rsidRPr="00A73B91" w:rsidRDefault="004539EF" w:rsidP="004539EF">
            <w:pPr>
              <w:rPr>
                <w:lang w:val="en-GB"/>
              </w:rPr>
            </w:pPr>
            <w:r w:rsidRPr="00A73B91">
              <w:rPr>
                <w:rFonts w:cs="Arial"/>
                <w:lang w:val="en-GB"/>
              </w:rPr>
              <w:t>To collaborate with colleagues on areas of shared interest e.g. course development, curriculum changes.</w:t>
            </w:r>
          </w:p>
        </w:tc>
        <w:tc>
          <w:tcPr>
            <w:tcW w:w="912" w:type="dxa"/>
            <w:tcBorders>
              <w:top w:val="single" w:sz="8" w:space="0" w:color="auto"/>
              <w:left w:val="single" w:sz="8" w:space="0" w:color="auto"/>
              <w:bottom w:val="single" w:sz="8" w:space="0" w:color="auto"/>
              <w:right w:val="single" w:sz="8" w:space="0" w:color="auto"/>
            </w:tcBorders>
            <w:vAlign w:val="center"/>
          </w:tcPr>
          <w:p w14:paraId="6651A7A3" w14:textId="561A47C7" w:rsidR="00E856B9" w:rsidRPr="00A73B91" w:rsidRDefault="002444CE" w:rsidP="00F1237C">
            <w:pPr>
              <w:rPr>
                <w:rFonts w:cs="Arial"/>
                <w:color w:val="080808"/>
                <w:lang w:val="en-GB"/>
              </w:rPr>
            </w:pPr>
            <w:r w:rsidRPr="00A73B91">
              <w:rPr>
                <w:rFonts w:cs="Arial"/>
                <w:color w:val="080808"/>
                <w:lang w:val="en-GB"/>
              </w:rPr>
              <w:t>5%</w:t>
            </w:r>
          </w:p>
        </w:tc>
      </w:tr>
      <w:tr w:rsidR="00310526" w:rsidRPr="00A73B91" w14:paraId="6224C278" w14:textId="77777777" w:rsidTr="615CEE4A">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072FEE1A" w14:textId="74CC3F19" w:rsidR="00310526" w:rsidRPr="00A73B91" w:rsidRDefault="00A535AB" w:rsidP="00310526">
            <w:pPr>
              <w:jc w:val="center"/>
              <w:rPr>
                <w:rFonts w:cs="Arial"/>
                <w:lang w:val="en-GB"/>
              </w:rPr>
            </w:pPr>
            <w:r w:rsidRPr="00A73B91">
              <w:rPr>
                <w:rFonts w:cs="Arial"/>
                <w:lang w:val="en-GB"/>
              </w:rPr>
              <w:t>4</w:t>
            </w:r>
          </w:p>
        </w:tc>
        <w:tc>
          <w:tcPr>
            <w:tcW w:w="7563" w:type="dxa"/>
            <w:tcBorders>
              <w:top w:val="single" w:sz="8" w:space="0" w:color="auto"/>
              <w:left w:val="single" w:sz="8" w:space="0" w:color="auto"/>
              <w:bottom w:val="single" w:sz="8" w:space="0" w:color="auto"/>
              <w:right w:val="single" w:sz="8" w:space="0" w:color="auto"/>
            </w:tcBorders>
          </w:tcPr>
          <w:p w14:paraId="54CE16F0" w14:textId="12EFC2FF" w:rsidR="00310526" w:rsidRPr="00A73B91" w:rsidRDefault="004539EF" w:rsidP="00310526">
            <w:pPr>
              <w:rPr>
                <w:rFonts w:cstheme="minorHAnsi"/>
                <w:lang w:val="en-GB"/>
              </w:rPr>
            </w:pPr>
            <w:r w:rsidRPr="00A73B91">
              <w:rPr>
                <w:rFonts w:cstheme="minorHAnsi"/>
                <w:szCs w:val="20"/>
                <w:lang w:val="en-GB"/>
              </w:rPr>
              <w:t>To provide pastoral care and academic support to students.</w:t>
            </w:r>
          </w:p>
        </w:tc>
        <w:tc>
          <w:tcPr>
            <w:tcW w:w="912" w:type="dxa"/>
            <w:tcBorders>
              <w:top w:val="single" w:sz="8" w:space="0" w:color="auto"/>
              <w:left w:val="single" w:sz="8" w:space="0" w:color="auto"/>
              <w:bottom w:val="single" w:sz="8" w:space="0" w:color="auto"/>
              <w:right w:val="single" w:sz="8" w:space="0" w:color="auto"/>
            </w:tcBorders>
            <w:vAlign w:val="center"/>
          </w:tcPr>
          <w:p w14:paraId="0152D793" w14:textId="361469B3" w:rsidR="00310526" w:rsidRPr="00A73B91" w:rsidRDefault="004539EF" w:rsidP="00310526">
            <w:pPr>
              <w:rPr>
                <w:rFonts w:cs="Arial"/>
                <w:color w:val="080808"/>
                <w:lang w:val="en-GB"/>
              </w:rPr>
            </w:pPr>
            <w:r w:rsidRPr="00A73B91">
              <w:rPr>
                <w:rFonts w:cs="Arial"/>
                <w:color w:val="080808"/>
                <w:lang w:val="en-GB"/>
              </w:rPr>
              <w:t>10</w:t>
            </w:r>
            <w:r w:rsidR="002444CE" w:rsidRPr="00A73B91">
              <w:rPr>
                <w:rFonts w:cs="Arial"/>
                <w:color w:val="080808"/>
                <w:lang w:val="en-GB"/>
              </w:rPr>
              <w:t>%</w:t>
            </w:r>
          </w:p>
        </w:tc>
      </w:tr>
      <w:tr w:rsidR="00310526" w:rsidRPr="00A73B91" w14:paraId="4C930788" w14:textId="77777777" w:rsidTr="615CEE4A">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7FA1304C" w14:textId="14F38396" w:rsidR="00310526" w:rsidRPr="00A73B91" w:rsidRDefault="00A535AB" w:rsidP="00310526">
            <w:pPr>
              <w:jc w:val="center"/>
              <w:rPr>
                <w:rFonts w:cs="Arial"/>
                <w:lang w:val="en-GB"/>
              </w:rPr>
            </w:pPr>
            <w:r w:rsidRPr="00A73B91">
              <w:rPr>
                <w:rFonts w:cs="Arial"/>
                <w:lang w:val="en-GB"/>
              </w:rPr>
              <w:t>5</w:t>
            </w:r>
          </w:p>
        </w:tc>
        <w:tc>
          <w:tcPr>
            <w:tcW w:w="7563" w:type="dxa"/>
            <w:tcBorders>
              <w:top w:val="single" w:sz="8" w:space="0" w:color="auto"/>
              <w:left w:val="single" w:sz="8" w:space="0" w:color="auto"/>
              <w:bottom w:val="single" w:sz="8" w:space="0" w:color="auto"/>
              <w:right w:val="single" w:sz="8" w:space="0" w:color="auto"/>
            </w:tcBorders>
          </w:tcPr>
          <w:p w14:paraId="65C6DE73" w14:textId="6ECCB224" w:rsidR="00310526" w:rsidRPr="00A73B91" w:rsidRDefault="00310526" w:rsidP="00FC24CA">
            <w:pPr>
              <w:rPr>
                <w:rFonts w:cs="Arial"/>
                <w:lang w:val="en-GB"/>
              </w:rPr>
            </w:pPr>
            <w:r w:rsidRPr="00A73B91">
              <w:rPr>
                <w:rFonts w:cs="Arial"/>
                <w:lang w:val="en-GB"/>
              </w:rPr>
              <w:t xml:space="preserve">To contribute to the effective management and administration of the </w:t>
            </w:r>
            <w:r w:rsidR="00FC24CA" w:rsidRPr="00A73B91">
              <w:rPr>
                <w:rFonts w:cs="Arial"/>
                <w:lang w:val="en-GB"/>
              </w:rPr>
              <w:t>Language Centre</w:t>
            </w:r>
            <w:r w:rsidRPr="00A73B91">
              <w:rPr>
                <w:rFonts w:cs="Arial"/>
                <w:lang w:val="en-GB"/>
              </w:rPr>
              <w:t xml:space="preserve"> by performing duties allocated by the </w:t>
            </w:r>
            <w:r w:rsidR="00FC24CA" w:rsidRPr="00A73B91">
              <w:rPr>
                <w:rFonts w:cs="Arial"/>
                <w:lang w:val="en-GB"/>
              </w:rPr>
              <w:t>Director</w:t>
            </w:r>
            <w:r w:rsidRPr="00A73B91">
              <w:rPr>
                <w:rFonts w:cs="Arial"/>
                <w:lang w:val="en-GB"/>
              </w:rPr>
              <w:t>. This may include responsibility for administrative duties in areas such as admissions, time-tabling, examinations, and assessment of progress and student attendance.</w:t>
            </w:r>
          </w:p>
        </w:tc>
        <w:tc>
          <w:tcPr>
            <w:tcW w:w="912" w:type="dxa"/>
            <w:tcBorders>
              <w:top w:val="single" w:sz="8" w:space="0" w:color="auto"/>
              <w:left w:val="single" w:sz="8" w:space="0" w:color="auto"/>
              <w:bottom w:val="single" w:sz="8" w:space="0" w:color="auto"/>
              <w:right w:val="single" w:sz="8" w:space="0" w:color="auto"/>
            </w:tcBorders>
            <w:vAlign w:val="center"/>
          </w:tcPr>
          <w:p w14:paraId="1950D1F3" w14:textId="20CABC11" w:rsidR="00310526" w:rsidRPr="00A73B91" w:rsidRDefault="00435CD8" w:rsidP="00310526">
            <w:pPr>
              <w:rPr>
                <w:rFonts w:cs="Arial"/>
                <w:color w:val="080808"/>
                <w:lang w:val="en-GB"/>
              </w:rPr>
            </w:pPr>
            <w:r w:rsidRPr="00A73B91">
              <w:rPr>
                <w:rFonts w:cs="Arial"/>
                <w:color w:val="080808"/>
                <w:lang w:val="en-GB"/>
              </w:rPr>
              <w:t>17</w:t>
            </w:r>
            <w:r w:rsidR="00A053D5" w:rsidRPr="00A73B91">
              <w:rPr>
                <w:rFonts w:cs="Arial"/>
                <w:color w:val="080808"/>
                <w:lang w:val="en-GB"/>
              </w:rPr>
              <w:t>%</w:t>
            </w:r>
          </w:p>
        </w:tc>
      </w:tr>
      <w:tr w:rsidR="00310526" w:rsidRPr="00A73B91" w14:paraId="2DCD92B6" w14:textId="77777777" w:rsidTr="615CEE4A">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646368B4" w14:textId="0CD24249" w:rsidR="00310526" w:rsidRPr="00A73B91" w:rsidRDefault="00A535AB" w:rsidP="00310526">
            <w:pPr>
              <w:jc w:val="center"/>
              <w:rPr>
                <w:rFonts w:cs="Arial"/>
                <w:lang w:val="en-GB"/>
              </w:rPr>
            </w:pPr>
            <w:r w:rsidRPr="00A73B91">
              <w:rPr>
                <w:rFonts w:cs="Arial"/>
                <w:lang w:val="en-GB"/>
              </w:rPr>
              <w:lastRenderedPageBreak/>
              <w:t>6</w:t>
            </w:r>
          </w:p>
        </w:tc>
        <w:tc>
          <w:tcPr>
            <w:tcW w:w="7563" w:type="dxa"/>
            <w:tcBorders>
              <w:top w:val="single" w:sz="8" w:space="0" w:color="auto"/>
              <w:left w:val="single" w:sz="8" w:space="0" w:color="auto"/>
              <w:bottom w:val="single" w:sz="8" w:space="0" w:color="auto"/>
              <w:right w:val="single" w:sz="8" w:space="0" w:color="auto"/>
            </w:tcBorders>
          </w:tcPr>
          <w:p w14:paraId="54B49E74" w14:textId="1F437FE1" w:rsidR="00310526" w:rsidRPr="00A73B91" w:rsidRDefault="00310526" w:rsidP="00FC24CA">
            <w:pPr>
              <w:rPr>
                <w:rFonts w:cs="Arial"/>
                <w:lang w:val="en-GB"/>
              </w:rPr>
            </w:pPr>
            <w:r w:rsidRPr="00A73B91">
              <w:rPr>
                <w:rFonts w:cs="Arial"/>
                <w:lang w:val="en-GB"/>
              </w:rPr>
              <w:t xml:space="preserve">To develop and continually update knowledge and understanding in </w:t>
            </w:r>
            <w:r w:rsidR="00FC24CA" w:rsidRPr="00A73B91">
              <w:rPr>
                <w:rFonts w:cs="Arial"/>
                <w:lang w:val="en-GB"/>
              </w:rPr>
              <w:t xml:space="preserve">the </w:t>
            </w:r>
            <w:r w:rsidRPr="00A73B91">
              <w:rPr>
                <w:rFonts w:cs="Arial"/>
                <w:lang w:val="en-GB"/>
              </w:rPr>
              <w:t>field or specialism and to seek ways of improving own performance by reflecting on pedagogical teaching design, delivery</w:t>
            </w:r>
            <w:r w:rsidR="00FC24CA" w:rsidRPr="00A73B91">
              <w:rPr>
                <w:rFonts w:cs="Arial"/>
                <w:lang w:val="en-GB"/>
              </w:rPr>
              <w:t>. O</w:t>
            </w:r>
            <w:r w:rsidRPr="00A73B91">
              <w:rPr>
                <w:rFonts w:cs="Arial"/>
                <w:lang w:val="en-GB"/>
              </w:rPr>
              <w:t>btaining and analysing feedback in order to develop own teaching and learning skills.</w:t>
            </w:r>
          </w:p>
        </w:tc>
        <w:tc>
          <w:tcPr>
            <w:tcW w:w="912" w:type="dxa"/>
            <w:tcBorders>
              <w:top w:val="single" w:sz="8" w:space="0" w:color="auto"/>
              <w:left w:val="single" w:sz="8" w:space="0" w:color="auto"/>
              <w:bottom w:val="single" w:sz="8" w:space="0" w:color="auto"/>
              <w:right w:val="single" w:sz="8" w:space="0" w:color="auto"/>
            </w:tcBorders>
            <w:vAlign w:val="center"/>
          </w:tcPr>
          <w:p w14:paraId="302F9E02" w14:textId="6852FA2B" w:rsidR="00310526" w:rsidRPr="00A73B91" w:rsidRDefault="00435CD8" w:rsidP="00310526">
            <w:pPr>
              <w:rPr>
                <w:rFonts w:cs="Arial"/>
                <w:color w:val="080808"/>
                <w:lang w:val="en-GB"/>
              </w:rPr>
            </w:pPr>
            <w:r w:rsidRPr="00A73B91">
              <w:rPr>
                <w:rFonts w:cs="Arial"/>
                <w:color w:val="080808"/>
                <w:lang w:val="en-GB"/>
              </w:rPr>
              <w:t>5</w:t>
            </w:r>
            <w:r w:rsidR="002444CE" w:rsidRPr="00A73B91">
              <w:rPr>
                <w:rFonts w:cs="Arial"/>
                <w:color w:val="080808"/>
                <w:lang w:val="en-GB"/>
              </w:rPr>
              <w:t>%</w:t>
            </w:r>
          </w:p>
        </w:tc>
      </w:tr>
      <w:tr w:rsidR="007E7372" w:rsidRPr="00A73B91" w14:paraId="78C5C6AA" w14:textId="77777777" w:rsidTr="615CEE4A">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14C09BB5" w14:textId="7E7C06C6" w:rsidR="007E7372" w:rsidRPr="00A73B91" w:rsidRDefault="007E7372" w:rsidP="00310526">
            <w:pPr>
              <w:jc w:val="center"/>
              <w:rPr>
                <w:rFonts w:cs="Arial"/>
                <w:lang w:val="en-GB"/>
              </w:rPr>
            </w:pPr>
            <w:r w:rsidRPr="00A73B91">
              <w:rPr>
                <w:rFonts w:cs="Arial"/>
                <w:lang w:val="en-GB"/>
              </w:rPr>
              <w:t>7</w:t>
            </w:r>
          </w:p>
        </w:tc>
        <w:tc>
          <w:tcPr>
            <w:tcW w:w="7563" w:type="dxa"/>
            <w:tcBorders>
              <w:top w:val="single" w:sz="8" w:space="0" w:color="auto"/>
              <w:left w:val="single" w:sz="8" w:space="0" w:color="auto"/>
              <w:bottom w:val="single" w:sz="8" w:space="0" w:color="auto"/>
              <w:right w:val="single" w:sz="8" w:space="0" w:color="auto"/>
            </w:tcBorders>
          </w:tcPr>
          <w:p w14:paraId="3C222347" w14:textId="2B14AA14" w:rsidR="007E7372" w:rsidRPr="00A73B91" w:rsidRDefault="007E7372" w:rsidP="00FC24CA">
            <w:pPr>
              <w:rPr>
                <w:rFonts w:cs="Arial"/>
                <w:lang w:val="en-GB"/>
              </w:rPr>
            </w:pPr>
            <w:r w:rsidRPr="00A73B91">
              <w:rPr>
                <w:rFonts w:cs="Arial"/>
                <w:lang w:val="en-GB"/>
              </w:rPr>
              <w:t>To participate in training and staff development events as trainer or trainee as appropriate.</w:t>
            </w:r>
          </w:p>
        </w:tc>
        <w:tc>
          <w:tcPr>
            <w:tcW w:w="912" w:type="dxa"/>
            <w:tcBorders>
              <w:top w:val="single" w:sz="8" w:space="0" w:color="auto"/>
              <w:left w:val="single" w:sz="8" w:space="0" w:color="auto"/>
              <w:bottom w:val="single" w:sz="8" w:space="0" w:color="auto"/>
              <w:right w:val="single" w:sz="8" w:space="0" w:color="auto"/>
            </w:tcBorders>
            <w:vAlign w:val="center"/>
          </w:tcPr>
          <w:p w14:paraId="04B0414C" w14:textId="7978CF91" w:rsidR="007E7372" w:rsidRPr="00A73B91" w:rsidRDefault="007E7372" w:rsidP="00310526">
            <w:pPr>
              <w:rPr>
                <w:rFonts w:cs="Arial"/>
                <w:color w:val="080808"/>
                <w:lang w:val="en-GB"/>
              </w:rPr>
            </w:pPr>
            <w:r w:rsidRPr="00A73B91">
              <w:rPr>
                <w:rFonts w:cs="Arial"/>
                <w:color w:val="080808"/>
                <w:lang w:val="en-GB"/>
              </w:rPr>
              <w:t>1%</w:t>
            </w:r>
          </w:p>
        </w:tc>
      </w:tr>
      <w:tr w:rsidR="007E7372" w:rsidRPr="00A73B91" w14:paraId="01503E8B" w14:textId="77777777" w:rsidTr="615CEE4A">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76A2FA9D" w14:textId="771CE78B" w:rsidR="007E7372" w:rsidRPr="00A73B91" w:rsidRDefault="007E7372" w:rsidP="007E7372">
            <w:pPr>
              <w:jc w:val="center"/>
              <w:rPr>
                <w:rFonts w:cs="Arial"/>
                <w:lang w:val="en-GB"/>
              </w:rPr>
            </w:pPr>
            <w:r w:rsidRPr="00A73B91">
              <w:rPr>
                <w:rFonts w:cs="Arial"/>
                <w:lang w:val="en-GB"/>
              </w:rPr>
              <w:t>8</w:t>
            </w:r>
          </w:p>
        </w:tc>
        <w:tc>
          <w:tcPr>
            <w:tcW w:w="7563" w:type="dxa"/>
            <w:tcBorders>
              <w:top w:val="single" w:sz="8" w:space="0" w:color="auto"/>
              <w:left w:val="single" w:sz="8" w:space="0" w:color="auto"/>
              <w:bottom w:val="single" w:sz="8" w:space="0" w:color="auto"/>
              <w:right w:val="single" w:sz="8" w:space="0" w:color="auto"/>
            </w:tcBorders>
          </w:tcPr>
          <w:p w14:paraId="65754B99" w14:textId="03D62202" w:rsidR="007E7372" w:rsidRPr="00A73B91" w:rsidRDefault="007E7372" w:rsidP="007E7372">
            <w:pPr>
              <w:rPr>
                <w:rFonts w:cs="Arial"/>
                <w:lang w:val="en-GB"/>
              </w:rPr>
            </w:pPr>
            <w:r w:rsidRPr="00A73B91">
              <w:rPr>
                <w:rFonts w:cs="Arial"/>
                <w:lang w:val="en-GB"/>
              </w:rPr>
              <w:t>To maintain appropriate professional development, expertise and awareness.</w:t>
            </w:r>
          </w:p>
        </w:tc>
        <w:tc>
          <w:tcPr>
            <w:tcW w:w="912" w:type="dxa"/>
            <w:tcBorders>
              <w:top w:val="single" w:sz="8" w:space="0" w:color="auto"/>
              <w:left w:val="single" w:sz="8" w:space="0" w:color="auto"/>
              <w:bottom w:val="single" w:sz="8" w:space="0" w:color="auto"/>
              <w:right w:val="single" w:sz="8" w:space="0" w:color="auto"/>
            </w:tcBorders>
            <w:vAlign w:val="center"/>
          </w:tcPr>
          <w:p w14:paraId="5FE22271" w14:textId="01978B67" w:rsidR="007E7372" w:rsidRPr="00A73B91" w:rsidRDefault="007E7372" w:rsidP="007E7372">
            <w:pPr>
              <w:rPr>
                <w:rFonts w:cs="Arial"/>
                <w:color w:val="080808"/>
                <w:lang w:val="en-GB"/>
              </w:rPr>
            </w:pPr>
            <w:r w:rsidRPr="00A73B91">
              <w:rPr>
                <w:rFonts w:cs="Arial"/>
                <w:color w:val="080808"/>
                <w:lang w:val="en-GB"/>
              </w:rPr>
              <w:t>1%</w:t>
            </w:r>
          </w:p>
        </w:tc>
      </w:tr>
      <w:tr w:rsidR="007E7372" w:rsidRPr="00A73B91" w14:paraId="1DB6C7F5" w14:textId="77777777" w:rsidTr="615CEE4A">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2B4EA5F4" w14:textId="2AEBB06A" w:rsidR="007E7372" w:rsidRPr="00A73B91" w:rsidRDefault="007E7372" w:rsidP="007E7372">
            <w:pPr>
              <w:jc w:val="center"/>
              <w:rPr>
                <w:rFonts w:cs="Arial"/>
                <w:lang w:val="en-GB"/>
              </w:rPr>
            </w:pPr>
            <w:r w:rsidRPr="00A73B91">
              <w:rPr>
                <w:rFonts w:cs="Arial"/>
                <w:lang w:val="en-GB"/>
              </w:rPr>
              <w:t>9</w:t>
            </w:r>
          </w:p>
        </w:tc>
        <w:tc>
          <w:tcPr>
            <w:tcW w:w="7563" w:type="dxa"/>
            <w:tcBorders>
              <w:top w:val="single" w:sz="8" w:space="0" w:color="auto"/>
              <w:left w:val="single" w:sz="8" w:space="0" w:color="auto"/>
              <w:bottom w:val="single" w:sz="8" w:space="0" w:color="auto"/>
              <w:right w:val="single" w:sz="8" w:space="0" w:color="auto"/>
            </w:tcBorders>
          </w:tcPr>
          <w:p w14:paraId="03414694" w14:textId="48E349F1" w:rsidR="007E7372" w:rsidRPr="00A73B91" w:rsidRDefault="007E7372" w:rsidP="007E7372">
            <w:pPr>
              <w:rPr>
                <w:rFonts w:cs="Arial"/>
                <w:lang w:val="en-GB"/>
              </w:rPr>
            </w:pPr>
            <w:r w:rsidRPr="00A73B91">
              <w:rPr>
                <w:rFonts w:cs="Arial"/>
                <w:lang w:val="en-GB"/>
              </w:rPr>
              <w:t>To undertake other tasks and responsibilities as may reasonably be required.</w:t>
            </w:r>
          </w:p>
        </w:tc>
        <w:tc>
          <w:tcPr>
            <w:tcW w:w="912" w:type="dxa"/>
            <w:tcBorders>
              <w:top w:val="single" w:sz="8" w:space="0" w:color="auto"/>
              <w:left w:val="single" w:sz="8" w:space="0" w:color="auto"/>
              <w:bottom w:val="single" w:sz="8" w:space="0" w:color="auto"/>
              <w:right w:val="single" w:sz="8" w:space="0" w:color="auto"/>
            </w:tcBorders>
            <w:vAlign w:val="center"/>
          </w:tcPr>
          <w:p w14:paraId="7A3D536F" w14:textId="7F229DB8" w:rsidR="007E7372" w:rsidRPr="00A73B91" w:rsidRDefault="007E7372" w:rsidP="007E7372">
            <w:pPr>
              <w:rPr>
                <w:rFonts w:cs="Arial"/>
                <w:color w:val="080808"/>
                <w:lang w:val="en-GB"/>
              </w:rPr>
            </w:pPr>
            <w:r w:rsidRPr="00A73B91">
              <w:rPr>
                <w:rFonts w:cs="Arial"/>
                <w:color w:val="080808"/>
                <w:lang w:val="en-GB"/>
              </w:rPr>
              <w:t>1%</w:t>
            </w:r>
          </w:p>
        </w:tc>
      </w:tr>
    </w:tbl>
    <w:p w14:paraId="42821DBE" w14:textId="77777777" w:rsidR="00481496" w:rsidRPr="00A73B91" w:rsidRDefault="00481496" w:rsidP="00481496">
      <w:pPr>
        <w:rPr>
          <w:lang w:val="en-GB"/>
        </w:rPr>
      </w:pPr>
    </w:p>
    <w:p w14:paraId="32B1A14D" w14:textId="77777777" w:rsidR="00481496" w:rsidRPr="00A73B91" w:rsidRDefault="00481496" w:rsidP="00481496">
      <w:pPr>
        <w:rPr>
          <w:lang w:val="en-GB"/>
        </w:rPr>
        <w:sectPr w:rsidR="00481496" w:rsidRPr="00A73B91" w:rsidSect="00AB7024">
          <w:headerReference w:type="even" r:id="rId11"/>
          <w:footerReference w:type="even" r:id="rId12"/>
          <w:headerReference w:type="first" r:id="rId13"/>
          <w:footerReference w:type="first" r:id="rId14"/>
          <w:pgSz w:w="11900" w:h="16840"/>
          <w:pgMar w:top="1559" w:right="992" w:bottom="1134" w:left="992" w:header="510" w:footer="283" w:gutter="0"/>
          <w:cols w:space="708"/>
          <w:titlePg/>
          <w:docGrid w:linePitch="360"/>
        </w:sectPr>
      </w:pPr>
    </w:p>
    <w:tbl>
      <w:tblPr>
        <w:tblStyle w:val="a5"/>
        <w:tblW w:w="0" w:type="auto"/>
        <w:tblCellMar>
          <w:top w:w="113" w:type="dxa"/>
          <w:bottom w:w="113" w:type="dxa"/>
        </w:tblCellMar>
        <w:tblLook w:val="04A0" w:firstRow="1" w:lastRow="0" w:firstColumn="1" w:lastColumn="0" w:noHBand="0" w:noVBand="1"/>
      </w:tblPr>
      <w:tblGrid>
        <w:gridCol w:w="1983"/>
        <w:gridCol w:w="3966"/>
        <w:gridCol w:w="3967"/>
      </w:tblGrid>
      <w:tr w:rsidR="00E856B9" w:rsidRPr="00A73B91" w14:paraId="227B9852" w14:textId="77777777" w:rsidTr="615CEE4A">
        <w:trPr>
          <w:trHeight w:val="327"/>
        </w:trPr>
        <w:tc>
          <w:tcPr>
            <w:tcW w:w="9916" w:type="dxa"/>
            <w:gridSpan w:val="3"/>
            <w:tcBorders>
              <w:top w:val="nil"/>
              <w:left w:val="nil"/>
              <w:bottom w:val="single" w:sz="8" w:space="0" w:color="auto"/>
              <w:right w:val="nil"/>
            </w:tcBorders>
            <w:vAlign w:val="center"/>
          </w:tcPr>
          <w:p w14:paraId="6385E3A8" w14:textId="77777777" w:rsidR="00E856B9" w:rsidRPr="00A73B91" w:rsidRDefault="615CEE4A" w:rsidP="615CEE4A">
            <w:pPr>
              <w:pStyle w:val="2"/>
              <w:outlineLvl w:val="1"/>
              <w:rPr>
                <w:rFonts w:eastAsia="Verdana"/>
              </w:rPr>
            </w:pPr>
            <w:r w:rsidRPr="00A73B91">
              <w:rPr>
                <w:rFonts w:eastAsia="Verdana"/>
              </w:rPr>
              <w:lastRenderedPageBreak/>
              <w:t>Person specification</w:t>
            </w:r>
          </w:p>
        </w:tc>
      </w:tr>
      <w:tr w:rsidR="00E856B9" w:rsidRPr="00A73B91" w14:paraId="2DF983C1" w14:textId="77777777" w:rsidTr="615CEE4A">
        <w:trPr>
          <w:trHeight w:val="162"/>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7A8F5807" w14:textId="77777777" w:rsidR="00E856B9" w:rsidRPr="00A73B91" w:rsidRDefault="00E856B9" w:rsidP="00F1237C">
            <w:pPr>
              <w:rPr>
                <w:rFonts w:asciiTheme="majorHAnsi" w:hAnsiTheme="majorHAnsi" w:cstheme="majorHAnsi"/>
                <w:b/>
                <w:lang w:val="en-GB"/>
              </w:rPr>
            </w:pPr>
          </w:p>
        </w:tc>
        <w:tc>
          <w:tcPr>
            <w:tcW w:w="3966" w:type="dxa"/>
            <w:tcBorders>
              <w:top w:val="single" w:sz="8" w:space="0" w:color="auto"/>
              <w:left w:val="single" w:sz="8" w:space="0" w:color="auto"/>
              <w:bottom w:val="single" w:sz="8" w:space="0" w:color="auto"/>
              <w:right w:val="single" w:sz="8" w:space="0" w:color="auto"/>
            </w:tcBorders>
            <w:shd w:val="clear" w:color="auto" w:fill="auto"/>
            <w:vAlign w:val="center"/>
          </w:tcPr>
          <w:p w14:paraId="6831075E" w14:textId="77777777" w:rsidR="00E856B9" w:rsidRPr="00A73B91" w:rsidRDefault="615CEE4A" w:rsidP="615CEE4A">
            <w:pPr>
              <w:rPr>
                <w:rFonts w:cstheme="majorBidi"/>
                <w:b/>
                <w:bCs/>
                <w:lang w:val="en-GB"/>
              </w:rPr>
            </w:pPr>
            <w:r w:rsidRPr="00A73B91">
              <w:rPr>
                <w:rFonts w:cstheme="majorBidi"/>
                <w:b/>
                <w:bCs/>
                <w:lang w:val="en-GB"/>
              </w:rPr>
              <w:t>Essential</w:t>
            </w:r>
          </w:p>
        </w:tc>
        <w:tc>
          <w:tcPr>
            <w:tcW w:w="3967" w:type="dxa"/>
            <w:tcBorders>
              <w:top w:val="single" w:sz="8" w:space="0" w:color="auto"/>
              <w:left w:val="single" w:sz="8" w:space="0" w:color="auto"/>
              <w:bottom w:val="single" w:sz="8" w:space="0" w:color="auto"/>
              <w:right w:val="single" w:sz="8" w:space="0" w:color="auto"/>
            </w:tcBorders>
            <w:shd w:val="clear" w:color="auto" w:fill="auto"/>
          </w:tcPr>
          <w:p w14:paraId="3BF480AF" w14:textId="77777777" w:rsidR="00E856B9" w:rsidRPr="00A73B91" w:rsidRDefault="615CEE4A" w:rsidP="615CEE4A">
            <w:pPr>
              <w:rPr>
                <w:rFonts w:cstheme="majorBidi"/>
                <w:b/>
                <w:bCs/>
                <w:lang w:val="en-GB"/>
              </w:rPr>
            </w:pPr>
            <w:r w:rsidRPr="00A73B91">
              <w:rPr>
                <w:rFonts w:cstheme="majorBidi"/>
                <w:b/>
                <w:bCs/>
                <w:lang w:val="en-GB"/>
              </w:rPr>
              <w:t>Desirable</w:t>
            </w:r>
          </w:p>
        </w:tc>
      </w:tr>
      <w:tr w:rsidR="00E856B9" w:rsidRPr="00A73B91" w14:paraId="3C557A1E" w14:textId="77777777" w:rsidTr="615CEE4A">
        <w:trPr>
          <w:trHeight w:val="162"/>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58405635" w14:textId="77777777" w:rsidR="00E856B9" w:rsidRPr="00A73B91" w:rsidRDefault="615CEE4A" w:rsidP="615CEE4A">
            <w:pPr>
              <w:rPr>
                <w:rFonts w:cstheme="majorBidi"/>
                <w:b/>
                <w:bCs/>
                <w:lang w:val="en-GB"/>
              </w:rPr>
            </w:pPr>
            <w:r w:rsidRPr="00A73B91">
              <w:rPr>
                <w:rFonts w:cstheme="majorBidi"/>
                <w:b/>
                <w:bCs/>
                <w:lang w:val="en-GB"/>
              </w:rPr>
              <w:t>Qualifications, certification and training (relevant to role)</w:t>
            </w:r>
          </w:p>
        </w:tc>
        <w:tc>
          <w:tcPr>
            <w:tcW w:w="3966" w:type="dxa"/>
            <w:tcBorders>
              <w:top w:val="single" w:sz="8" w:space="0" w:color="auto"/>
              <w:left w:val="single" w:sz="8" w:space="0" w:color="auto"/>
              <w:bottom w:val="single" w:sz="8" w:space="0" w:color="auto"/>
              <w:right w:val="single" w:sz="8" w:space="0" w:color="auto"/>
            </w:tcBorders>
            <w:shd w:val="clear" w:color="auto" w:fill="auto"/>
          </w:tcPr>
          <w:p w14:paraId="2E45505A" w14:textId="4DD0ECF6" w:rsidR="00E856B9" w:rsidRPr="00A73B91" w:rsidRDefault="00682DAD" w:rsidP="008357E6">
            <w:pPr>
              <w:pStyle w:val="a7"/>
              <w:numPr>
                <w:ilvl w:val="0"/>
                <w:numId w:val="12"/>
              </w:numPr>
              <w:rPr>
                <w:rFonts w:asciiTheme="minorHAnsi" w:hAnsiTheme="minorHAnsi" w:cstheme="minorHAnsi"/>
                <w:bCs/>
                <w:color w:val="auto"/>
                <w:sz w:val="22"/>
                <w:szCs w:val="22"/>
                <w:lang w:val="en-GB"/>
              </w:rPr>
            </w:pPr>
            <w:r w:rsidRPr="00A73B91">
              <w:rPr>
                <w:rFonts w:asciiTheme="minorHAnsi" w:hAnsiTheme="minorHAnsi" w:cstheme="minorHAnsi"/>
                <w:color w:val="auto"/>
                <w:sz w:val="22"/>
                <w:szCs w:val="22"/>
                <w:lang w:val="en-GB" w:eastAsia="zh-CN"/>
              </w:rPr>
              <w:t>Master</w:t>
            </w:r>
            <w:r w:rsidR="008357E6" w:rsidRPr="00A73B91">
              <w:rPr>
                <w:rFonts w:asciiTheme="minorHAnsi" w:hAnsiTheme="minorHAnsi" w:cstheme="minorHAnsi"/>
                <w:color w:val="auto"/>
                <w:sz w:val="22"/>
                <w:szCs w:val="22"/>
                <w:lang w:val="en-GB" w:eastAsia="zh-CN"/>
              </w:rPr>
              <w:t>’s</w:t>
            </w:r>
            <w:r w:rsidRPr="00A73B91">
              <w:rPr>
                <w:rFonts w:asciiTheme="minorHAnsi" w:hAnsiTheme="minorHAnsi" w:cstheme="minorHAnsi"/>
                <w:color w:val="auto"/>
                <w:sz w:val="22"/>
                <w:szCs w:val="22"/>
                <w:lang w:val="en-GB" w:eastAsia="zh-CN"/>
              </w:rPr>
              <w:t xml:space="preserve"> degree </w:t>
            </w:r>
            <w:r w:rsidR="615CEE4A" w:rsidRPr="00A73B91">
              <w:rPr>
                <w:rFonts w:asciiTheme="minorHAnsi" w:hAnsiTheme="minorHAnsi" w:cstheme="minorHAnsi"/>
                <w:color w:val="auto"/>
                <w:sz w:val="22"/>
                <w:szCs w:val="22"/>
                <w:lang w:val="en-GB" w:eastAsia="zh-CN"/>
              </w:rPr>
              <w:t xml:space="preserve">in relevant subject area </w:t>
            </w:r>
            <w:r w:rsidR="008357E6" w:rsidRPr="00A73B91">
              <w:rPr>
                <w:rFonts w:asciiTheme="minorHAnsi" w:hAnsiTheme="minorHAnsi" w:cstheme="minorHAnsi"/>
                <w:color w:val="auto"/>
                <w:sz w:val="22"/>
                <w:szCs w:val="22"/>
                <w:lang w:val="en-GB" w:eastAsia="zh-CN"/>
              </w:rPr>
              <w:t>(e.g.  Teachi</w:t>
            </w:r>
            <w:r w:rsidR="009302F3">
              <w:rPr>
                <w:rFonts w:asciiTheme="minorHAnsi" w:hAnsiTheme="minorHAnsi" w:cstheme="minorHAnsi"/>
                <w:color w:val="auto"/>
                <w:sz w:val="22"/>
                <w:szCs w:val="22"/>
                <w:lang w:val="en-GB" w:eastAsia="zh-CN"/>
              </w:rPr>
              <w:t>ng Korean as a Foreign Language or</w:t>
            </w:r>
            <w:r w:rsidR="008357E6" w:rsidRPr="00A73B91">
              <w:rPr>
                <w:rFonts w:asciiTheme="minorHAnsi" w:hAnsiTheme="minorHAnsi" w:cstheme="minorHAnsi"/>
                <w:color w:val="auto"/>
                <w:sz w:val="22"/>
                <w:szCs w:val="22"/>
                <w:lang w:val="en-GB" w:eastAsia="zh-CN"/>
              </w:rPr>
              <w:t xml:space="preserve"> Korea</w:t>
            </w:r>
            <w:r w:rsidR="009302F3">
              <w:rPr>
                <w:rFonts w:asciiTheme="minorHAnsi" w:hAnsiTheme="minorHAnsi" w:cstheme="minorHAnsi"/>
                <w:color w:val="auto"/>
                <w:sz w:val="22"/>
                <w:szCs w:val="22"/>
                <w:lang w:val="en-GB" w:eastAsia="zh-CN"/>
              </w:rPr>
              <w:t>n Studies</w:t>
            </w:r>
            <w:r w:rsidR="008357E6" w:rsidRPr="00A73B91">
              <w:rPr>
                <w:rFonts w:asciiTheme="minorHAnsi" w:hAnsiTheme="minorHAnsi" w:cstheme="minorHAnsi"/>
                <w:color w:val="auto"/>
                <w:sz w:val="22"/>
                <w:szCs w:val="22"/>
                <w:lang w:val="en-GB" w:eastAsia="zh-CN"/>
              </w:rPr>
              <w:t xml:space="preserve">) </w:t>
            </w:r>
            <w:r w:rsidR="615CEE4A" w:rsidRPr="00A73B91">
              <w:rPr>
                <w:rFonts w:asciiTheme="minorHAnsi" w:hAnsiTheme="minorHAnsi" w:cstheme="minorHAnsi"/>
                <w:color w:val="auto"/>
                <w:sz w:val="22"/>
                <w:szCs w:val="22"/>
                <w:lang w:val="en-GB" w:eastAsia="zh-CN"/>
              </w:rPr>
              <w:t>or the equivalent in professional qualifications and experience</w:t>
            </w:r>
          </w:p>
          <w:p w14:paraId="373819F4" w14:textId="0A0EC1DC" w:rsidR="007C71B3" w:rsidRPr="00A73B91" w:rsidRDefault="009302F3" w:rsidP="00682DAD">
            <w:pPr>
              <w:pStyle w:val="a7"/>
              <w:numPr>
                <w:ilvl w:val="0"/>
                <w:numId w:val="12"/>
              </w:numPr>
              <w:rPr>
                <w:rFonts w:asciiTheme="minorHAnsi" w:hAnsiTheme="minorHAnsi" w:cstheme="minorHAnsi"/>
                <w:bCs/>
                <w:color w:val="auto"/>
                <w:sz w:val="22"/>
                <w:szCs w:val="22"/>
                <w:lang w:val="en-GB"/>
              </w:rPr>
            </w:pPr>
            <w:r>
              <w:rPr>
                <w:rFonts w:asciiTheme="minorHAnsi" w:hAnsiTheme="minorHAnsi" w:cstheme="minorHAnsi"/>
                <w:color w:val="auto"/>
                <w:sz w:val="22"/>
                <w:szCs w:val="22"/>
                <w:lang w:val="en-GB" w:eastAsia="zh-CN"/>
              </w:rPr>
              <w:t>Higher e</w:t>
            </w:r>
            <w:r w:rsidR="007C71B3" w:rsidRPr="00A73B91">
              <w:rPr>
                <w:rFonts w:asciiTheme="minorHAnsi" w:hAnsiTheme="minorHAnsi" w:cstheme="minorHAnsi"/>
                <w:color w:val="auto"/>
                <w:sz w:val="22"/>
                <w:szCs w:val="22"/>
                <w:lang w:val="en-GB" w:eastAsia="zh-CN"/>
              </w:rPr>
              <w:t>ducation teaching qualification</w:t>
            </w:r>
          </w:p>
        </w:tc>
        <w:tc>
          <w:tcPr>
            <w:tcW w:w="3967" w:type="dxa"/>
            <w:tcBorders>
              <w:top w:val="single" w:sz="8" w:space="0" w:color="auto"/>
              <w:left w:val="single" w:sz="8" w:space="0" w:color="auto"/>
              <w:bottom w:val="single" w:sz="8" w:space="0" w:color="auto"/>
              <w:right w:val="single" w:sz="8" w:space="0" w:color="auto"/>
            </w:tcBorders>
            <w:shd w:val="clear" w:color="auto" w:fill="auto"/>
          </w:tcPr>
          <w:p w14:paraId="7E48724A" w14:textId="6B786A52" w:rsidR="00E856B9" w:rsidRPr="00A73B91" w:rsidRDefault="008357E6" w:rsidP="008357E6">
            <w:pPr>
              <w:pStyle w:val="a7"/>
              <w:numPr>
                <w:ilvl w:val="0"/>
                <w:numId w:val="15"/>
              </w:numPr>
              <w:ind w:left="320" w:hanging="320"/>
              <w:rPr>
                <w:rFonts w:asciiTheme="minorHAnsi" w:hAnsiTheme="minorHAnsi" w:cstheme="minorHAnsi"/>
                <w:bCs/>
                <w:color w:val="auto"/>
                <w:sz w:val="22"/>
                <w:szCs w:val="22"/>
                <w:lang w:val="en-GB"/>
              </w:rPr>
            </w:pPr>
            <w:r w:rsidRPr="00A73B91">
              <w:rPr>
                <w:rFonts w:asciiTheme="minorHAnsi" w:hAnsiTheme="minorHAnsi" w:cstheme="minorHAnsi"/>
                <w:bCs/>
                <w:color w:val="auto"/>
                <w:sz w:val="22"/>
                <w:szCs w:val="22"/>
                <w:lang w:val="en-GB"/>
              </w:rPr>
              <w:t>Language teaching qualification (e.g. the Korean Languag</w:t>
            </w:r>
            <w:r w:rsidRPr="00A73B91">
              <w:rPr>
                <w:rFonts w:asciiTheme="minorHAnsi" w:hAnsiTheme="minorHAnsi" w:cstheme="minorHAnsi"/>
                <w:bCs/>
                <w:color w:val="auto"/>
                <w:sz w:val="22"/>
                <w:szCs w:val="22"/>
                <w:lang w:val="en-GB"/>
              </w:rPr>
              <w:t>e Teaching Certificate Level 2)</w:t>
            </w:r>
          </w:p>
        </w:tc>
      </w:tr>
      <w:tr w:rsidR="00E856B9" w:rsidRPr="00A73B91" w14:paraId="47B83615" w14:textId="77777777" w:rsidTr="615CEE4A">
        <w:trPr>
          <w:trHeight w:val="161"/>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363AA6D8" w14:textId="77777777" w:rsidR="00E856B9" w:rsidRPr="00A73B91" w:rsidRDefault="615CEE4A" w:rsidP="615CEE4A">
            <w:pPr>
              <w:rPr>
                <w:rFonts w:cstheme="majorBidi"/>
                <w:b/>
                <w:bCs/>
                <w:lang w:val="en-GB"/>
              </w:rPr>
            </w:pPr>
            <w:r w:rsidRPr="00A73B91">
              <w:rPr>
                <w:rFonts w:cstheme="majorBidi"/>
                <w:b/>
                <w:bCs/>
                <w:lang w:val="en-GB"/>
              </w:rPr>
              <w:t>Skills</w:t>
            </w:r>
          </w:p>
        </w:tc>
        <w:tc>
          <w:tcPr>
            <w:tcW w:w="3966" w:type="dxa"/>
            <w:tcBorders>
              <w:top w:val="single" w:sz="8" w:space="0" w:color="auto"/>
              <w:left w:val="single" w:sz="8" w:space="0" w:color="auto"/>
              <w:bottom w:val="single" w:sz="8" w:space="0" w:color="auto"/>
              <w:right w:val="single" w:sz="8" w:space="0" w:color="auto"/>
            </w:tcBorders>
          </w:tcPr>
          <w:p w14:paraId="613E4E1D" w14:textId="501A12C4" w:rsidR="007426BB" w:rsidRPr="00A73B91" w:rsidRDefault="007426BB" w:rsidP="007426BB">
            <w:pPr>
              <w:pStyle w:val="a7"/>
              <w:numPr>
                <w:ilvl w:val="0"/>
                <w:numId w:val="10"/>
              </w:numPr>
              <w:rPr>
                <w:rFonts w:asciiTheme="minorHAnsi" w:hAnsiTheme="minorHAnsi" w:cs="Arial"/>
                <w:color w:val="auto"/>
                <w:sz w:val="22"/>
                <w:szCs w:val="22"/>
                <w:lang w:val="en-GB" w:eastAsia="zh-CN"/>
              </w:rPr>
            </w:pPr>
            <w:r w:rsidRPr="00A73B91">
              <w:rPr>
                <w:rFonts w:asciiTheme="minorHAnsi" w:hAnsiTheme="minorHAnsi" w:cs="Arial"/>
                <w:color w:val="auto"/>
                <w:sz w:val="22"/>
                <w:szCs w:val="22"/>
                <w:lang w:val="en-GB" w:eastAsia="zh-CN"/>
              </w:rPr>
              <w:t>Native or near native proficiency in Korean</w:t>
            </w:r>
          </w:p>
          <w:p w14:paraId="031F6D10" w14:textId="73EE137B" w:rsidR="00E856B9" w:rsidRPr="00A73B91" w:rsidRDefault="615CEE4A" w:rsidP="615CEE4A">
            <w:pPr>
              <w:pStyle w:val="a7"/>
              <w:numPr>
                <w:ilvl w:val="0"/>
                <w:numId w:val="10"/>
              </w:numPr>
              <w:rPr>
                <w:rFonts w:asciiTheme="minorHAnsi" w:hAnsiTheme="minorHAnsi" w:cs="Arial"/>
                <w:color w:val="auto"/>
                <w:sz w:val="22"/>
                <w:szCs w:val="22"/>
                <w:lang w:val="en-GB" w:eastAsia="zh-CN"/>
              </w:rPr>
            </w:pPr>
            <w:r w:rsidRPr="00A73B91">
              <w:rPr>
                <w:rFonts w:asciiTheme="minorHAnsi" w:hAnsiTheme="minorHAnsi" w:cs="Arial"/>
                <w:color w:val="auto"/>
                <w:sz w:val="22"/>
                <w:szCs w:val="22"/>
                <w:lang w:val="en-GB" w:eastAsia="zh-CN"/>
              </w:rPr>
              <w:t>Excellent oral and written communication skills</w:t>
            </w:r>
            <w:r w:rsidR="007426BB" w:rsidRPr="00A73B91">
              <w:rPr>
                <w:rFonts w:asciiTheme="minorHAnsi" w:hAnsiTheme="minorHAnsi" w:cs="Arial"/>
                <w:color w:val="auto"/>
                <w:sz w:val="22"/>
                <w:szCs w:val="22"/>
                <w:lang w:val="en-GB" w:eastAsia="zh-CN"/>
              </w:rPr>
              <w:t xml:space="preserve"> in English</w:t>
            </w:r>
          </w:p>
          <w:p w14:paraId="67A7A1F4" w14:textId="77777777" w:rsidR="00E856B9" w:rsidRPr="00A73B91" w:rsidRDefault="615CEE4A" w:rsidP="615CEE4A">
            <w:pPr>
              <w:pStyle w:val="a7"/>
              <w:numPr>
                <w:ilvl w:val="0"/>
                <w:numId w:val="10"/>
              </w:numPr>
              <w:rPr>
                <w:rFonts w:asciiTheme="minorHAnsi" w:hAnsiTheme="minorHAnsi" w:cs="Arial"/>
                <w:color w:val="auto"/>
                <w:sz w:val="22"/>
                <w:szCs w:val="22"/>
                <w:lang w:val="en-GB" w:eastAsia="zh-CN"/>
              </w:rPr>
            </w:pPr>
            <w:r w:rsidRPr="00A73B91">
              <w:rPr>
                <w:rFonts w:asciiTheme="minorHAnsi" w:hAnsiTheme="minorHAnsi" w:cs="Arial"/>
                <w:color w:val="auto"/>
                <w:sz w:val="22"/>
                <w:szCs w:val="22"/>
                <w:lang w:val="en-GB" w:eastAsia="zh-CN"/>
              </w:rPr>
              <w:t xml:space="preserve">High analytical ability to facilitate conceptual thinking, innovation and creativity  </w:t>
            </w:r>
          </w:p>
          <w:p w14:paraId="24FCEEC1" w14:textId="32191196" w:rsidR="00E856B9" w:rsidRPr="00A73B91" w:rsidRDefault="615CEE4A" w:rsidP="615CEE4A">
            <w:pPr>
              <w:pStyle w:val="a7"/>
              <w:numPr>
                <w:ilvl w:val="0"/>
                <w:numId w:val="10"/>
              </w:numPr>
              <w:rPr>
                <w:rFonts w:asciiTheme="minorHAnsi" w:hAnsiTheme="minorHAnsi" w:cs="Arial"/>
                <w:color w:val="auto"/>
                <w:sz w:val="22"/>
                <w:szCs w:val="22"/>
                <w:lang w:val="en-GB" w:eastAsia="zh-CN"/>
              </w:rPr>
            </w:pPr>
            <w:r w:rsidRPr="00A73B91">
              <w:rPr>
                <w:rFonts w:asciiTheme="minorHAnsi" w:hAnsiTheme="minorHAnsi" w:cs="Arial"/>
                <w:color w:val="auto"/>
                <w:sz w:val="22"/>
                <w:szCs w:val="22"/>
                <w:lang w:val="en-GB" w:eastAsia="zh-CN"/>
              </w:rPr>
              <w:t>Ability to creatively apply relevant approaches to</w:t>
            </w:r>
            <w:r w:rsidR="007426BB" w:rsidRPr="00A73B91">
              <w:rPr>
                <w:rFonts w:asciiTheme="minorHAnsi" w:hAnsiTheme="minorHAnsi" w:cs="Arial"/>
                <w:color w:val="auto"/>
                <w:sz w:val="22"/>
                <w:szCs w:val="22"/>
                <w:lang w:val="en-GB" w:eastAsia="zh-CN"/>
              </w:rPr>
              <w:t xml:space="preserve"> teaching and learning support</w:t>
            </w:r>
          </w:p>
          <w:p w14:paraId="166015D1" w14:textId="3913090A" w:rsidR="00E856B9" w:rsidRPr="00A73B91" w:rsidRDefault="615CEE4A" w:rsidP="615CEE4A">
            <w:pPr>
              <w:pStyle w:val="a7"/>
              <w:numPr>
                <w:ilvl w:val="0"/>
                <w:numId w:val="10"/>
              </w:numPr>
              <w:rPr>
                <w:rFonts w:asciiTheme="minorHAnsi" w:hAnsiTheme="minorHAnsi" w:cs="Arial"/>
                <w:color w:val="auto"/>
                <w:sz w:val="22"/>
                <w:szCs w:val="22"/>
                <w:lang w:val="en-GB" w:eastAsia="zh-CN"/>
              </w:rPr>
            </w:pPr>
            <w:r w:rsidRPr="00A73B91">
              <w:rPr>
                <w:rFonts w:asciiTheme="minorHAnsi" w:hAnsiTheme="minorHAnsi" w:cs="Arial"/>
                <w:color w:val="auto"/>
                <w:sz w:val="22"/>
                <w:szCs w:val="22"/>
                <w:lang w:val="en-GB" w:eastAsia="zh-CN"/>
              </w:rPr>
              <w:t>Ability to assess and organise resource requ</w:t>
            </w:r>
            <w:r w:rsidR="007426BB" w:rsidRPr="00A73B91">
              <w:rPr>
                <w:rFonts w:asciiTheme="minorHAnsi" w:hAnsiTheme="minorHAnsi" w:cs="Arial"/>
                <w:color w:val="auto"/>
                <w:sz w:val="22"/>
                <w:szCs w:val="22"/>
                <w:lang w:val="en-GB" w:eastAsia="zh-CN"/>
              </w:rPr>
              <w:t>irements and deploy effectively</w:t>
            </w:r>
          </w:p>
          <w:p w14:paraId="7F31B323" w14:textId="2225BC08" w:rsidR="00E856B9" w:rsidRPr="00A73B91" w:rsidRDefault="615CEE4A" w:rsidP="615CEE4A">
            <w:pPr>
              <w:pStyle w:val="a7"/>
              <w:numPr>
                <w:ilvl w:val="0"/>
                <w:numId w:val="10"/>
              </w:numPr>
              <w:rPr>
                <w:rFonts w:asciiTheme="minorHAnsi" w:hAnsiTheme="minorHAnsi" w:cs="Arial"/>
                <w:color w:val="auto"/>
                <w:sz w:val="22"/>
                <w:szCs w:val="22"/>
                <w:lang w:val="en-GB"/>
              </w:rPr>
            </w:pPr>
            <w:r w:rsidRPr="00A73B91">
              <w:rPr>
                <w:rFonts w:asciiTheme="minorHAnsi" w:hAnsiTheme="minorHAnsi" w:cs="Arial"/>
                <w:color w:val="auto"/>
                <w:sz w:val="22"/>
                <w:szCs w:val="22"/>
                <w:lang w:val="en-GB" w:eastAsia="zh-CN"/>
              </w:rPr>
              <w:t>Ability to build relationships and collaborate with others,</w:t>
            </w:r>
            <w:r w:rsidR="007426BB" w:rsidRPr="00A73B91">
              <w:rPr>
                <w:rFonts w:asciiTheme="minorHAnsi" w:hAnsiTheme="minorHAnsi" w:cs="Arial"/>
                <w:color w:val="auto"/>
                <w:sz w:val="22"/>
                <w:szCs w:val="22"/>
                <w:lang w:val="en-GB" w:eastAsia="zh-CN"/>
              </w:rPr>
              <w:t xml:space="preserve"> both internally and externally</w:t>
            </w:r>
          </w:p>
        </w:tc>
        <w:tc>
          <w:tcPr>
            <w:tcW w:w="3967" w:type="dxa"/>
            <w:tcBorders>
              <w:top w:val="single" w:sz="8" w:space="0" w:color="auto"/>
              <w:left w:val="single" w:sz="8" w:space="0" w:color="auto"/>
              <w:bottom w:val="single" w:sz="8" w:space="0" w:color="auto"/>
              <w:right w:val="single" w:sz="8" w:space="0" w:color="auto"/>
            </w:tcBorders>
          </w:tcPr>
          <w:p w14:paraId="30B2391B" w14:textId="5DA42729" w:rsidR="00E856B9" w:rsidRPr="00A73B91" w:rsidRDefault="615CEE4A" w:rsidP="00DB4C91">
            <w:pPr>
              <w:pStyle w:val="a7"/>
              <w:numPr>
                <w:ilvl w:val="0"/>
                <w:numId w:val="1"/>
              </w:numPr>
              <w:rPr>
                <w:rFonts w:asciiTheme="minorHAnsi" w:hAnsiTheme="minorHAnsi" w:cs="Arial"/>
                <w:color w:val="auto"/>
                <w:sz w:val="22"/>
                <w:szCs w:val="22"/>
                <w:lang w:val="en-GB"/>
              </w:rPr>
            </w:pPr>
            <w:r w:rsidRPr="00A73B91">
              <w:rPr>
                <w:rFonts w:asciiTheme="minorHAnsi" w:hAnsiTheme="minorHAnsi" w:cs="Arial"/>
                <w:color w:val="auto"/>
                <w:sz w:val="22"/>
                <w:szCs w:val="22"/>
                <w:lang w:val="en-GB"/>
              </w:rPr>
              <w:t>Ability to engage and retain the interest and enthusiasm of stu</w:t>
            </w:r>
            <w:r w:rsidR="00DB4C91" w:rsidRPr="00A73B91">
              <w:rPr>
                <w:rFonts w:asciiTheme="minorHAnsi" w:hAnsiTheme="minorHAnsi" w:cs="Arial"/>
                <w:color w:val="auto"/>
                <w:sz w:val="22"/>
                <w:szCs w:val="22"/>
                <w:lang w:val="en-GB"/>
              </w:rPr>
              <w:t>dents and inspire them to learn in a student-centred environment</w:t>
            </w:r>
          </w:p>
          <w:p w14:paraId="2D5AB982" w14:textId="77777777" w:rsidR="00E856B9" w:rsidRPr="00A73B91" w:rsidRDefault="615CEE4A" w:rsidP="615CEE4A">
            <w:pPr>
              <w:pStyle w:val="a7"/>
              <w:numPr>
                <w:ilvl w:val="0"/>
                <w:numId w:val="1"/>
              </w:numPr>
              <w:rPr>
                <w:rFonts w:asciiTheme="minorHAnsi" w:hAnsiTheme="minorHAnsi" w:cs="Arial"/>
                <w:color w:val="auto"/>
                <w:sz w:val="22"/>
                <w:szCs w:val="22"/>
                <w:lang w:val="en-GB"/>
              </w:rPr>
            </w:pPr>
            <w:r w:rsidRPr="00A73B91">
              <w:rPr>
                <w:rFonts w:asciiTheme="minorHAnsi" w:hAnsiTheme="minorHAnsi" w:cs="Arial"/>
                <w:color w:val="auto"/>
                <w:sz w:val="22"/>
                <w:szCs w:val="22"/>
                <w:lang w:val="en-GB"/>
              </w:rPr>
              <w:t>Ability to design course materials and plan to and organise the delivery and assessment of taught courses wit</w:t>
            </w:r>
            <w:r w:rsidR="00DB4C91" w:rsidRPr="00A73B91">
              <w:rPr>
                <w:rFonts w:asciiTheme="minorHAnsi" w:hAnsiTheme="minorHAnsi" w:cs="Arial"/>
                <w:color w:val="auto"/>
                <w:sz w:val="22"/>
                <w:szCs w:val="22"/>
                <w:lang w:val="en-GB"/>
              </w:rPr>
              <w:t>hin an agreed quality framework</w:t>
            </w:r>
          </w:p>
          <w:p w14:paraId="40459028" w14:textId="55CBA29E" w:rsidR="00DB4C91" w:rsidRPr="00A73B91" w:rsidRDefault="00DB4C91" w:rsidP="00DB4C91">
            <w:pPr>
              <w:pStyle w:val="a7"/>
              <w:numPr>
                <w:ilvl w:val="0"/>
                <w:numId w:val="1"/>
              </w:numPr>
              <w:rPr>
                <w:rFonts w:asciiTheme="minorHAnsi" w:hAnsiTheme="minorHAnsi" w:cs="Arial"/>
                <w:color w:val="auto"/>
                <w:sz w:val="22"/>
                <w:szCs w:val="22"/>
                <w:lang w:val="en-GB"/>
              </w:rPr>
            </w:pPr>
            <w:r w:rsidRPr="00A73B91">
              <w:rPr>
                <w:rFonts w:asciiTheme="minorHAnsi" w:hAnsiTheme="minorHAnsi" w:cs="Arial"/>
                <w:color w:val="auto"/>
                <w:sz w:val="22"/>
                <w:szCs w:val="22"/>
                <w:lang w:val="en-GB"/>
              </w:rPr>
              <w:t>Effective skills an</w:t>
            </w:r>
            <w:r w:rsidR="009302F3">
              <w:rPr>
                <w:rFonts w:asciiTheme="minorHAnsi" w:hAnsiTheme="minorHAnsi" w:cs="Arial"/>
                <w:color w:val="auto"/>
                <w:sz w:val="22"/>
                <w:szCs w:val="22"/>
                <w:lang w:val="en-GB"/>
              </w:rPr>
              <w:t xml:space="preserve">d knowledge in online teaching </w:t>
            </w:r>
            <w:r w:rsidRPr="00A73B91">
              <w:rPr>
                <w:rFonts w:asciiTheme="minorHAnsi" w:hAnsiTheme="minorHAnsi" w:cs="Arial"/>
                <w:color w:val="auto"/>
                <w:sz w:val="22"/>
                <w:szCs w:val="22"/>
                <w:lang w:val="en-GB"/>
              </w:rPr>
              <w:t>and ability t</w:t>
            </w:r>
            <w:r w:rsidRPr="00A73B91">
              <w:rPr>
                <w:rFonts w:asciiTheme="minorHAnsi" w:hAnsiTheme="minorHAnsi" w:cs="Arial"/>
                <w:color w:val="auto"/>
                <w:sz w:val="22"/>
                <w:szCs w:val="22"/>
                <w:lang w:val="en-GB"/>
              </w:rPr>
              <w:t>o apply IT to language teaching</w:t>
            </w:r>
          </w:p>
        </w:tc>
      </w:tr>
      <w:tr w:rsidR="00E856B9" w:rsidRPr="00A73B91" w14:paraId="26457D40" w14:textId="77777777" w:rsidTr="615CEE4A">
        <w:trPr>
          <w:trHeight w:val="161"/>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00FF9E85" w14:textId="77777777" w:rsidR="00E856B9" w:rsidRPr="00A73B91" w:rsidRDefault="615CEE4A" w:rsidP="615CEE4A">
            <w:pPr>
              <w:rPr>
                <w:rFonts w:cstheme="majorBidi"/>
                <w:b/>
                <w:bCs/>
                <w:lang w:val="en-GB"/>
              </w:rPr>
            </w:pPr>
            <w:r w:rsidRPr="00A73B91">
              <w:rPr>
                <w:rFonts w:cstheme="majorBidi"/>
                <w:b/>
                <w:bCs/>
                <w:lang w:val="en-GB"/>
              </w:rPr>
              <w:t>Knowledge and experience</w:t>
            </w:r>
          </w:p>
        </w:tc>
        <w:tc>
          <w:tcPr>
            <w:tcW w:w="3966" w:type="dxa"/>
            <w:tcBorders>
              <w:top w:val="single" w:sz="8" w:space="0" w:color="auto"/>
              <w:left w:val="single" w:sz="8" w:space="0" w:color="auto"/>
              <w:bottom w:val="single" w:sz="8" w:space="0" w:color="auto"/>
              <w:right w:val="single" w:sz="8" w:space="0" w:color="auto"/>
            </w:tcBorders>
          </w:tcPr>
          <w:p w14:paraId="36847EBE" w14:textId="4E0E514E" w:rsidR="00DB4C91" w:rsidRPr="00A73B91" w:rsidRDefault="00DB4C91" w:rsidP="00DB4C91">
            <w:pPr>
              <w:pStyle w:val="a7"/>
              <w:numPr>
                <w:ilvl w:val="0"/>
                <w:numId w:val="9"/>
              </w:numPr>
              <w:rPr>
                <w:rFonts w:asciiTheme="minorHAnsi" w:hAnsiTheme="minorHAnsi" w:cs="Arial"/>
                <w:color w:val="auto"/>
                <w:sz w:val="22"/>
                <w:szCs w:val="22"/>
                <w:lang w:val="en-GB"/>
              </w:rPr>
            </w:pPr>
            <w:r w:rsidRPr="00A73B91">
              <w:rPr>
                <w:rFonts w:asciiTheme="minorHAnsi" w:hAnsiTheme="minorHAnsi" w:cs="Arial"/>
                <w:color w:val="auto"/>
                <w:sz w:val="22"/>
                <w:szCs w:val="22"/>
                <w:lang w:val="en-GB"/>
              </w:rPr>
              <w:t>At least 2 years of teaching experien</w:t>
            </w:r>
            <w:r w:rsidRPr="00A73B91">
              <w:rPr>
                <w:rFonts w:asciiTheme="minorHAnsi" w:hAnsiTheme="minorHAnsi" w:cs="Arial"/>
                <w:color w:val="auto"/>
                <w:sz w:val="22"/>
                <w:szCs w:val="22"/>
                <w:lang w:val="en-GB"/>
              </w:rPr>
              <w:t>ce in higher education settings</w:t>
            </w:r>
          </w:p>
          <w:p w14:paraId="69711474" w14:textId="6F2149DB" w:rsidR="00C935FE" w:rsidRPr="00A73B91" w:rsidRDefault="00FC24CA" w:rsidP="00C935FE">
            <w:pPr>
              <w:pStyle w:val="a7"/>
              <w:numPr>
                <w:ilvl w:val="0"/>
                <w:numId w:val="9"/>
              </w:numPr>
              <w:rPr>
                <w:rFonts w:asciiTheme="minorHAnsi" w:hAnsiTheme="minorHAnsi" w:cs="Arial"/>
                <w:color w:val="auto"/>
                <w:sz w:val="22"/>
                <w:szCs w:val="22"/>
                <w:lang w:val="en-GB"/>
              </w:rPr>
            </w:pPr>
            <w:r w:rsidRPr="00A73B91">
              <w:rPr>
                <w:rFonts w:asciiTheme="minorHAnsi" w:hAnsiTheme="minorHAnsi" w:cs="Arial"/>
                <w:color w:val="auto"/>
                <w:sz w:val="22"/>
                <w:szCs w:val="22"/>
                <w:lang w:val="en-GB"/>
              </w:rPr>
              <w:t>Experience of</w:t>
            </w:r>
            <w:r w:rsidR="00C935FE" w:rsidRPr="00A73B91">
              <w:rPr>
                <w:rFonts w:asciiTheme="minorHAnsi" w:hAnsiTheme="minorHAnsi" w:cs="Arial"/>
                <w:color w:val="auto"/>
                <w:sz w:val="22"/>
                <w:szCs w:val="22"/>
                <w:lang w:val="en-GB"/>
              </w:rPr>
              <w:t xml:space="preserve"> blended learning for secon</w:t>
            </w:r>
            <w:r w:rsidR="00DB4C91" w:rsidRPr="00A73B91">
              <w:rPr>
                <w:rFonts w:asciiTheme="minorHAnsi" w:hAnsiTheme="minorHAnsi" w:cs="Arial"/>
                <w:color w:val="auto"/>
                <w:sz w:val="22"/>
                <w:szCs w:val="22"/>
                <w:lang w:val="en-GB"/>
              </w:rPr>
              <w:t>d or third language acquisition</w:t>
            </w:r>
          </w:p>
        </w:tc>
        <w:tc>
          <w:tcPr>
            <w:tcW w:w="3967" w:type="dxa"/>
            <w:tcBorders>
              <w:top w:val="single" w:sz="8" w:space="0" w:color="auto"/>
              <w:left w:val="single" w:sz="8" w:space="0" w:color="auto"/>
              <w:bottom w:val="single" w:sz="8" w:space="0" w:color="auto"/>
              <w:right w:val="single" w:sz="8" w:space="0" w:color="auto"/>
            </w:tcBorders>
          </w:tcPr>
          <w:p w14:paraId="3D949A82" w14:textId="7C8EF3B5" w:rsidR="00DB4C91" w:rsidRPr="00A73B91" w:rsidRDefault="00DB4C91" w:rsidP="00DB4C91">
            <w:pPr>
              <w:pStyle w:val="a7"/>
              <w:numPr>
                <w:ilvl w:val="0"/>
                <w:numId w:val="9"/>
              </w:numPr>
              <w:rPr>
                <w:rFonts w:asciiTheme="minorHAnsi" w:hAnsiTheme="minorHAnsi" w:cs="Arial"/>
                <w:color w:val="auto"/>
                <w:sz w:val="22"/>
                <w:szCs w:val="22"/>
                <w:lang w:val="en-GB"/>
              </w:rPr>
            </w:pPr>
            <w:r w:rsidRPr="00A73B91">
              <w:rPr>
                <w:rFonts w:asciiTheme="minorHAnsi" w:hAnsiTheme="minorHAnsi" w:cs="Arial"/>
                <w:color w:val="auto"/>
                <w:sz w:val="22"/>
                <w:szCs w:val="22"/>
                <w:lang w:val="en-GB"/>
              </w:rPr>
              <w:t>More than 3</w:t>
            </w:r>
            <w:r w:rsidR="00651067">
              <w:rPr>
                <w:rFonts w:asciiTheme="minorHAnsi" w:hAnsiTheme="minorHAnsi" w:cs="Arial"/>
                <w:color w:val="auto"/>
                <w:sz w:val="22"/>
                <w:szCs w:val="22"/>
                <w:lang w:val="en-GB"/>
              </w:rPr>
              <w:t xml:space="preserve"> years of </w:t>
            </w:r>
            <w:r w:rsidRPr="00A73B91">
              <w:rPr>
                <w:rFonts w:asciiTheme="minorHAnsi" w:hAnsiTheme="minorHAnsi" w:cs="Arial"/>
                <w:color w:val="auto"/>
                <w:sz w:val="22"/>
                <w:szCs w:val="22"/>
                <w:lang w:val="en-GB"/>
              </w:rPr>
              <w:t>teaching experience at undergraduate level in an international and/or multicultural English speaking institution</w:t>
            </w:r>
          </w:p>
          <w:p w14:paraId="2BBB8F05" w14:textId="56F269C9" w:rsidR="00DB4C91" w:rsidRPr="00A73B91" w:rsidRDefault="00DB4C91" w:rsidP="00DB4C91">
            <w:pPr>
              <w:pStyle w:val="a7"/>
              <w:numPr>
                <w:ilvl w:val="0"/>
                <w:numId w:val="9"/>
              </w:numPr>
              <w:rPr>
                <w:rFonts w:asciiTheme="minorHAnsi" w:hAnsiTheme="minorHAnsi" w:cs="Arial"/>
                <w:color w:val="auto"/>
                <w:sz w:val="22"/>
                <w:szCs w:val="22"/>
                <w:lang w:val="en-GB"/>
              </w:rPr>
            </w:pPr>
            <w:r w:rsidRPr="00A73B91">
              <w:rPr>
                <w:rFonts w:asciiTheme="minorHAnsi" w:hAnsiTheme="minorHAnsi" w:cs="Arial"/>
                <w:color w:val="auto"/>
                <w:sz w:val="22"/>
                <w:szCs w:val="22"/>
                <w:lang w:val="en-GB"/>
              </w:rPr>
              <w:t>Excellent track record in teaching</w:t>
            </w:r>
          </w:p>
          <w:p w14:paraId="47773245" w14:textId="714D463B" w:rsidR="00E856B9" w:rsidRPr="00A73B91" w:rsidRDefault="00682DAD" w:rsidP="00682DAD">
            <w:pPr>
              <w:pStyle w:val="a7"/>
              <w:numPr>
                <w:ilvl w:val="0"/>
                <w:numId w:val="9"/>
              </w:numPr>
              <w:rPr>
                <w:rFonts w:asciiTheme="minorHAnsi" w:hAnsiTheme="minorHAnsi" w:cs="Arial"/>
                <w:color w:val="auto"/>
                <w:sz w:val="22"/>
                <w:szCs w:val="22"/>
                <w:lang w:val="en-GB"/>
              </w:rPr>
            </w:pPr>
            <w:r w:rsidRPr="00A73B91">
              <w:rPr>
                <w:rFonts w:asciiTheme="minorHAnsi" w:hAnsiTheme="minorHAnsi" w:cs="Arial"/>
                <w:color w:val="auto"/>
                <w:sz w:val="22"/>
                <w:szCs w:val="22"/>
                <w:lang w:val="en-GB" w:eastAsia="zh-CN"/>
              </w:rPr>
              <w:t xml:space="preserve">Experience of </w:t>
            </w:r>
            <w:r w:rsidRPr="00A73B91">
              <w:rPr>
                <w:rFonts w:asciiTheme="minorHAnsi" w:hAnsiTheme="minorHAnsi" w:cs="Arial"/>
                <w:color w:val="auto"/>
                <w:sz w:val="22"/>
                <w:szCs w:val="22"/>
                <w:lang w:val="en-GB"/>
              </w:rPr>
              <w:t>curri</w:t>
            </w:r>
            <w:r w:rsidR="00DB4C91" w:rsidRPr="00A73B91">
              <w:rPr>
                <w:rFonts w:asciiTheme="minorHAnsi" w:hAnsiTheme="minorHAnsi" w:cs="Arial"/>
                <w:color w:val="auto"/>
                <w:sz w:val="22"/>
                <w:szCs w:val="22"/>
                <w:lang w:val="en-GB"/>
              </w:rPr>
              <w:t>culum and materials development</w:t>
            </w:r>
          </w:p>
          <w:p w14:paraId="322A9290" w14:textId="3778C664" w:rsidR="00FC24CA" w:rsidRPr="00A73B91" w:rsidRDefault="00FC24CA" w:rsidP="00682DAD">
            <w:pPr>
              <w:pStyle w:val="a7"/>
              <w:numPr>
                <w:ilvl w:val="0"/>
                <w:numId w:val="9"/>
              </w:numPr>
              <w:rPr>
                <w:rFonts w:asciiTheme="minorHAnsi" w:hAnsiTheme="minorHAnsi" w:cs="Arial"/>
                <w:color w:val="auto"/>
                <w:sz w:val="22"/>
                <w:szCs w:val="22"/>
                <w:lang w:val="en-GB"/>
              </w:rPr>
            </w:pPr>
            <w:r w:rsidRPr="00A73B91">
              <w:rPr>
                <w:rFonts w:asciiTheme="minorHAnsi" w:hAnsiTheme="minorHAnsi" w:cs="Arial"/>
                <w:color w:val="auto"/>
                <w:sz w:val="22"/>
                <w:szCs w:val="22"/>
                <w:lang w:val="en-GB"/>
              </w:rPr>
              <w:t xml:space="preserve">Administrative experience in an academic unit </w:t>
            </w:r>
          </w:p>
        </w:tc>
      </w:tr>
      <w:tr w:rsidR="00E856B9" w:rsidRPr="00A73B91" w14:paraId="0C017E90" w14:textId="77777777" w:rsidTr="615CEE4A">
        <w:trPr>
          <w:trHeight w:val="161"/>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52E2B90B" w14:textId="77777777" w:rsidR="00E856B9" w:rsidRPr="00A73B91" w:rsidRDefault="615CEE4A" w:rsidP="615CEE4A">
            <w:pPr>
              <w:rPr>
                <w:rFonts w:cstheme="majorBidi"/>
                <w:b/>
                <w:bCs/>
                <w:lang w:val="en-GB"/>
              </w:rPr>
            </w:pPr>
            <w:r w:rsidRPr="00A73B91">
              <w:rPr>
                <w:rFonts w:cstheme="majorBidi"/>
                <w:b/>
                <w:bCs/>
                <w:lang w:val="en-GB"/>
              </w:rPr>
              <w:t>Personal Attributes</w:t>
            </w:r>
          </w:p>
        </w:tc>
        <w:tc>
          <w:tcPr>
            <w:tcW w:w="3966" w:type="dxa"/>
            <w:tcBorders>
              <w:top w:val="single" w:sz="8" w:space="0" w:color="auto"/>
              <w:left w:val="single" w:sz="8" w:space="0" w:color="auto"/>
              <w:bottom w:val="single" w:sz="8" w:space="0" w:color="auto"/>
              <w:right w:val="single" w:sz="8" w:space="0" w:color="auto"/>
            </w:tcBorders>
          </w:tcPr>
          <w:p w14:paraId="5EE1CF0F" w14:textId="6D2A2672" w:rsidR="00E856B9" w:rsidRPr="00A73B91" w:rsidRDefault="615CEE4A" w:rsidP="615CEE4A">
            <w:pPr>
              <w:pStyle w:val="a7"/>
              <w:numPr>
                <w:ilvl w:val="0"/>
                <w:numId w:val="2"/>
              </w:numPr>
              <w:rPr>
                <w:rFonts w:asciiTheme="minorHAnsi" w:hAnsiTheme="minorHAnsi" w:cs="Arial"/>
                <w:color w:val="auto"/>
                <w:sz w:val="22"/>
                <w:szCs w:val="22"/>
                <w:lang w:val="en-GB"/>
              </w:rPr>
            </w:pPr>
            <w:r w:rsidRPr="00A73B91">
              <w:rPr>
                <w:rFonts w:asciiTheme="minorHAnsi" w:hAnsiTheme="minorHAnsi" w:cs="Arial"/>
                <w:color w:val="auto"/>
                <w:sz w:val="22"/>
                <w:szCs w:val="22"/>
                <w:lang w:val="en-GB"/>
              </w:rPr>
              <w:t xml:space="preserve">Ability to work </w:t>
            </w:r>
            <w:r w:rsidR="00FC24CA" w:rsidRPr="00A73B91">
              <w:rPr>
                <w:rFonts w:asciiTheme="minorHAnsi" w:hAnsiTheme="minorHAnsi" w:cs="Arial"/>
                <w:color w:val="auto"/>
                <w:sz w:val="22"/>
                <w:szCs w:val="22"/>
                <w:lang w:val="en-GB"/>
              </w:rPr>
              <w:t xml:space="preserve">effectively and in a </w:t>
            </w:r>
            <w:r w:rsidRPr="00A73B91">
              <w:rPr>
                <w:rFonts w:asciiTheme="minorHAnsi" w:hAnsiTheme="minorHAnsi" w:cs="Arial"/>
                <w:color w:val="auto"/>
                <w:sz w:val="22"/>
                <w:szCs w:val="22"/>
                <w:lang w:val="en-GB"/>
              </w:rPr>
              <w:t>collaborative</w:t>
            </w:r>
            <w:r w:rsidR="00FC24CA" w:rsidRPr="00A73B91">
              <w:rPr>
                <w:rFonts w:asciiTheme="minorHAnsi" w:hAnsiTheme="minorHAnsi" w:cs="Arial"/>
                <w:color w:val="auto"/>
                <w:sz w:val="22"/>
                <w:szCs w:val="22"/>
                <w:lang w:val="en-GB"/>
              </w:rPr>
              <w:t xml:space="preserve"> manner</w:t>
            </w:r>
            <w:r w:rsidRPr="00A73B91">
              <w:rPr>
                <w:rFonts w:asciiTheme="minorHAnsi" w:hAnsiTheme="minorHAnsi" w:cs="Arial"/>
                <w:color w:val="auto"/>
                <w:sz w:val="22"/>
                <w:szCs w:val="22"/>
                <w:lang w:val="en-GB"/>
              </w:rPr>
              <w:t xml:space="preserve"> in </w:t>
            </w:r>
            <w:r w:rsidR="00DB4C91" w:rsidRPr="00A73B91">
              <w:rPr>
                <w:rFonts w:asciiTheme="minorHAnsi" w:hAnsiTheme="minorHAnsi" w:cs="Arial"/>
                <w:color w:val="auto"/>
                <w:sz w:val="22"/>
                <w:szCs w:val="22"/>
                <w:lang w:val="en-GB"/>
              </w:rPr>
              <w:t>a multidisciplinary environment</w:t>
            </w:r>
          </w:p>
          <w:p w14:paraId="52F924FD" w14:textId="77777777" w:rsidR="00E856B9" w:rsidRPr="00A73B91" w:rsidRDefault="615CEE4A" w:rsidP="615CEE4A">
            <w:pPr>
              <w:pStyle w:val="a7"/>
              <w:numPr>
                <w:ilvl w:val="0"/>
                <w:numId w:val="2"/>
              </w:numPr>
              <w:rPr>
                <w:rFonts w:asciiTheme="minorHAnsi" w:hAnsiTheme="minorHAnsi" w:cs="Arial"/>
                <w:color w:val="auto"/>
                <w:sz w:val="22"/>
                <w:szCs w:val="22"/>
                <w:lang w:val="en-GB"/>
              </w:rPr>
            </w:pPr>
            <w:r w:rsidRPr="00A73B91">
              <w:rPr>
                <w:rFonts w:asciiTheme="minorHAnsi" w:hAnsiTheme="minorHAnsi" w:cs="Arial"/>
                <w:color w:val="auto"/>
                <w:sz w:val="22"/>
                <w:szCs w:val="22"/>
                <w:lang w:val="en-GB"/>
              </w:rPr>
              <w:t>Ability to work to de</w:t>
            </w:r>
            <w:r w:rsidR="00DB4C91" w:rsidRPr="00A73B91">
              <w:rPr>
                <w:rFonts w:asciiTheme="minorHAnsi" w:hAnsiTheme="minorHAnsi" w:cs="Arial"/>
                <w:color w:val="auto"/>
                <w:sz w:val="22"/>
                <w:szCs w:val="22"/>
                <w:lang w:val="en-GB"/>
              </w:rPr>
              <w:t>adlines and to prioritise tasks</w:t>
            </w:r>
          </w:p>
          <w:p w14:paraId="3201165F" w14:textId="3334D6A2" w:rsidR="00DB4C91" w:rsidRPr="00A73B91" w:rsidRDefault="00DB4C91" w:rsidP="00DB4C91">
            <w:pPr>
              <w:pStyle w:val="a7"/>
              <w:numPr>
                <w:ilvl w:val="0"/>
                <w:numId w:val="2"/>
              </w:numPr>
              <w:rPr>
                <w:rFonts w:asciiTheme="minorHAnsi" w:hAnsiTheme="minorHAnsi" w:cs="Arial"/>
                <w:color w:val="auto"/>
                <w:sz w:val="22"/>
                <w:szCs w:val="22"/>
                <w:lang w:val="en-GB"/>
              </w:rPr>
            </w:pPr>
            <w:r w:rsidRPr="00A73B91">
              <w:rPr>
                <w:rFonts w:asciiTheme="minorHAnsi" w:hAnsiTheme="minorHAnsi" w:cs="Arial"/>
                <w:color w:val="auto"/>
                <w:sz w:val="22"/>
                <w:szCs w:val="22"/>
                <w:lang w:val="en-GB"/>
              </w:rPr>
              <w:t>Ability to adapt to cu</w:t>
            </w:r>
            <w:r w:rsidRPr="00A73B91">
              <w:rPr>
                <w:rFonts w:asciiTheme="minorHAnsi" w:hAnsiTheme="minorHAnsi" w:cs="Arial"/>
                <w:color w:val="auto"/>
                <w:sz w:val="22"/>
                <w:szCs w:val="22"/>
                <w:lang w:val="en-GB"/>
              </w:rPr>
              <w:t>ltural and linguistic diversity</w:t>
            </w:r>
          </w:p>
          <w:p w14:paraId="557C4CA1" w14:textId="6EC41399" w:rsidR="00DB4C91" w:rsidRPr="00A73B91" w:rsidRDefault="00DB4C91" w:rsidP="00DB4C91">
            <w:pPr>
              <w:pStyle w:val="a7"/>
              <w:numPr>
                <w:ilvl w:val="0"/>
                <w:numId w:val="2"/>
              </w:numPr>
              <w:rPr>
                <w:rFonts w:asciiTheme="minorHAnsi" w:hAnsiTheme="minorHAnsi" w:cs="Arial"/>
                <w:color w:val="auto"/>
                <w:sz w:val="22"/>
                <w:szCs w:val="22"/>
                <w:lang w:val="en-GB"/>
              </w:rPr>
            </w:pPr>
            <w:r w:rsidRPr="00A73B91">
              <w:rPr>
                <w:rFonts w:asciiTheme="minorHAnsi" w:hAnsiTheme="minorHAnsi" w:cs="Arial"/>
                <w:color w:val="auto"/>
                <w:sz w:val="22"/>
                <w:szCs w:val="22"/>
                <w:lang w:val="en-GB"/>
              </w:rPr>
              <w:t>Good interpersonal skills when dealing with both students and colleagues</w:t>
            </w:r>
          </w:p>
        </w:tc>
        <w:tc>
          <w:tcPr>
            <w:tcW w:w="3967" w:type="dxa"/>
            <w:tcBorders>
              <w:top w:val="single" w:sz="8" w:space="0" w:color="auto"/>
              <w:left w:val="single" w:sz="8" w:space="0" w:color="auto"/>
              <w:bottom w:val="single" w:sz="8" w:space="0" w:color="auto"/>
              <w:right w:val="single" w:sz="8" w:space="0" w:color="auto"/>
            </w:tcBorders>
          </w:tcPr>
          <w:p w14:paraId="1C949AC0" w14:textId="4B0E6D4C" w:rsidR="00E856B9" w:rsidRPr="00A73B91" w:rsidRDefault="008E12A8" w:rsidP="00DB4C91">
            <w:pPr>
              <w:pStyle w:val="a7"/>
              <w:numPr>
                <w:ilvl w:val="0"/>
                <w:numId w:val="2"/>
              </w:numPr>
              <w:rPr>
                <w:rFonts w:asciiTheme="minorHAnsi" w:hAnsiTheme="minorHAnsi" w:cstheme="minorHAnsi"/>
                <w:sz w:val="22"/>
                <w:szCs w:val="22"/>
                <w:lang w:val="en-GB"/>
              </w:rPr>
            </w:pPr>
            <w:r w:rsidRPr="00A73B91">
              <w:rPr>
                <w:rFonts w:asciiTheme="minorHAnsi" w:eastAsia="SimSun" w:hAnsiTheme="minorHAnsi" w:cstheme="minorHAnsi"/>
                <w:color w:val="auto"/>
                <w:kern w:val="2"/>
                <w:sz w:val="22"/>
                <w:szCs w:val="22"/>
                <w:lang w:val="en-GB" w:eastAsia="zh-CN"/>
              </w:rPr>
              <w:t>Willingness to contribute to the Language Centre and the University community through a range of internal and external networks and engagement activities (recruitment, commercial course, summer school, Open Day etc.)</w:t>
            </w:r>
          </w:p>
        </w:tc>
      </w:tr>
    </w:tbl>
    <w:p w14:paraId="772148C2" w14:textId="5B869023" w:rsidR="00E856B9" w:rsidRPr="00A73B91" w:rsidRDefault="00E856B9" w:rsidP="00E856B9">
      <w:pPr>
        <w:rPr>
          <w:lang w:val="en-GB"/>
        </w:rPr>
        <w:sectPr w:rsidR="00E856B9" w:rsidRPr="00A73B91" w:rsidSect="007D3244">
          <w:headerReference w:type="first" r:id="rId15"/>
          <w:pgSz w:w="11900" w:h="16840"/>
          <w:pgMar w:top="1134" w:right="992" w:bottom="1134" w:left="992" w:header="397" w:footer="284" w:gutter="0"/>
          <w:cols w:space="708"/>
          <w:formProt w:val="0"/>
          <w:titlePg/>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543"/>
        <w:gridCol w:w="7373"/>
      </w:tblGrid>
      <w:tr w:rsidR="00E856B9" w:rsidRPr="00A73B91" w14:paraId="0831BBE5" w14:textId="77777777" w:rsidTr="615CEE4A">
        <w:trPr>
          <w:trHeight w:val="48"/>
        </w:trPr>
        <w:tc>
          <w:tcPr>
            <w:tcW w:w="9916" w:type="dxa"/>
            <w:gridSpan w:val="2"/>
            <w:vAlign w:val="center"/>
          </w:tcPr>
          <w:p w14:paraId="52F12553" w14:textId="77777777" w:rsidR="00E856B9" w:rsidRPr="00A73B91" w:rsidRDefault="615CEE4A" w:rsidP="615CEE4A">
            <w:pPr>
              <w:pStyle w:val="2"/>
              <w:outlineLvl w:val="1"/>
              <w:rPr>
                <w:color w:val="5B9BD5" w:themeColor="accent1"/>
                <w:sz w:val="22"/>
                <w:szCs w:val="22"/>
              </w:rPr>
            </w:pPr>
            <w:r w:rsidRPr="00A73B91">
              <w:rPr>
                <w:rFonts w:eastAsia="Verdana"/>
              </w:rPr>
              <w:lastRenderedPageBreak/>
              <w:t>Expectations and behaviours</w:t>
            </w:r>
          </w:p>
        </w:tc>
      </w:tr>
      <w:tr w:rsidR="00E856B9" w:rsidRPr="00A73B91" w14:paraId="20BCDAFE" w14:textId="77777777" w:rsidTr="615CEE4A">
        <w:trPr>
          <w:trHeight w:val="1036"/>
        </w:trPr>
        <w:tc>
          <w:tcPr>
            <w:tcW w:w="9916" w:type="dxa"/>
            <w:gridSpan w:val="2"/>
            <w:shd w:val="clear" w:color="auto" w:fill="auto"/>
            <w:vAlign w:val="center"/>
          </w:tcPr>
          <w:p w14:paraId="7701F264" w14:textId="77777777" w:rsidR="00E856B9" w:rsidRPr="00A73B91" w:rsidRDefault="00E856B9" w:rsidP="615CEE4A">
            <w:pPr>
              <w:pStyle w:val="a8"/>
              <w:spacing w:before="0" w:beforeAutospacing="0" w:after="0" w:afterAutospacing="0"/>
              <w:rPr>
                <w:rFonts w:asciiTheme="minorHAnsi" w:eastAsia="Verdana" w:hAnsiTheme="minorHAnsi" w:cstheme="minorHAnsi"/>
                <w:color w:val="5B9BD5" w:themeColor="accent1"/>
                <w:sz w:val="22"/>
                <w:szCs w:val="22"/>
              </w:rPr>
            </w:pPr>
            <w:r w:rsidRPr="00A73B91">
              <w:rPr>
                <w:rFonts w:asciiTheme="minorHAnsi" w:eastAsia="Verdana" w:hAnsiTheme="minorHAnsi" w:cstheme="minorHAnsi"/>
                <w:kern w:val="24"/>
                <w:sz w:val="22"/>
                <w:szCs w:val="22"/>
              </w:rPr>
              <w:t>The University has developed a clear set of core expectations and behaviours that our people should be demonstrating in their work, and as ambassadors of the University’s strategy, vision and values. The following are essential to the role:</w:t>
            </w:r>
          </w:p>
        </w:tc>
      </w:tr>
      <w:tr w:rsidR="00E856B9" w:rsidRPr="00A73B91" w14:paraId="626E26EB" w14:textId="77777777" w:rsidTr="615CEE4A">
        <w:trPr>
          <w:trHeight w:val="129"/>
        </w:trPr>
        <w:tc>
          <w:tcPr>
            <w:tcW w:w="2543" w:type="dxa"/>
            <w:shd w:val="clear" w:color="auto" w:fill="auto"/>
          </w:tcPr>
          <w:p w14:paraId="082A1513" w14:textId="77777777" w:rsidR="00E856B9" w:rsidRPr="00A73B91" w:rsidRDefault="00E856B9" w:rsidP="615CEE4A">
            <w:pPr>
              <w:rPr>
                <w:rFonts w:asciiTheme="majorHAnsi" w:hAnsiTheme="majorHAnsi" w:cstheme="majorBidi"/>
                <w:b/>
                <w:bCs/>
                <w:color w:val="005697"/>
                <w:lang w:val="en-GB"/>
              </w:rPr>
            </w:pPr>
            <w:r w:rsidRPr="00A73B91">
              <w:rPr>
                <w:rFonts w:eastAsia="Verdana" w:cs="Arial"/>
                <w:b/>
                <w:bCs/>
                <w:color w:val="005697"/>
                <w:spacing w:val="-6"/>
                <w:kern w:val="24"/>
                <w:lang w:val="en-GB"/>
              </w:rPr>
              <w:t>Valuing people</w:t>
            </w:r>
          </w:p>
        </w:tc>
        <w:tc>
          <w:tcPr>
            <w:tcW w:w="7373" w:type="dxa"/>
            <w:shd w:val="clear" w:color="auto" w:fill="auto"/>
            <w:vAlign w:val="center"/>
          </w:tcPr>
          <w:p w14:paraId="5177225D" w14:textId="63DD0D58" w:rsidR="00E856B9" w:rsidRPr="00A73B91" w:rsidRDefault="615CEE4A" w:rsidP="615CEE4A">
            <w:pPr>
              <w:rPr>
                <w:rFonts w:cs="Arial"/>
                <w:color w:val="080808"/>
                <w:lang w:val="en-GB"/>
              </w:rPr>
            </w:pPr>
            <w:r w:rsidRPr="00A73B91">
              <w:rPr>
                <w:rFonts w:cs="Arial"/>
                <w:color w:val="080808"/>
                <w:lang w:val="en-GB"/>
              </w:rPr>
              <w:t>Is friendly, engaging and rece</w:t>
            </w:r>
            <w:r w:rsidR="00A73B91">
              <w:rPr>
                <w:rFonts w:cs="Arial"/>
                <w:color w:val="080808"/>
                <w:lang w:val="en-GB"/>
              </w:rPr>
              <w:t xml:space="preserve">ptive, putting others at </w:t>
            </w:r>
            <w:proofErr w:type="gramStart"/>
            <w:r w:rsidR="00A73B91">
              <w:rPr>
                <w:rFonts w:cs="Arial"/>
                <w:color w:val="080808"/>
                <w:lang w:val="en-GB"/>
              </w:rPr>
              <w:t>ease.</w:t>
            </w:r>
            <w:proofErr w:type="gramEnd"/>
            <w:r w:rsidR="00A73B91">
              <w:rPr>
                <w:rFonts w:cs="Arial"/>
                <w:color w:val="080808"/>
                <w:lang w:val="en-GB"/>
              </w:rPr>
              <w:t xml:space="preserve"> </w:t>
            </w:r>
            <w:r w:rsidRPr="00A73B91">
              <w:rPr>
                <w:rFonts w:cs="Arial"/>
                <w:color w:val="080808"/>
                <w:lang w:val="en-GB"/>
              </w:rPr>
              <w:t>Actively listens to others and goes out of way to ensure people feel valued, developed and supported.</w:t>
            </w:r>
          </w:p>
        </w:tc>
      </w:tr>
      <w:tr w:rsidR="00E856B9" w:rsidRPr="00A73B91" w14:paraId="3C26B6A6" w14:textId="77777777" w:rsidTr="615CEE4A">
        <w:trPr>
          <w:trHeight w:val="129"/>
        </w:trPr>
        <w:tc>
          <w:tcPr>
            <w:tcW w:w="2543" w:type="dxa"/>
            <w:shd w:val="clear" w:color="auto" w:fill="auto"/>
          </w:tcPr>
          <w:p w14:paraId="36D7FD1B" w14:textId="77777777" w:rsidR="00E856B9" w:rsidRPr="00A73B91" w:rsidRDefault="00E856B9" w:rsidP="615CEE4A">
            <w:pPr>
              <w:rPr>
                <w:rFonts w:asciiTheme="majorHAnsi" w:hAnsiTheme="majorHAnsi" w:cstheme="majorBidi"/>
                <w:b/>
                <w:bCs/>
                <w:color w:val="005697"/>
                <w:lang w:val="en-GB"/>
              </w:rPr>
            </w:pPr>
            <w:r w:rsidRPr="00A73B91">
              <w:rPr>
                <w:rFonts w:eastAsia="Verdana" w:cs="Arial"/>
                <w:b/>
                <w:bCs/>
                <w:color w:val="005697"/>
                <w:spacing w:val="-6"/>
                <w:kern w:val="24"/>
                <w:lang w:val="en-GB"/>
              </w:rPr>
              <w:t>Taking ownership</w:t>
            </w:r>
          </w:p>
        </w:tc>
        <w:tc>
          <w:tcPr>
            <w:tcW w:w="7373" w:type="dxa"/>
            <w:shd w:val="clear" w:color="auto" w:fill="auto"/>
            <w:vAlign w:val="center"/>
          </w:tcPr>
          <w:p w14:paraId="1715D8B1" w14:textId="77777777" w:rsidR="00E856B9" w:rsidRPr="00A73B91" w:rsidRDefault="615CEE4A" w:rsidP="615CEE4A">
            <w:pPr>
              <w:rPr>
                <w:rFonts w:cs="Arial"/>
                <w:color w:val="080808"/>
                <w:lang w:val="en-GB"/>
              </w:rPr>
            </w:pPr>
            <w:r w:rsidRPr="00A73B91">
              <w:rPr>
                <w:rFonts w:cs="Arial"/>
                <w:color w:val="080808"/>
                <w:lang w:val="en-GB"/>
              </w:rPr>
              <w:t>Is clear on what needs to be done encouraging others to take ownership. Takes action when required, being mindful of important aspects such as Health &amp; Safety, Equality, Diversity &amp; Inclusion, and other considerations.</w:t>
            </w:r>
          </w:p>
        </w:tc>
      </w:tr>
      <w:tr w:rsidR="00E856B9" w:rsidRPr="00A73B91" w14:paraId="6F3789AA" w14:textId="77777777" w:rsidTr="615CEE4A">
        <w:trPr>
          <w:trHeight w:val="129"/>
        </w:trPr>
        <w:tc>
          <w:tcPr>
            <w:tcW w:w="2543" w:type="dxa"/>
            <w:shd w:val="clear" w:color="auto" w:fill="auto"/>
          </w:tcPr>
          <w:p w14:paraId="3439C88F" w14:textId="77777777" w:rsidR="00E856B9" w:rsidRPr="00A73B91" w:rsidRDefault="00E856B9" w:rsidP="615CEE4A">
            <w:pPr>
              <w:rPr>
                <w:rFonts w:asciiTheme="majorHAnsi" w:hAnsiTheme="majorHAnsi" w:cstheme="majorBidi"/>
                <w:b/>
                <w:bCs/>
                <w:color w:val="005697"/>
                <w:lang w:val="en-GB"/>
              </w:rPr>
            </w:pPr>
            <w:r w:rsidRPr="00A73B91">
              <w:rPr>
                <w:rFonts w:eastAsia="Verdana" w:cs="Arial"/>
                <w:b/>
                <w:bCs/>
                <w:color w:val="005697"/>
                <w:spacing w:val="-6"/>
                <w:kern w:val="24"/>
                <w:lang w:val="en-GB"/>
              </w:rPr>
              <w:t>Forward thinking</w:t>
            </w:r>
          </w:p>
        </w:tc>
        <w:tc>
          <w:tcPr>
            <w:tcW w:w="7373" w:type="dxa"/>
            <w:shd w:val="clear" w:color="auto" w:fill="auto"/>
            <w:vAlign w:val="center"/>
          </w:tcPr>
          <w:p w14:paraId="27CFF004" w14:textId="77777777" w:rsidR="00E856B9" w:rsidRPr="00A73B91" w:rsidRDefault="615CEE4A" w:rsidP="615CEE4A">
            <w:pPr>
              <w:rPr>
                <w:rFonts w:cs="Arial"/>
                <w:color w:val="080808"/>
                <w:lang w:val="en-GB"/>
              </w:rPr>
            </w:pPr>
            <w:r w:rsidRPr="00A73B91">
              <w:rPr>
                <w:rFonts w:cs="Arial"/>
                <w:color w:val="080808"/>
                <w:lang w:val="en-GB"/>
              </w:rPr>
              <w:t>Drives the development, sharing and implementation of new ideas and improvements to support strategic objectives. Engages others in the improvement process.</w:t>
            </w:r>
          </w:p>
        </w:tc>
      </w:tr>
      <w:tr w:rsidR="00E856B9" w:rsidRPr="00A73B91" w14:paraId="2CB3DEB8" w14:textId="77777777" w:rsidTr="615CEE4A">
        <w:trPr>
          <w:trHeight w:val="129"/>
        </w:trPr>
        <w:tc>
          <w:tcPr>
            <w:tcW w:w="2543" w:type="dxa"/>
            <w:shd w:val="clear" w:color="auto" w:fill="auto"/>
          </w:tcPr>
          <w:p w14:paraId="40A93226" w14:textId="77777777" w:rsidR="00E856B9" w:rsidRPr="00A73B91" w:rsidRDefault="00E856B9" w:rsidP="615CEE4A">
            <w:pPr>
              <w:rPr>
                <w:rFonts w:asciiTheme="majorHAnsi" w:hAnsiTheme="majorHAnsi" w:cstheme="majorBidi"/>
                <w:b/>
                <w:bCs/>
                <w:color w:val="005697"/>
                <w:lang w:val="en-GB"/>
              </w:rPr>
            </w:pPr>
            <w:r w:rsidRPr="00A73B91">
              <w:rPr>
                <w:rFonts w:eastAsia="Verdana" w:cs="Arial"/>
                <w:b/>
                <w:bCs/>
                <w:color w:val="005697"/>
                <w:spacing w:val="-6"/>
                <w:kern w:val="24"/>
                <w:lang w:val="en-GB"/>
              </w:rPr>
              <w:t>Professional pride</w:t>
            </w:r>
          </w:p>
        </w:tc>
        <w:tc>
          <w:tcPr>
            <w:tcW w:w="7373" w:type="dxa"/>
            <w:shd w:val="clear" w:color="auto" w:fill="auto"/>
            <w:vAlign w:val="center"/>
          </w:tcPr>
          <w:p w14:paraId="35F5AB28" w14:textId="77777777" w:rsidR="00E856B9" w:rsidRPr="00A73B91" w:rsidRDefault="615CEE4A" w:rsidP="615CEE4A">
            <w:pPr>
              <w:rPr>
                <w:rFonts w:cs="Arial"/>
                <w:color w:val="080808"/>
                <w:lang w:val="en-GB"/>
              </w:rPr>
            </w:pPr>
            <w:r w:rsidRPr="00A73B91">
              <w:rPr>
                <w:rFonts w:cs="Arial"/>
                <w:color w:val="080808"/>
                <w:lang w:val="en-GB"/>
              </w:rPr>
              <w:t>Is professional in approach and style, setting an example to others; strives to demonstrate excellence through development of self, others and effective working practices.</w:t>
            </w:r>
          </w:p>
        </w:tc>
      </w:tr>
      <w:tr w:rsidR="00E856B9" w:rsidRPr="00A73B91" w14:paraId="692D35BE" w14:textId="77777777" w:rsidTr="615CEE4A">
        <w:trPr>
          <w:trHeight w:val="129"/>
        </w:trPr>
        <w:tc>
          <w:tcPr>
            <w:tcW w:w="2543" w:type="dxa"/>
            <w:shd w:val="clear" w:color="auto" w:fill="auto"/>
          </w:tcPr>
          <w:p w14:paraId="0B7413BC" w14:textId="77777777" w:rsidR="00E856B9" w:rsidRPr="00A73B91" w:rsidRDefault="00E856B9" w:rsidP="615CEE4A">
            <w:pPr>
              <w:rPr>
                <w:rFonts w:asciiTheme="majorHAnsi" w:hAnsiTheme="majorHAnsi" w:cstheme="majorBidi"/>
                <w:b/>
                <w:bCs/>
                <w:color w:val="005697"/>
                <w:lang w:val="en-GB"/>
              </w:rPr>
            </w:pPr>
            <w:r w:rsidRPr="00A73B91">
              <w:rPr>
                <w:rFonts w:eastAsia="Verdana" w:cs="Arial"/>
                <w:b/>
                <w:bCs/>
                <w:color w:val="005697"/>
                <w:spacing w:val="-6"/>
                <w:kern w:val="24"/>
                <w:lang w:val="en-GB"/>
              </w:rPr>
              <w:t>Always inclusive</w:t>
            </w:r>
          </w:p>
        </w:tc>
        <w:tc>
          <w:tcPr>
            <w:tcW w:w="7373" w:type="dxa"/>
            <w:shd w:val="clear" w:color="auto" w:fill="auto"/>
            <w:vAlign w:val="center"/>
          </w:tcPr>
          <w:p w14:paraId="2D9A055E" w14:textId="77777777" w:rsidR="00E856B9" w:rsidRPr="00A73B91" w:rsidRDefault="615CEE4A" w:rsidP="615CEE4A">
            <w:pPr>
              <w:rPr>
                <w:rFonts w:cs="Arial"/>
                <w:color w:val="080808"/>
                <w:lang w:val="en-GB"/>
              </w:rPr>
            </w:pPr>
            <w:r w:rsidRPr="00A73B91">
              <w:rPr>
                <w:rFonts w:cs="Arial"/>
                <w:color w:val="080808"/>
                <w:lang w:val="en-GB"/>
              </w:rPr>
              <w:t>Builds effective working relationships, recognising and including the contribution of others; promotes inclusion and inclusive practices within own work area.</w:t>
            </w:r>
          </w:p>
          <w:p w14:paraId="7F25D36F" w14:textId="0A4FAC84" w:rsidR="007D3FB7" w:rsidRPr="00A73B91" w:rsidRDefault="007D3FB7" w:rsidP="615CEE4A">
            <w:pPr>
              <w:rPr>
                <w:rFonts w:cs="Arial"/>
                <w:color w:val="080808"/>
                <w:lang w:val="en-GB"/>
              </w:rPr>
            </w:pPr>
          </w:p>
        </w:tc>
      </w:tr>
    </w:tbl>
    <w:p w14:paraId="0673B3F0" w14:textId="77777777" w:rsidR="00E856B9" w:rsidRPr="00A73B91" w:rsidRDefault="00E856B9" w:rsidP="00E856B9">
      <w:pPr>
        <w:rPr>
          <w:rFonts w:asciiTheme="majorHAnsi" w:hAnsiTheme="majorHAnsi" w:cstheme="majorHAnsi"/>
          <w:color w:val="080808"/>
          <w:lang w:val="en-GB"/>
        </w:rPr>
        <w:sectPr w:rsidR="00E856B9" w:rsidRPr="00A73B91" w:rsidSect="007D3244">
          <w:pgSz w:w="11900" w:h="16840"/>
          <w:pgMar w:top="1134" w:right="992" w:bottom="1134" w:left="992" w:header="567" w:footer="284" w:gutter="0"/>
          <w:cols w:space="708"/>
          <w:docGrid w:linePitch="360"/>
        </w:sectPr>
      </w:pPr>
    </w:p>
    <w:tbl>
      <w:tblPr>
        <w:tblStyle w:val="a5"/>
        <w:tblW w:w="9916" w:type="dxa"/>
        <w:tblCellMar>
          <w:top w:w="113" w:type="dxa"/>
          <w:bottom w:w="113" w:type="dxa"/>
        </w:tblCellMar>
        <w:tblLook w:val="04A0" w:firstRow="1" w:lastRow="0" w:firstColumn="1" w:lastColumn="0" w:noHBand="0" w:noVBand="1"/>
      </w:tblPr>
      <w:tblGrid>
        <w:gridCol w:w="9916"/>
      </w:tblGrid>
      <w:tr w:rsidR="00E856B9" w:rsidRPr="00A73B91" w14:paraId="5F20008F" w14:textId="77777777" w:rsidTr="615CEE4A">
        <w:trPr>
          <w:trHeight w:val="4411"/>
        </w:trPr>
        <w:tc>
          <w:tcPr>
            <w:tcW w:w="9916" w:type="dxa"/>
            <w:tcBorders>
              <w:top w:val="nil"/>
              <w:left w:val="nil"/>
              <w:bottom w:val="nil"/>
              <w:right w:val="nil"/>
            </w:tcBorders>
            <w:vAlign w:val="center"/>
          </w:tcPr>
          <w:p w14:paraId="00B0DDB4" w14:textId="77777777" w:rsidR="00E856B9" w:rsidRPr="00A73B91" w:rsidRDefault="615CEE4A" w:rsidP="615CEE4A">
            <w:pPr>
              <w:pStyle w:val="2"/>
              <w:spacing w:after="240"/>
              <w:outlineLvl w:val="1"/>
              <w:rPr>
                <w:rFonts w:asciiTheme="majorHAnsi" w:hAnsiTheme="majorHAnsi" w:cstheme="majorBidi"/>
              </w:rPr>
            </w:pPr>
            <w:r w:rsidRPr="00A73B91">
              <w:rPr>
                <w:rFonts w:eastAsia="Verdana"/>
              </w:rPr>
              <w:t>Key relationships with others</w:t>
            </w:r>
          </w:p>
          <w:p w14:paraId="1C36030E" w14:textId="77777777" w:rsidR="00E856B9" w:rsidRPr="00A73B91" w:rsidRDefault="00E856B9" w:rsidP="00F1237C">
            <w:pPr>
              <w:spacing w:line="336" w:lineRule="auto"/>
              <w:jc w:val="center"/>
              <w:rPr>
                <w:rFonts w:asciiTheme="majorHAnsi" w:hAnsiTheme="majorHAnsi" w:cstheme="majorHAnsi"/>
                <w:lang w:val="en-GB"/>
              </w:rPr>
            </w:pPr>
            <w:r w:rsidRPr="00A73B91">
              <w:rPr>
                <w:rFonts w:asciiTheme="majorHAnsi" w:hAnsiTheme="majorHAnsi" w:cstheme="majorHAnsi"/>
                <w:noProof/>
                <w:lang w:val="en-GB" w:eastAsia="ko-KR"/>
              </w:rPr>
              <w:drawing>
                <wp:inline distT="0" distB="0" distL="0" distR="0" wp14:anchorId="3D90A3D1" wp14:editId="4CCFAD18">
                  <wp:extent cx="4752975" cy="26289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r>
    </w:tbl>
    <w:p w14:paraId="69C2566F" w14:textId="77777777" w:rsidR="00E856B9" w:rsidRPr="00A73B91" w:rsidRDefault="00E856B9" w:rsidP="00E856B9">
      <w:pPr>
        <w:rPr>
          <w:rFonts w:eastAsia="Times New Roman" w:cs="Arial"/>
          <w:b/>
          <w:lang w:val="en-GB" w:eastAsia="en-GB"/>
        </w:rPr>
        <w:sectPr w:rsidR="00E856B9" w:rsidRPr="00A73B91" w:rsidSect="00717E4A">
          <w:type w:val="continuous"/>
          <w:pgSz w:w="11900" w:h="16840"/>
          <w:pgMar w:top="1134" w:right="992" w:bottom="1134" w:left="992" w:header="567" w:footer="284" w:gutter="0"/>
          <w:cols w:space="708"/>
          <w:formProt w:val="0"/>
          <w:docGrid w:linePitch="360"/>
        </w:sectPr>
      </w:pPr>
    </w:p>
    <w:p w14:paraId="56420F71" w14:textId="77777777" w:rsidR="00AD40F5" w:rsidRPr="00A73B91" w:rsidRDefault="00AD40F5" w:rsidP="00A73B91">
      <w:pPr>
        <w:rPr>
          <w:lang w:val="en-GB"/>
        </w:rPr>
      </w:pPr>
    </w:p>
    <w:sectPr w:rsidR="00AD40F5" w:rsidRPr="00A73B91" w:rsidSect="008B376B">
      <w:pgSz w:w="11900" w:h="16840"/>
      <w:pgMar w:top="1559" w:right="992" w:bottom="1134" w:left="992" w:header="567" w:footer="28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EE739" w14:textId="77777777" w:rsidR="008D7B79" w:rsidRDefault="008D7B79" w:rsidP="00A833E4">
      <w:pPr>
        <w:spacing w:after="0" w:line="240" w:lineRule="auto"/>
      </w:pPr>
      <w:r>
        <w:separator/>
      </w:r>
    </w:p>
  </w:endnote>
  <w:endnote w:type="continuationSeparator" w:id="0">
    <w:p w14:paraId="6B6D4DDE" w14:textId="77777777" w:rsidR="008D7B79" w:rsidRDefault="008D7B79" w:rsidP="00A8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Microsoft YaHei"/>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61F13" w14:textId="77777777" w:rsidR="00481496" w:rsidRDefault="008D7B79">
    <w:pPr>
      <w:pStyle w:val="a4"/>
    </w:pPr>
    <w:sdt>
      <w:sdtPr>
        <w:id w:val="-2044579353"/>
        <w:temporary/>
        <w:showingPlcHdr/>
      </w:sdtPr>
      <w:sdtEndPr/>
      <w:sdtContent>
        <w:r w:rsidR="00481496">
          <w:t>[Type text]</w:t>
        </w:r>
      </w:sdtContent>
    </w:sdt>
    <w:r w:rsidR="00481496">
      <w:ptab w:relativeTo="margin" w:alignment="center" w:leader="none"/>
    </w:r>
    <w:sdt>
      <w:sdtPr>
        <w:id w:val="-1122456004"/>
        <w:temporary/>
        <w:showingPlcHdr/>
      </w:sdtPr>
      <w:sdtEndPr/>
      <w:sdtContent>
        <w:r w:rsidR="00481496">
          <w:t>[Type text]</w:t>
        </w:r>
      </w:sdtContent>
    </w:sdt>
    <w:r w:rsidR="00481496">
      <w:ptab w:relativeTo="margin" w:alignment="right" w:leader="none"/>
    </w:r>
    <w:sdt>
      <w:sdtPr>
        <w:id w:val="-1521312144"/>
        <w:temporary/>
        <w:showingPlcHdr/>
      </w:sdtPr>
      <w:sdtEndPr/>
      <w:sdtContent>
        <w:r w:rsidR="0048149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52A38" w14:textId="77777777" w:rsidR="00481496" w:rsidRPr="007D3244" w:rsidRDefault="615CEE4A" w:rsidP="615CEE4A">
    <w:pPr>
      <w:pStyle w:val="a4"/>
      <w:jc w:val="right"/>
      <w:rPr>
        <w:color w:val="FFFFFF" w:themeColor="background1"/>
        <w:sz w:val="18"/>
        <w:szCs w:val="18"/>
      </w:rPr>
    </w:pPr>
    <w:r w:rsidRPr="615CEE4A">
      <w:rPr>
        <w:color w:val="FFFFFF" w:themeColor="background1"/>
        <w:sz w:val="18"/>
        <w:szCs w:val="18"/>
      </w:rPr>
      <w:t>RPF Band 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BC761" w14:textId="77777777" w:rsidR="008D7B79" w:rsidRDefault="008D7B79" w:rsidP="00A833E4">
      <w:pPr>
        <w:spacing w:after="0" w:line="240" w:lineRule="auto"/>
      </w:pPr>
      <w:r>
        <w:separator/>
      </w:r>
    </w:p>
  </w:footnote>
  <w:footnote w:type="continuationSeparator" w:id="0">
    <w:p w14:paraId="0FA39803" w14:textId="77777777" w:rsidR="008D7B79" w:rsidRDefault="008D7B79" w:rsidP="00A83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F310" w14:textId="77777777" w:rsidR="00481496" w:rsidRDefault="008D7B79">
    <w:pPr>
      <w:pStyle w:val="a3"/>
    </w:pPr>
    <w:sdt>
      <w:sdtPr>
        <w:id w:val="93143360"/>
        <w:placeholder>
          <w:docPart w:val="DefaultPlaceholder_-1854013439"/>
        </w:placeholder>
        <w:temporary/>
        <w:showingPlcHdr/>
      </w:sdtPr>
      <w:sdtEndPr/>
      <w:sdtContent>
        <w:r w:rsidR="00481496">
          <w:t>[Type text]</w:t>
        </w:r>
      </w:sdtContent>
    </w:sdt>
    <w:r w:rsidR="00481496">
      <w:ptab w:relativeTo="margin" w:alignment="center" w:leader="none"/>
    </w:r>
    <w:sdt>
      <w:sdtPr>
        <w:id w:val="1954665249"/>
        <w:temporary/>
        <w:showingPlcHdr/>
      </w:sdtPr>
      <w:sdtEndPr/>
      <w:sdtContent>
        <w:r w:rsidR="00481496">
          <w:t>[Type text]</w:t>
        </w:r>
      </w:sdtContent>
    </w:sdt>
    <w:r w:rsidR="00481496">
      <w:ptab w:relativeTo="margin" w:alignment="right" w:leader="none"/>
    </w:r>
    <w:sdt>
      <w:sdtPr>
        <w:id w:val="-230772041"/>
        <w:temporary/>
        <w:showingPlcHdr/>
      </w:sdtPr>
      <w:sdtEndPr/>
      <w:sdtContent>
        <w:r w:rsidR="00481496">
          <w:t>[Type text]</w:t>
        </w:r>
      </w:sdtContent>
    </w:sdt>
  </w:p>
  <w:p w14:paraId="4AD76456" w14:textId="77777777" w:rsidR="00481496" w:rsidRDefault="0048149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51F09" w14:textId="77777777" w:rsidR="00481496" w:rsidRPr="00B34302" w:rsidRDefault="00481496" w:rsidP="005779FD">
    <w:pPr>
      <w:pStyle w:val="1"/>
    </w:pPr>
    <w:r w:rsidRPr="005779FD">
      <w:rPr>
        <w:lang w:val="en-US" w:eastAsia="ko-KR"/>
      </w:rPr>
      <w:drawing>
        <wp:anchor distT="0" distB="0" distL="114300" distR="114300" simplePos="0" relativeHeight="251659264" behindDoc="0" locked="0" layoutInCell="1" allowOverlap="1" wp14:anchorId="017AC7B4" wp14:editId="5E4BEC8D">
          <wp:simplePos x="0" y="0"/>
          <wp:positionH relativeFrom="margin">
            <wp:posOffset>-190500</wp:posOffset>
          </wp:positionH>
          <wp:positionV relativeFrom="paragraph">
            <wp:posOffset>44450</wp:posOffset>
          </wp:positionV>
          <wp:extent cx="1838325" cy="683260"/>
          <wp:effectExtent l="0" t="0" r="9525" b="2540"/>
          <wp:wrapNone/>
          <wp:docPr id="4" name="Picture 4" descr="S:\PS\Registrars\HR Leadership and Talent Management\Uon Logos and Templates\UoN logo April 2017\UoN_Primary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Registrars\HR Leadership and Talent Management\Uon Logos and Templates\UoN logo April 2017\UoN_Primary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FD">
      <w:t>Role</w:t>
    </w:r>
    <w:r w:rsidRPr="00B34302">
      <w:t xml:space="preserve"> profile</w:t>
    </w:r>
  </w:p>
  <w:p w14:paraId="53548E76" w14:textId="77777777" w:rsidR="00481496" w:rsidRDefault="00481496" w:rsidP="00AB7024"/>
  <w:p w14:paraId="6DEA17CF" w14:textId="77777777" w:rsidR="00481496" w:rsidRPr="00AB7024" w:rsidRDefault="00481496" w:rsidP="00AB7024"/>
  <w:p w14:paraId="48A06353" w14:textId="77777777" w:rsidR="00481496" w:rsidRDefault="0048149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3F90" w14:textId="77777777" w:rsidR="00E856B9" w:rsidRPr="00AB7024" w:rsidRDefault="00E856B9" w:rsidP="00AB702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2D40"/>
    <w:multiLevelType w:val="hybridMultilevel"/>
    <w:tmpl w:val="4B7429E8"/>
    <w:lvl w:ilvl="0" w:tplc="08090005">
      <w:start w:val="1"/>
      <w:numFmt w:val="bullet"/>
      <w:lvlText w:val=""/>
      <w:lvlJc w:val="left"/>
      <w:pPr>
        <w:ind w:left="320" w:hanging="360"/>
      </w:pPr>
      <w:rPr>
        <w:rFonts w:ascii="Wingdings" w:hAnsi="Wingdings" w:hint="default"/>
      </w:rPr>
    </w:lvl>
    <w:lvl w:ilvl="1" w:tplc="04090003" w:tentative="1">
      <w:start w:val="1"/>
      <w:numFmt w:val="bullet"/>
      <w:lvlText w:val="o"/>
      <w:lvlJc w:val="left"/>
      <w:pPr>
        <w:ind w:left="1040" w:hanging="360"/>
      </w:pPr>
      <w:rPr>
        <w:rFonts w:ascii="Courier New" w:hAnsi="Courier New" w:cs="Courier New"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cs="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cs="Courier New" w:hint="default"/>
      </w:rPr>
    </w:lvl>
    <w:lvl w:ilvl="8" w:tplc="04090005" w:tentative="1">
      <w:start w:val="1"/>
      <w:numFmt w:val="bullet"/>
      <w:lvlText w:val=""/>
      <w:lvlJc w:val="left"/>
      <w:pPr>
        <w:ind w:left="6080" w:hanging="360"/>
      </w:pPr>
      <w:rPr>
        <w:rFonts w:ascii="Wingdings" w:hAnsi="Wingdings" w:hint="default"/>
      </w:rPr>
    </w:lvl>
  </w:abstractNum>
  <w:abstractNum w:abstractNumId="1" w15:restartNumberingAfterBreak="0">
    <w:nsid w:val="0565238D"/>
    <w:multiLevelType w:val="hybridMultilevel"/>
    <w:tmpl w:val="69BCD60A"/>
    <w:lvl w:ilvl="0" w:tplc="D19017F0">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211BD9"/>
    <w:multiLevelType w:val="hybridMultilevel"/>
    <w:tmpl w:val="FB9A03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F3684E"/>
    <w:multiLevelType w:val="hybridMultilevel"/>
    <w:tmpl w:val="FEB2BA86"/>
    <w:lvl w:ilvl="0" w:tplc="15303E3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32182E"/>
    <w:multiLevelType w:val="hybridMultilevel"/>
    <w:tmpl w:val="AF5CE2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A9244D"/>
    <w:multiLevelType w:val="hybridMultilevel"/>
    <w:tmpl w:val="B3A8CD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77750D"/>
    <w:multiLevelType w:val="hybridMultilevel"/>
    <w:tmpl w:val="5D7267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CF1755"/>
    <w:multiLevelType w:val="hybridMultilevel"/>
    <w:tmpl w:val="16A4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D05EA"/>
    <w:multiLevelType w:val="hybridMultilevel"/>
    <w:tmpl w:val="281E4A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B22FEF"/>
    <w:multiLevelType w:val="hybridMultilevel"/>
    <w:tmpl w:val="270C6D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294EC4"/>
    <w:multiLevelType w:val="hybridMultilevel"/>
    <w:tmpl w:val="1C46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D5167A"/>
    <w:multiLevelType w:val="hybridMultilevel"/>
    <w:tmpl w:val="8EB2C3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0A55AC"/>
    <w:multiLevelType w:val="hybridMultilevel"/>
    <w:tmpl w:val="D3284276"/>
    <w:lvl w:ilvl="0" w:tplc="2DB26EE4">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FE793C"/>
    <w:multiLevelType w:val="hybridMultilevel"/>
    <w:tmpl w:val="F3BC2356"/>
    <w:lvl w:ilvl="0" w:tplc="D19017F0">
      <w:start w:val="1"/>
      <w:numFmt w:val="bullet"/>
      <w:lvlText w:val=""/>
      <w:lvlJc w:val="left"/>
      <w:pPr>
        <w:ind w:left="800" w:hanging="400"/>
      </w:pPr>
      <w:rPr>
        <w:rFonts w:ascii="Wingdings" w:hAnsi="Wingdings" w:hint="default"/>
        <w:color w:val="000000" w:themeColor="text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80F3121"/>
    <w:multiLevelType w:val="hybridMultilevel"/>
    <w:tmpl w:val="EE0E4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1"/>
  </w:num>
  <w:num w:numId="5">
    <w:abstractNumId w:val="2"/>
  </w:num>
  <w:num w:numId="6">
    <w:abstractNumId w:val="7"/>
  </w:num>
  <w:num w:numId="7">
    <w:abstractNumId w:val="4"/>
  </w:num>
  <w:num w:numId="8">
    <w:abstractNumId w:val="14"/>
  </w:num>
  <w:num w:numId="9">
    <w:abstractNumId w:val="9"/>
  </w:num>
  <w:num w:numId="10">
    <w:abstractNumId w:val="8"/>
  </w:num>
  <w:num w:numId="11">
    <w:abstractNumId w:val="10"/>
  </w:num>
  <w:num w:numId="12">
    <w:abstractNumId w:val="1"/>
  </w:num>
  <w:num w:numId="13">
    <w:abstractNumId w:val="12"/>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E4"/>
    <w:rsid w:val="00024BAB"/>
    <w:rsid w:val="001007FE"/>
    <w:rsid w:val="001235FF"/>
    <w:rsid w:val="0021706A"/>
    <w:rsid w:val="00221BB6"/>
    <w:rsid w:val="002403B9"/>
    <w:rsid w:val="002444CE"/>
    <w:rsid w:val="00283A6E"/>
    <w:rsid w:val="002C31A4"/>
    <w:rsid w:val="00310526"/>
    <w:rsid w:val="00414053"/>
    <w:rsid w:val="00421322"/>
    <w:rsid w:val="004348F4"/>
    <w:rsid w:val="00435CD8"/>
    <w:rsid w:val="004539EF"/>
    <w:rsid w:val="00481496"/>
    <w:rsid w:val="00485D60"/>
    <w:rsid w:val="004A3FB7"/>
    <w:rsid w:val="0053013E"/>
    <w:rsid w:val="005B1C2B"/>
    <w:rsid w:val="005D1EE9"/>
    <w:rsid w:val="005F3283"/>
    <w:rsid w:val="0060505D"/>
    <w:rsid w:val="00651067"/>
    <w:rsid w:val="00682DAD"/>
    <w:rsid w:val="00723EC2"/>
    <w:rsid w:val="007244F7"/>
    <w:rsid w:val="00726C87"/>
    <w:rsid w:val="007426BB"/>
    <w:rsid w:val="00755F3E"/>
    <w:rsid w:val="007C71B3"/>
    <w:rsid w:val="007D3FB7"/>
    <w:rsid w:val="007E7372"/>
    <w:rsid w:val="008357E6"/>
    <w:rsid w:val="008D7B79"/>
    <w:rsid w:val="008E12A8"/>
    <w:rsid w:val="009302F3"/>
    <w:rsid w:val="00996C78"/>
    <w:rsid w:val="009A2E6D"/>
    <w:rsid w:val="009E138F"/>
    <w:rsid w:val="00A00CEB"/>
    <w:rsid w:val="00A053D5"/>
    <w:rsid w:val="00A465E9"/>
    <w:rsid w:val="00A535AB"/>
    <w:rsid w:val="00A73522"/>
    <w:rsid w:val="00A73B91"/>
    <w:rsid w:val="00A833E4"/>
    <w:rsid w:val="00AB784F"/>
    <w:rsid w:val="00AD40F5"/>
    <w:rsid w:val="00AE211D"/>
    <w:rsid w:val="00B377F6"/>
    <w:rsid w:val="00BA5141"/>
    <w:rsid w:val="00BC184E"/>
    <w:rsid w:val="00BC395D"/>
    <w:rsid w:val="00BE4221"/>
    <w:rsid w:val="00BF5AE3"/>
    <w:rsid w:val="00C71524"/>
    <w:rsid w:val="00C73AB3"/>
    <w:rsid w:val="00C935FE"/>
    <w:rsid w:val="00D02285"/>
    <w:rsid w:val="00D07F82"/>
    <w:rsid w:val="00D12283"/>
    <w:rsid w:val="00D56E42"/>
    <w:rsid w:val="00DB21A7"/>
    <w:rsid w:val="00DB4C91"/>
    <w:rsid w:val="00DE6289"/>
    <w:rsid w:val="00E73740"/>
    <w:rsid w:val="00E856B9"/>
    <w:rsid w:val="00EF4D85"/>
    <w:rsid w:val="00F1349C"/>
    <w:rsid w:val="00FB5E0C"/>
    <w:rsid w:val="00FC24CA"/>
    <w:rsid w:val="615CE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5C228B"/>
  <w15:docId w15:val="{13918843-7FDF-48D8-965B-2AE084F0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481496"/>
    <w:pPr>
      <w:keepNext/>
      <w:keepLines/>
      <w:spacing w:before="240" w:after="0" w:line="240" w:lineRule="auto"/>
      <w:jc w:val="right"/>
      <w:outlineLvl w:val="0"/>
    </w:pPr>
    <w:rPr>
      <w:rFonts w:asciiTheme="majorHAnsi" w:eastAsiaTheme="majorEastAsia" w:hAnsiTheme="majorHAnsi" w:cstheme="majorBidi"/>
      <w:noProof/>
      <w:color w:val="005697"/>
      <w:sz w:val="40"/>
      <w:szCs w:val="32"/>
      <w:lang w:val="en-GB" w:eastAsia="en-GB"/>
    </w:rPr>
  </w:style>
  <w:style w:type="paragraph" w:styleId="2">
    <w:name w:val="heading 2"/>
    <w:basedOn w:val="a"/>
    <w:next w:val="a"/>
    <w:link w:val="2Char"/>
    <w:uiPriority w:val="9"/>
    <w:unhideWhenUsed/>
    <w:qFormat/>
    <w:rsid w:val="00481496"/>
    <w:pPr>
      <w:spacing w:after="0" w:line="240" w:lineRule="auto"/>
      <w:outlineLvl w:val="1"/>
    </w:pPr>
    <w:rPr>
      <w:rFonts w:ascii="Arial" w:eastAsia="Times New Roman" w:hAnsi="Arial" w:cs="Times New Roman"/>
      <w:color w:val="004071"/>
      <w:sz w:val="32"/>
      <w:szCs w:val="3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33E4"/>
    <w:pPr>
      <w:tabs>
        <w:tab w:val="center" w:pos="4320"/>
        <w:tab w:val="right" w:pos="8640"/>
      </w:tabs>
      <w:spacing w:after="0" w:line="240" w:lineRule="auto"/>
    </w:pPr>
  </w:style>
  <w:style w:type="character" w:customStyle="1" w:styleId="Char">
    <w:name w:val="머리글 Char"/>
    <w:basedOn w:val="a0"/>
    <w:link w:val="a3"/>
    <w:uiPriority w:val="99"/>
    <w:rsid w:val="00A833E4"/>
  </w:style>
  <w:style w:type="paragraph" w:styleId="a4">
    <w:name w:val="footer"/>
    <w:basedOn w:val="a"/>
    <w:link w:val="Char0"/>
    <w:uiPriority w:val="99"/>
    <w:unhideWhenUsed/>
    <w:rsid w:val="00A833E4"/>
    <w:pPr>
      <w:tabs>
        <w:tab w:val="center" w:pos="4320"/>
        <w:tab w:val="right" w:pos="8640"/>
      </w:tabs>
      <w:spacing w:after="0" w:line="240" w:lineRule="auto"/>
    </w:pPr>
  </w:style>
  <w:style w:type="character" w:customStyle="1" w:styleId="Char0">
    <w:name w:val="바닥글 Char"/>
    <w:basedOn w:val="a0"/>
    <w:link w:val="a4"/>
    <w:uiPriority w:val="99"/>
    <w:rsid w:val="00A833E4"/>
  </w:style>
  <w:style w:type="table" w:styleId="a5">
    <w:name w:val="Table Grid"/>
    <w:basedOn w:val="a1"/>
    <w:uiPriority w:val="59"/>
    <w:rsid w:val="00A83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A833E4"/>
    <w:rPr>
      <w:color w:val="808080"/>
    </w:rPr>
  </w:style>
  <w:style w:type="character" w:customStyle="1" w:styleId="1Char">
    <w:name w:val="제목 1 Char"/>
    <w:basedOn w:val="a0"/>
    <w:link w:val="1"/>
    <w:uiPriority w:val="9"/>
    <w:rsid w:val="00481496"/>
    <w:rPr>
      <w:rFonts w:asciiTheme="majorHAnsi" w:eastAsiaTheme="majorEastAsia" w:hAnsiTheme="majorHAnsi" w:cstheme="majorBidi"/>
      <w:noProof/>
      <w:color w:val="005697"/>
      <w:sz w:val="40"/>
      <w:szCs w:val="32"/>
      <w:lang w:val="en-GB" w:eastAsia="en-GB"/>
    </w:rPr>
  </w:style>
  <w:style w:type="character" w:customStyle="1" w:styleId="2Char">
    <w:name w:val="제목 2 Char"/>
    <w:basedOn w:val="a0"/>
    <w:link w:val="2"/>
    <w:uiPriority w:val="9"/>
    <w:rsid w:val="00481496"/>
    <w:rPr>
      <w:rFonts w:ascii="Arial" w:eastAsia="Times New Roman" w:hAnsi="Arial" w:cs="Times New Roman"/>
      <w:color w:val="004071"/>
      <w:sz w:val="32"/>
      <w:szCs w:val="32"/>
      <w:lang w:val="en-GB" w:eastAsia="en-US"/>
    </w:rPr>
  </w:style>
  <w:style w:type="paragraph" w:styleId="a7">
    <w:name w:val="List Paragraph"/>
    <w:basedOn w:val="a"/>
    <w:uiPriority w:val="34"/>
    <w:qFormat/>
    <w:rsid w:val="00481496"/>
    <w:pPr>
      <w:spacing w:after="0" w:line="240" w:lineRule="auto"/>
      <w:ind w:left="720"/>
      <w:contextualSpacing/>
    </w:pPr>
    <w:rPr>
      <w:rFonts w:ascii="Arial" w:hAnsi="Arial"/>
      <w:color w:val="BFBFBF" w:themeColor="background1" w:themeShade="BF"/>
      <w:sz w:val="24"/>
      <w:szCs w:val="24"/>
      <w:lang w:eastAsia="en-US"/>
    </w:rPr>
  </w:style>
  <w:style w:type="paragraph" w:styleId="a8">
    <w:name w:val="Normal (Web)"/>
    <w:basedOn w:val="a"/>
    <w:uiPriority w:val="99"/>
    <w:unhideWhenUsed/>
    <w:rsid w:val="00481496"/>
    <w:pPr>
      <w:spacing w:before="100" w:beforeAutospacing="1" w:after="100" w:afterAutospacing="1" w:line="240" w:lineRule="auto"/>
    </w:pPr>
    <w:rPr>
      <w:rFonts w:ascii="Times New Roman" w:hAnsi="Times New Roman" w:cs="Times New Roman"/>
      <w:sz w:val="24"/>
      <w:szCs w:val="24"/>
      <w:lang w:val="en-GB" w:eastAsia="en-GB"/>
    </w:rPr>
  </w:style>
  <w:style w:type="table" w:customStyle="1" w:styleId="TableGrid1">
    <w:name w:val="Table Grid1"/>
    <w:basedOn w:val="a1"/>
    <w:next w:val="a5"/>
    <w:rsid w:val="00481496"/>
    <w:pPr>
      <w:spacing w:after="0" w:line="240" w:lineRule="auto"/>
    </w:pPr>
    <w:rPr>
      <w:rFonts w:ascii="Times" w:eastAsia="Times"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184E"/>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a1"/>
    <w:next w:val="a5"/>
    <w:uiPriority w:val="59"/>
    <w:rsid w:val="00AD40F5"/>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5"/>
    <w:uiPriority w:val="59"/>
    <w:rsid w:val="00AD40F5"/>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text"/>
    <w:basedOn w:val="a"/>
    <w:link w:val="Char1"/>
    <w:uiPriority w:val="99"/>
    <w:semiHidden/>
    <w:unhideWhenUsed/>
    <w:rsid w:val="00755F3E"/>
    <w:pPr>
      <w:spacing w:line="240" w:lineRule="auto"/>
    </w:pPr>
    <w:rPr>
      <w:sz w:val="20"/>
      <w:szCs w:val="20"/>
    </w:rPr>
  </w:style>
  <w:style w:type="character" w:customStyle="1" w:styleId="Char1">
    <w:name w:val="메모 텍스트 Char"/>
    <w:basedOn w:val="a0"/>
    <w:link w:val="a9"/>
    <w:uiPriority w:val="99"/>
    <w:semiHidden/>
    <w:rsid w:val="00755F3E"/>
    <w:rPr>
      <w:sz w:val="20"/>
      <w:szCs w:val="20"/>
    </w:rPr>
  </w:style>
  <w:style w:type="character" w:styleId="aa">
    <w:name w:val="annotation reference"/>
    <w:basedOn w:val="a0"/>
    <w:uiPriority w:val="99"/>
    <w:semiHidden/>
    <w:unhideWhenUsed/>
    <w:rsid w:val="00755F3E"/>
    <w:rPr>
      <w:sz w:val="16"/>
      <w:szCs w:val="16"/>
    </w:rPr>
  </w:style>
  <w:style w:type="paragraph" w:styleId="ab">
    <w:name w:val="Balloon Text"/>
    <w:basedOn w:val="a"/>
    <w:link w:val="Char2"/>
    <w:uiPriority w:val="99"/>
    <w:semiHidden/>
    <w:unhideWhenUsed/>
    <w:rsid w:val="00755F3E"/>
    <w:pPr>
      <w:spacing w:after="0" w:line="240" w:lineRule="auto"/>
    </w:pPr>
    <w:rPr>
      <w:rFonts w:ascii="Segoe UI" w:hAnsi="Segoe UI" w:cs="Segoe UI"/>
      <w:sz w:val="18"/>
      <w:szCs w:val="18"/>
    </w:rPr>
  </w:style>
  <w:style w:type="character" w:customStyle="1" w:styleId="Char2">
    <w:name w:val="풍선 도움말 텍스트 Char"/>
    <w:basedOn w:val="a0"/>
    <w:link w:val="ab"/>
    <w:uiPriority w:val="99"/>
    <w:semiHidden/>
    <w:rsid w:val="00755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38B67B-403B-421D-8D82-AFA8EB8F82D2}" type="doc">
      <dgm:prSet loTypeId="urn:microsoft.com/office/officeart/2005/8/layout/hierarchy6" loCatId="hierarchy" qsTypeId="urn:microsoft.com/office/officeart/2005/8/quickstyle/simple1" qsCatId="simple" csTypeId="urn:microsoft.com/office/officeart/2005/8/colors/colorful2" csCatId="colorful" phldr="1"/>
      <dgm:spPr/>
      <dgm:t>
        <a:bodyPr/>
        <a:lstStyle/>
        <a:p>
          <a:endParaRPr lang="en-US"/>
        </a:p>
      </dgm:t>
    </dgm:pt>
    <dgm:pt modelId="{D48F4611-5DBF-46AF-8529-6A5AF21906CA}">
      <dgm:prSet phldrT="[Text]" custT="1"/>
      <dgm:spPr>
        <a:solidFill>
          <a:srgbClr val="005697"/>
        </a:solidFill>
      </dgm:spPr>
      <dgm:t>
        <a:bodyPr/>
        <a:lstStyle/>
        <a:p>
          <a:r>
            <a:rPr lang="en-US" sz="1100" b="0">
              <a:solidFill>
                <a:schemeClr val="bg1"/>
              </a:solidFill>
            </a:rPr>
            <a:t>Language Centre Director</a:t>
          </a:r>
        </a:p>
      </dgm:t>
    </dgm:pt>
    <dgm:pt modelId="{FFCD5DB5-5803-42CB-828B-24EA7CA6263E}" type="parTrans" cxnId="{28E55A76-9B73-402E-85BE-C41E9C23E6EC}">
      <dgm:prSet/>
      <dgm:spPr/>
      <dgm:t>
        <a:bodyPr/>
        <a:lstStyle/>
        <a:p>
          <a:endParaRPr lang="en-US"/>
        </a:p>
      </dgm:t>
    </dgm:pt>
    <dgm:pt modelId="{73B64A63-BC12-439E-B1C5-1DDFD661AFF6}" type="sibTrans" cxnId="{28E55A76-9B73-402E-85BE-C41E9C23E6EC}">
      <dgm:prSet/>
      <dgm:spPr/>
      <dgm:t>
        <a:bodyPr/>
        <a:lstStyle/>
        <a:p>
          <a:endParaRPr lang="en-US"/>
        </a:p>
      </dgm:t>
    </dgm:pt>
    <dgm:pt modelId="{B7855C27-67D3-4DA0-85F8-1F7F8D5F7F05}">
      <dgm:prSet phldrT="[Text]" custT="1"/>
      <dgm:spPr>
        <a:solidFill>
          <a:srgbClr val="005697"/>
        </a:solidFill>
      </dgm:spPr>
      <dgm:t>
        <a:bodyPr/>
        <a:lstStyle/>
        <a:p>
          <a:r>
            <a:rPr lang="en-US" sz="1100" b="1">
              <a:solidFill>
                <a:schemeClr val="bg1"/>
              </a:solidFill>
            </a:rPr>
            <a:t>Language Tutor in Korean</a:t>
          </a:r>
        </a:p>
      </dgm:t>
    </dgm:pt>
    <dgm:pt modelId="{A282860B-22E7-421E-A6B0-DA5D98BFA10D}" type="parTrans" cxnId="{F734EFF5-EC57-495A-8CBF-E1799D6B5EE9}">
      <dgm:prSet/>
      <dgm:spPr>
        <a:ln>
          <a:solidFill>
            <a:schemeClr val="accent1"/>
          </a:solidFill>
        </a:ln>
      </dgm:spPr>
      <dgm:t>
        <a:bodyPr/>
        <a:lstStyle/>
        <a:p>
          <a:endParaRPr lang="en-US"/>
        </a:p>
      </dgm:t>
    </dgm:pt>
    <dgm:pt modelId="{F7DE6ADF-BB4F-4C13-B4A3-FF039215D7C6}" type="sibTrans" cxnId="{F734EFF5-EC57-495A-8CBF-E1799D6B5EE9}">
      <dgm:prSet/>
      <dgm:spPr/>
      <dgm:t>
        <a:bodyPr/>
        <a:lstStyle/>
        <a:p>
          <a:endParaRPr lang="en-US"/>
        </a:p>
      </dgm:t>
    </dgm:pt>
    <dgm:pt modelId="{6DC5133A-6AAD-46D8-AA23-F68C13C375C0}">
      <dgm:prSet phldrT="[Text]" custT="1"/>
      <dgm:spPr>
        <a:solidFill>
          <a:srgbClr val="005697"/>
        </a:solidFill>
      </dgm:spPr>
      <dgm:t>
        <a:bodyPr/>
        <a:lstStyle/>
        <a:p>
          <a:r>
            <a:rPr lang="en-US" sz="1100" b="0">
              <a:solidFill>
                <a:schemeClr val="bg1"/>
              </a:solidFill>
            </a:rPr>
            <a:t>Academics</a:t>
          </a:r>
        </a:p>
      </dgm:t>
    </dgm:pt>
    <dgm:pt modelId="{99A6587D-B4C3-4B35-A0DF-81AFD74C8F0C}" type="parTrans" cxnId="{207DB9D8-5A0E-423C-BCAF-6E22AEA35F09}">
      <dgm:prSet/>
      <dgm:spPr>
        <a:ln>
          <a:solidFill>
            <a:schemeClr val="accent1"/>
          </a:solidFill>
        </a:ln>
      </dgm:spPr>
      <dgm:t>
        <a:bodyPr/>
        <a:lstStyle/>
        <a:p>
          <a:endParaRPr lang="en-US"/>
        </a:p>
      </dgm:t>
    </dgm:pt>
    <dgm:pt modelId="{2964738E-CC97-43E7-9703-6F4F97E9A1BC}" type="sibTrans" cxnId="{207DB9D8-5A0E-423C-BCAF-6E22AEA35F09}">
      <dgm:prSet/>
      <dgm:spPr/>
      <dgm:t>
        <a:bodyPr/>
        <a:lstStyle/>
        <a:p>
          <a:endParaRPr lang="en-US"/>
        </a:p>
      </dgm:t>
    </dgm:pt>
    <dgm:pt modelId="{A6FBF724-3596-407F-9FE9-A67591CAF505}">
      <dgm:prSet phldrT="[Text]" custT="1"/>
      <dgm:spPr>
        <a:solidFill>
          <a:srgbClr val="005697"/>
        </a:solidFill>
      </dgm:spPr>
      <dgm:t>
        <a:bodyPr/>
        <a:lstStyle/>
        <a:p>
          <a:r>
            <a:rPr lang="en-US" sz="1100" b="0">
              <a:solidFill>
                <a:schemeClr val="bg1"/>
              </a:solidFill>
            </a:rPr>
            <a:t>Professional Services</a:t>
          </a:r>
        </a:p>
      </dgm:t>
    </dgm:pt>
    <dgm:pt modelId="{4270EE5B-459C-4D4F-87AA-FC8B434EF138}" type="parTrans" cxnId="{B6EB63D2-FF27-400C-931B-E7280BF15EED}">
      <dgm:prSet/>
      <dgm:spPr>
        <a:ln>
          <a:solidFill>
            <a:schemeClr val="accent1"/>
          </a:solidFill>
        </a:ln>
      </dgm:spPr>
      <dgm:t>
        <a:bodyPr/>
        <a:lstStyle/>
        <a:p>
          <a:endParaRPr lang="en-US"/>
        </a:p>
      </dgm:t>
    </dgm:pt>
    <dgm:pt modelId="{0B446ED0-55E4-459A-9986-50E772E6D073}" type="sibTrans" cxnId="{B6EB63D2-FF27-400C-931B-E7280BF15EED}">
      <dgm:prSet/>
      <dgm:spPr/>
      <dgm:t>
        <a:bodyPr/>
        <a:lstStyle/>
        <a:p>
          <a:endParaRPr lang="en-US"/>
        </a:p>
      </dgm:t>
    </dgm:pt>
    <dgm:pt modelId="{5F5FC244-9AF8-4A56-A555-5D81C0062BD1}">
      <dgm:prSet phldrT="[Text]" custT="1"/>
      <dgm:spPr>
        <a:noFill/>
      </dgm:spPr>
      <dgm:t>
        <a:bodyPr/>
        <a:lstStyle/>
        <a:p>
          <a:r>
            <a:rPr lang="en-US" sz="1100" b="1">
              <a:solidFill>
                <a:sysClr val="windowText" lastClr="000000"/>
              </a:solidFill>
            </a:rPr>
            <a:t>Line manager</a:t>
          </a:r>
        </a:p>
      </dgm:t>
    </dgm:pt>
    <dgm:pt modelId="{76B42494-316E-4D47-8C72-BDA49A607264}" type="parTrans" cxnId="{5C817258-CC88-460D-B6F7-9590A9840072}">
      <dgm:prSet/>
      <dgm:spPr/>
      <dgm:t>
        <a:bodyPr/>
        <a:lstStyle/>
        <a:p>
          <a:endParaRPr lang="en-US"/>
        </a:p>
      </dgm:t>
    </dgm:pt>
    <dgm:pt modelId="{AD99E69D-567A-4FE3-89D6-054855842E10}" type="sibTrans" cxnId="{5C817258-CC88-460D-B6F7-9590A9840072}">
      <dgm:prSet/>
      <dgm:spPr/>
      <dgm:t>
        <a:bodyPr/>
        <a:lstStyle/>
        <a:p>
          <a:endParaRPr lang="en-US"/>
        </a:p>
      </dgm:t>
    </dgm:pt>
    <dgm:pt modelId="{70293842-0206-41C6-91A0-2CBE942FA6C8}">
      <dgm:prSet phldrT="[Text]" custT="1"/>
      <dgm:spPr>
        <a:noFill/>
      </dgm:spPr>
      <dgm:t>
        <a:bodyPr/>
        <a:lstStyle/>
        <a:p>
          <a:r>
            <a:rPr lang="en-US" sz="1100" b="1">
              <a:solidFill>
                <a:sysClr val="windowText" lastClr="000000"/>
              </a:solidFill>
            </a:rPr>
            <a:t>Role holder</a:t>
          </a:r>
        </a:p>
      </dgm:t>
    </dgm:pt>
    <dgm:pt modelId="{33D5C1A7-2A94-42DC-87A1-FC8EA47FC1AB}" type="parTrans" cxnId="{1D7FF766-AEDB-48DB-BF1A-44407C04BFE8}">
      <dgm:prSet/>
      <dgm:spPr/>
      <dgm:t>
        <a:bodyPr/>
        <a:lstStyle/>
        <a:p>
          <a:endParaRPr lang="en-US"/>
        </a:p>
      </dgm:t>
    </dgm:pt>
    <dgm:pt modelId="{E27DFABA-1557-4EDC-971D-8FD0E8809C68}" type="sibTrans" cxnId="{1D7FF766-AEDB-48DB-BF1A-44407C04BFE8}">
      <dgm:prSet/>
      <dgm:spPr/>
      <dgm:t>
        <a:bodyPr/>
        <a:lstStyle/>
        <a:p>
          <a:endParaRPr lang="en-US"/>
        </a:p>
      </dgm:t>
    </dgm:pt>
    <dgm:pt modelId="{AF5FC43D-DC48-4FD9-9D18-D672831FA351}">
      <dgm:prSet phldrT="[Text]" custT="1"/>
      <dgm:spPr>
        <a:noFill/>
      </dgm:spPr>
      <dgm:t>
        <a:bodyPr/>
        <a:lstStyle/>
        <a:p>
          <a:r>
            <a:rPr lang="en-US" sz="1100" b="1">
              <a:solidFill>
                <a:sysClr val="windowText" lastClr="000000"/>
              </a:solidFill>
            </a:rPr>
            <a:t>Key stakeholder relationships</a:t>
          </a:r>
        </a:p>
      </dgm:t>
    </dgm:pt>
    <dgm:pt modelId="{1BC7D1CA-F8B7-442D-A85E-3623B829A416}" type="parTrans" cxnId="{6C360A37-CBB5-4FB5-82FA-1715D470908A}">
      <dgm:prSet/>
      <dgm:spPr/>
      <dgm:t>
        <a:bodyPr/>
        <a:lstStyle/>
        <a:p>
          <a:endParaRPr lang="en-US"/>
        </a:p>
      </dgm:t>
    </dgm:pt>
    <dgm:pt modelId="{0CB13F48-65F8-43C2-970D-F9F81DB5ED5E}" type="sibTrans" cxnId="{6C360A37-CBB5-4FB5-82FA-1715D470908A}">
      <dgm:prSet/>
      <dgm:spPr/>
      <dgm:t>
        <a:bodyPr/>
        <a:lstStyle/>
        <a:p>
          <a:endParaRPr lang="en-US"/>
        </a:p>
      </dgm:t>
    </dgm:pt>
    <dgm:pt modelId="{D8D7B2C5-0758-44CE-BC22-84D514681EE2}">
      <dgm:prSet phldrT="[Text]" custT="1"/>
      <dgm:spPr>
        <a:solidFill>
          <a:srgbClr val="005697"/>
        </a:solidFill>
      </dgm:spPr>
      <dgm:t>
        <a:bodyPr/>
        <a:lstStyle/>
        <a:p>
          <a:r>
            <a:rPr lang="en-US" sz="1100" b="0">
              <a:solidFill>
                <a:schemeClr val="bg1"/>
              </a:solidFill>
            </a:rPr>
            <a:t>Students</a:t>
          </a:r>
          <a:endParaRPr lang="en-US" sz="1000" b="1">
            <a:solidFill>
              <a:schemeClr val="bg1"/>
            </a:solidFill>
          </a:endParaRPr>
        </a:p>
      </dgm:t>
    </dgm:pt>
    <dgm:pt modelId="{B1455B3E-3B7A-4928-B487-9AB58C39AE52}" type="parTrans" cxnId="{06573738-296B-4B74-A133-EACECDFD4E5C}">
      <dgm:prSet/>
      <dgm:spPr/>
      <dgm:t>
        <a:bodyPr/>
        <a:lstStyle/>
        <a:p>
          <a:endParaRPr lang="en-GB"/>
        </a:p>
      </dgm:t>
    </dgm:pt>
    <dgm:pt modelId="{8A3544FA-988E-403F-AF13-BC2CDAD389A4}" type="sibTrans" cxnId="{06573738-296B-4B74-A133-EACECDFD4E5C}">
      <dgm:prSet/>
      <dgm:spPr/>
      <dgm:t>
        <a:bodyPr/>
        <a:lstStyle/>
        <a:p>
          <a:endParaRPr lang="en-GB"/>
        </a:p>
      </dgm:t>
    </dgm:pt>
    <dgm:pt modelId="{686CD776-BFA6-4CD8-A92D-1164FD01BE73}" type="pres">
      <dgm:prSet presAssocID="{CD38B67B-403B-421D-8D82-AFA8EB8F82D2}" presName="mainComposite" presStyleCnt="0">
        <dgm:presLayoutVars>
          <dgm:chPref val="1"/>
          <dgm:dir/>
          <dgm:animOne val="branch"/>
          <dgm:animLvl val="lvl"/>
          <dgm:resizeHandles val="exact"/>
        </dgm:presLayoutVars>
      </dgm:prSet>
      <dgm:spPr/>
      <dgm:t>
        <a:bodyPr/>
        <a:lstStyle/>
        <a:p>
          <a:pPr latinLnBrk="1"/>
          <a:endParaRPr lang="ko-KR" altLang="en-US"/>
        </a:p>
      </dgm:t>
    </dgm:pt>
    <dgm:pt modelId="{4BB5B1A2-E4C6-4722-B6A3-68EB71619B3E}" type="pres">
      <dgm:prSet presAssocID="{CD38B67B-403B-421D-8D82-AFA8EB8F82D2}" presName="hierFlow" presStyleCnt="0"/>
      <dgm:spPr/>
    </dgm:pt>
    <dgm:pt modelId="{FC2CE406-A61B-4699-8819-4DFFADEFA781}" type="pres">
      <dgm:prSet presAssocID="{CD38B67B-403B-421D-8D82-AFA8EB8F82D2}" presName="firstBuf" presStyleCnt="0"/>
      <dgm:spPr/>
    </dgm:pt>
    <dgm:pt modelId="{AD19351E-F8AD-4366-8E87-22CA07E20419}" type="pres">
      <dgm:prSet presAssocID="{CD38B67B-403B-421D-8D82-AFA8EB8F82D2}" presName="hierChild1" presStyleCnt="0">
        <dgm:presLayoutVars>
          <dgm:chPref val="1"/>
          <dgm:animOne val="branch"/>
          <dgm:animLvl val="lvl"/>
        </dgm:presLayoutVars>
      </dgm:prSet>
      <dgm:spPr/>
    </dgm:pt>
    <dgm:pt modelId="{FD131A66-0265-429A-A526-085D6DEDE027}" type="pres">
      <dgm:prSet presAssocID="{D48F4611-5DBF-46AF-8529-6A5AF21906CA}" presName="Name14" presStyleCnt="0"/>
      <dgm:spPr/>
    </dgm:pt>
    <dgm:pt modelId="{A524195A-7E9B-4EF7-A87D-306243C69619}" type="pres">
      <dgm:prSet presAssocID="{D48F4611-5DBF-46AF-8529-6A5AF21906CA}" presName="level1Shape" presStyleLbl="node0" presStyleIdx="0" presStyleCnt="1">
        <dgm:presLayoutVars>
          <dgm:chPref val="3"/>
        </dgm:presLayoutVars>
      </dgm:prSet>
      <dgm:spPr>
        <a:prstGeom prst="rect">
          <a:avLst/>
        </a:prstGeom>
      </dgm:spPr>
      <dgm:t>
        <a:bodyPr/>
        <a:lstStyle/>
        <a:p>
          <a:pPr latinLnBrk="1"/>
          <a:endParaRPr lang="ko-KR" altLang="en-US"/>
        </a:p>
      </dgm:t>
    </dgm:pt>
    <dgm:pt modelId="{3289CA77-4ECD-4072-B88E-757B4D58DE12}" type="pres">
      <dgm:prSet presAssocID="{D48F4611-5DBF-46AF-8529-6A5AF21906CA}" presName="hierChild2" presStyleCnt="0"/>
      <dgm:spPr/>
    </dgm:pt>
    <dgm:pt modelId="{EDFF1D6D-F5EC-4436-A5BC-B5F3520F7006}" type="pres">
      <dgm:prSet presAssocID="{A282860B-22E7-421E-A6B0-DA5D98BFA10D}" presName="Name19" presStyleLbl="parChTrans1D2" presStyleIdx="0" presStyleCnt="1"/>
      <dgm:spPr/>
      <dgm:t>
        <a:bodyPr/>
        <a:lstStyle/>
        <a:p>
          <a:pPr latinLnBrk="1"/>
          <a:endParaRPr lang="ko-KR" altLang="en-US"/>
        </a:p>
      </dgm:t>
    </dgm:pt>
    <dgm:pt modelId="{0C0376EF-68EA-400E-8E95-8E33DE2ACB30}" type="pres">
      <dgm:prSet presAssocID="{B7855C27-67D3-4DA0-85F8-1F7F8D5F7F05}" presName="Name21" presStyleCnt="0"/>
      <dgm:spPr/>
    </dgm:pt>
    <dgm:pt modelId="{5D4D21BE-143E-4CDA-BA47-031762C554F8}" type="pres">
      <dgm:prSet presAssocID="{B7855C27-67D3-4DA0-85F8-1F7F8D5F7F05}" presName="level2Shape" presStyleLbl="node2" presStyleIdx="0" presStyleCnt="1"/>
      <dgm:spPr>
        <a:prstGeom prst="rect">
          <a:avLst/>
        </a:prstGeom>
      </dgm:spPr>
      <dgm:t>
        <a:bodyPr/>
        <a:lstStyle/>
        <a:p>
          <a:pPr latinLnBrk="1"/>
          <a:endParaRPr lang="ko-KR" altLang="en-US"/>
        </a:p>
      </dgm:t>
    </dgm:pt>
    <dgm:pt modelId="{81C7161F-7D2B-4AA7-9A9A-285850F7C674}" type="pres">
      <dgm:prSet presAssocID="{B7855C27-67D3-4DA0-85F8-1F7F8D5F7F05}" presName="hierChild3" presStyleCnt="0"/>
      <dgm:spPr/>
    </dgm:pt>
    <dgm:pt modelId="{828663FA-7797-4647-966F-7317DFBAC559}" type="pres">
      <dgm:prSet presAssocID="{B1455B3E-3B7A-4928-B487-9AB58C39AE52}" presName="Name19" presStyleLbl="parChTrans1D3" presStyleIdx="0" presStyleCnt="3"/>
      <dgm:spPr/>
      <dgm:t>
        <a:bodyPr/>
        <a:lstStyle/>
        <a:p>
          <a:pPr latinLnBrk="1"/>
          <a:endParaRPr lang="ko-KR" altLang="en-US"/>
        </a:p>
      </dgm:t>
    </dgm:pt>
    <dgm:pt modelId="{5F8692C0-21CD-4396-8C2C-02E58743781E}" type="pres">
      <dgm:prSet presAssocID="{D8D7B2C5-0758-44CE-BC22-84D514681EE2}" presName="Name21" presStyleCnt="0"/>
      <dgm:spPr/>
    </dgm:pt>
    <dgm:pt modelId="{1B22C026-AC9A-41FE-92BD-3798A96E6B03}" type="pres">
      <dgm:prSet presAssocID="{D8D7B2C5-0758-44CE-BC22-84D514681EE2}" presName="level2Shape" presStyleLbl="node3" presStyleIdx="0" presStyleCnt="3"/>
      <dgm:spPr>
        <a:prstGeom prst="rect">
          <a:avLst/>
        </a:prstGeom>
      </dgm:spPr>
      <dgm:t>
        <a:bodyPr/>
        <a:lstStyle/>
        <a:p>
          <a:pPr latinLnBrk="1"/>
          <a:endParaRPr lang="ko-KR" altLang="en-US"/>
        </a:p>
      </dgm:t>
    </dgm:pt>
    <dgm:pt modelId="{D72C8236-069C-4962-B3A4-612DFF263624}" type="pres">
      <dgm:prSet presAssocID="{D8D7B2C5-0758-44CE-BC22-84D514681EE2}" presName="hierChild3" presStyleCnt="0"/>
      <dgm:spPr/>
    </dgm:pt>
    <dgm:pt modelId="{A0467897-3034-40BD-BFB2-F59F20329F62}" type="pres">
      <dgm:prSet presAssocID="{99A6587D-B4C3-4B35-A0DF-81AFD74C8F0C}" presName="Name19" presStyleLbl="parChTrans1D3" presStyleIdx="1" presStyleCnt="3"/>
      <dgm:spPr/>
      <dgm:t>
        <a:bodyPr/>
        <a:lstStyle/>
        <a:p>
          <a:pPr latinLnBrk="1"/>
          <a:endParaRPr lang="ko-KR" altLang="en-US"/>
        </a:p>
      </dgm:t>
    </dgm:pt>
    <dgm:pt modelId="{E8B19A65-C20D-4D23-8B80-C4F1BB40E922}" type="pres">
      <dgm:prSet presAssocID="{6DC5133A-6AAD-46D8-AA23-F68C13C375C0}" presName="Name21" presStyleCnt="0"/>
      <dgm:spPr/>
    </dgm:pt>
    <dgm:pt modelId="{5BF31352-4402-44CB-9319-4B04A3396058}" type="pres">
      <dgm:prSet presAssocID="{6DC5133A-6AAD-46D8-AA23-F68C13C375C0}" presName="level2Shape" presStyleLbl="node3" presStyleIdx="1" presStyleCnt="3"/>
      <dgm:spPr>
        <a:prstGeom prst="rect">
          <a:avLst/>
        </a:prstGeom>
      </dgm:spPr>
      <dgm:t>
        <a:bodyPr/>
        <a:lstStyle/>
        <a:p>
          <a:pPr latinLnBrk="1"/>
          <a:endParaRPr lang="ko-KR" altLang="en-US"/>
        </a:p>
      </dgm:t>
    </dgm:pt>
    <dgm:pt modelId="{6333265A-0335-4F06-B722-7C90E42E5A3C}" type="pres">
      <dgm:prSet presAssocID="{6DC5133A-6AAD-46D8-AA23-F68C13C375C0}" presName="hierChild3" presStyleCnt="0"/>
      <dgm:spPr/>
    </dgm:pt>
    <dgm:pt modelId="{86E63E45-308E-4B7D-A96B-891E396ED0D2}" type="pres">
      <dgm:prSet presAssocID="{4270EE5B-459C-4D4F-87AA-FC8B434EF138}" presName="Name19" presStyleLbl="parChTrans1D3" presStyleIdx="2" presStyleCnt="3"/>
      <dgm:spPr/>
      <dgm:t>
        <a:bodyPr/>
        <a:lstStyle/>
        <a:p>
          <a:pPr latinLnBrk="1"/>
          <a:endParaRPr lang="ko-KR" altLang="en-US"/>
        </a:p>
      </dgm:t>
    </dgm:pt>
    <dgm:pt modelId="{4F7C3FF8-D08F-42C5-8D9D-117965012783}" type="pres">
      <dgm:prSet presAssocID="{A6FBF724-3596-407F-9FE9-A67591CAF505}" presName="Name21" presStyleCnt="0"/>
      <dgm:spPr/>
    </dgm:pt>
    <dgm:pt modelId="{3E218661-B4F5-48AC-AD3C-E8E6275AA7CC}" type="pres">
      <dgm:prSet presAssocID="{A6FBF724-3596-407F-9FE9-A67591CAF505}" presName="level2Shape" presStyleLbl="node3" presStyleIdx="2" presStyleCnt="3"/>
      <dgm:spPr>
        <a:prstGeom prst="rect">
          <a:avLst/>
        </a:prstGeom>
      </dgm:spPr>
      <dgm:t>
        <a:bodyPr/>
        <a:lstStyle/>
        <a:p>
          <a:pPr latinLnBrk="1"/>
          <a:endParaRPr lang="ko-KR" altLang="en-US"/>
        </a:p>
      </dgm:t>
    </dgm:pt>
    <dgm:pt modelId="{D96A150C-E81F-4D94-89A8-077C6328AD1A}" type="pres">
      <dgm:prSet presAssocID="{A6FBF724-3596-407F-9FE9-A67591CAF505}" presName="hierChild3" presStyleCnt="0"/>
      <dgm:spPr/>
    </dgm:pt>
    <dgm:pt modelId="{A78600FE-76B8-445C-9BB8-57497F575129}" type="pres">
      <dgm:prSet presAssocID="{CD38B67B-403B-421D-8D82-AFA8EB8F82D2}" presName="bgShapesFlow" presStyleCnt="0"/>
      <dgm:spPr/>
    </dgm:pt>
    <dgm:pt modelId="{F48EB53D-D154-4659-AAF6-E1EB220C46DE}" type="pres">
      <dgm:prSet presAssocID="{5F5FC244-9AF8-4A56-A555-5D81C0062BD1}" presName="rectComp" presStyleCnt="0"/>
      <dgm:spPr/>
    </dgm:pt>
    <dgm:pt modelId="{26467BE5-3283-4BB6-8CDB-694515479723}" type="pres">
      <dgm:prSet presAssocID="{5F5FC244-9AF8-4A56-A555-5D81C0062BD1}" presName="bgRect" presStyleLbl="bgShp" presStyleIdx="0" presStyleCnt="3"/>
      <dgm:spPr>
        <a:prstGeom prst="rect">
          <a:avLst/>
        </a:prstGeom>
      </dgm:spPr>
      <dgm:t>
        <a:bodyPr/>
        <a:lstStyle/>
        <a:p>
          <a:pPr latinLnBrk="1"/>
          <a:endParaRPr lang="ko-KR" altLang="en-US"/>
        </a:p>
      </dgm:t>
    </dgm:pt>
    <dgm:pt modelId="{84772C39-1069-456B-856C-EDC3A68DBCD8}" type="pres">
      <dgm:prSet presAssocID="{5F5FC244-9AF8-4A56-A555-5D81C0062BD1}" presName="bgRectTx" presStyleLbl="bgShp" presStyleIdx="0" presStyleCnt="3">
        <dgm:presLayoutVars>
          <dgm:bulletEnabled val="1"/>
        </dgm:presLayoutVars>
      </dgm:prSet>
      <dgm:spPr/>
      <dgm:t>
        <a:bodyPr/>
        <a:lstStyle/>
        <a:p>
          <a:pPr latinLnBrk="1"/>
          <a:endParaRPr lang="ko-KR" altLang="en-US"/>
        </a:p>
      </dgm:t>
    </dgm:pt>
    <dgm:pt modelId="{9B323A81-C105-4E6D-999F-5B3B8CC5D51F}" type="pres">
      <dgm:prSet presAssocID="{5F5FC244-9AF8-4A56-A555-5D81C0062BD1}" presName="spComp" presStyleCnt="0"/>
      <dgm:spPr/>
    </dgm:pt>
    <dgm:pt modelId="{11D7FBC6-72CD-4114-BABB-406672CB6A72}" type="pres">
      <dgm:prSet presAssocID="{5F5FC244-9AF8-4A56-A555-5D81C0062BD1}" presName="vSp" presStyleCnt="0"/>
      <dgm:spPr/>
    </dgm:pt>
    <dgm:pt modelId="{7B830B78-DFCE-423D-B499-11352067AEF3}" type="pres">
      <dgm:prSet presAssocID="{70293842-0206-41C6-91A0-2CBE942FA6C8}" presName="rectComp" presStyleCnt="0"/>
      <dgm:spPr/>
    </dgm:pt>
    <dgm:pt modelId="{D0C36B54-704D-498C-9E17-90A9536D346E}" type="pres">
      <dgm:prSet presAssocID="{70293842-0206-41C6-91A0-2CBE942FA6C8}" presName="bgRect" presStyleLbl="bgShp" presStyleIdx="1" presStyleCnt="3"/>
      <dgm:spPr>
        <a:prstGeom prst="rect">
          <a:avLst/>
        </a:prstGeom>
      </dgm:spPr>
      <dgm:t>
        <a:bodyPr/>
        <a:lstStyle/>
        <a:p>
          <a:pPr latinLnBrk="1"/>
          <a:endParaRPr lang="ko-KR" altLang="en-US"/>
        </a:p>
      </dgm:t>
    </dgm:pt>
    <dgm:pt modelId="{89E5DBA8-51CE-4443-87B4-25D70FBBF1C6}" type="pres">
      <dgm:prSet presAssocID="{70293842-0206-41C6-91A0-2CBE942FA6C8}" presName="bgRectTx" presStyleLbl="bgShp" presStyleIdx="1" presStyleCnt="3">
        <dgm:presLayoutVars>
          <dgm:bulletEnabled val="1"/>
        </dgm:presLayoutVars>
      </dgm:prSet>
      <dgm:spPr/>
      <dgm:t>
        <a:bodyPr/>
        <a:lstStyle/>
        <a:p>
          <a:pPr latinLnBrk="1"/>
          <a:endParaRPr lang="ko-KR" altLang="en-US"/>
        </a:p>
      </dgm:t>
    </dgm:pt>
    <dgm:pt modelId="{010DE27B-0394-44C7-AAC4-A960F5E61162}" type="pres">
      <dgm:prSet presAssocID="{70293842-0206-41C6-91A0-2CBE942FA6C8}" presName="spComp" presStyleCnt="0"/>
      <dgm:spPr/>
    </dgm:pt>
    <dgm:pt modelId="{7432C200-B35B-4DB2-B6B1-6D696EA4ABCA}" type="pres">
      <dgm:prSet presAssocID="{70293842-0206-41C6-91A0-2CBE942FA6C8}" presName="vSp" presStyleCnt="0"/>
      <dgm:spPr/>
    </dgm:pt>
    <dgm:pt modelId="{0FC7D1C2-C010-47D2-9C4A-F8141F37985C}" type="pres">
      <dgm:prSet presAssocID="{AF5FC43D-DC48-4FD9-9D18-D672831FA351}" presName="rectComp" presStyleCnt="0"/>
      <dgm:spPr/>
    </dgm:pt>
    <dgm:pt modelId="{C19FC2C9-2CC7-42A4-AE81-880B84EC7C48}" type="pres">
      <dgm:prSet presAssocID="{AF5FC43D-DC48-4FD9-9D18-D672831FA351}" presName="bgRect" presStyleLbl="bgShp" presStyleIdx="2" presStyleCnt="3"/>
      <dgm:spPr>
        <a:prstGeom prst="flowChartProcess">
          <a:avLst/>
        </a:prstGeom>
      </dgm:spPr>
      <dgm:t>
        <a:bodyPr/>
        <a:lstStyle/>
        <a:p>
          <a:pPr latinLnBrk="1"/>
          <a:endParaRPr lang="ko-KR" altLang="en-US"/>
        </a:p>
      </dgm:t>
    </dgm:pt>
    <dgm:pt modelId="{9D9E17A7-AFB4-464E-8BB5-07257F922BD6}" type="pres">
      <dgm:prSet presAssocID="{AF5FC43D-DC48-4FD9-9D18-D672831FA351}" presName="bgRectTx" presStyleLbl="bgShp" presStyleIdx="2" presStyleCnt="3">
        <dgm:presLayoutVars>
          <dgm:bulletEnabled val="1"/>
        </dgm:presLayoutVars>
      </dgm:prSet>
      <dgm:spPr/>
      <dgm:t>
        <a:bodyPr/>
        <a:lstStyle/>
        <a:p>
          <a:pPr latinLnBrk="1"/>
          <a:endParaRPr lang="ko-KR" altLang="en-US"/>
        </a:p>
      </dgm:t>
    </dgm:pt>
  </dgm:ptLst>
  <dgm:cxnLst>
    <dgm:cxn modelId="{49E8BDDC-83BC-4989-9123-322D943E6DBF}" type="presOf" srcId="{6DC5133A-6AAD-46D8-AA23-F68C13C375C0}" destId="{5BF31352-4402-44CB-9319-4B04A3396058}" srcOrd="0" destOrd="0" presId="urn:microsoft.com/office/officeart/2005/8/layout/hierarchy6"/>
    <dgm:cxn modelId="{1D7FF766-AEDB-48DB-BF1A-44407C04BFE8}" srcId="{CD38B67B-403B-421D-8D82-AFA8EB8F82D2}" destId="{70293842-0206-41C6-91A0-2CBE942FA6C8}" srcOrd="2" destOrd="0" parTransId="{33D5C1A7-2A94-42DC-87A1-FC8EA47FC1AB}" sibTransId="{E27DFABA-1557-4EDC-971D-8FD0E8809C68}"/>
    <dgm:cxn modelId="{4FBE0C5E-0E34-4C7A-84DD-8BBA0B383AEF}" type="presOf" srcId="{A6FBF724-3596-407F-9FE9-A67591CAF505}" destId="{3E218661-B4F5-48AC-AD3C-E8E6275AA7CC}" srcOrd="0" destOrd="0" presId="urn:microsoft.com/office/officeart/2005/8/layout/hierarchy6"/>
    <dgm:cxn modelId="{F734EFF5-EC57-495A-8CBF-E1799D6B5EE9}" srcId="{D48F4611-5DBF-46AF-8529-6A5AF21906CA}" destId="{B7855C27-67D3-4DA0-85F8-1F7F8D5F7F05}" srcOrd="0" destOrd="0" parTransId="{A282860B-22E7-421E-A6B0-DA5D98BFA10D}" sibTransId="{F7DE6ADF-BB4F-4C13-B4A3-FF039215D7C6}"/>
    <dgm:cxn modelId="{6C360A37-CBB5-4FB5-82FA-1715D470908A}" srcId="{CD38B67B-403B-421D-8D82-AFA8EB8F82D2}" destId="{AF5FC43D-DC48-4FD9-9D18-D672831FA351}" srcOrd="3" destOrd="0" parTransId="{1BC7D1CA-F8B7-442D-A85E-3623B829A416}" sibTransId="{0CB13F48-65F8-43C2-970D-F9F81DB5ED5E}"/>
    <dgm:cxn modelId="{E4B52A01-715F-4AD5-87DA-068753656DDF}" type="presOf" srcId="{4270EE5B-459C-4D4F-87AA-FC8B434EF138}" destId="{86E63E45-308E-4B7D-A96B-891E396ED0D2}" srcOrd="0" destOrd="0" presId="urn:microsoft.com/office/officeart/2005/8/layout/hierarchy6"/>
    <dgm:cxn modelId="{F8182904-97C0-40B1-970D-0700F1613371}" type="presOf" srcId="{5F5FC244-9AF8-4A56-A555-5D81C0062BD1}" destId="{26467BE5-3283-4BB6-8CDB-694515479723}" srcOrd="0" destOrd="0" presId="urn:microsoft.com/office/officeart/2005/8/layout/hierarchy6"/>
    <dgm:cxn modelId="{8EC64750-D587-47CC-B573-F767CD12E225}" type="presOf" srcId="{99A6587D-B4C3-4B35-A0DF-81AFD74C8F0C}" destId="{A0467897-3034-40BD-BFB2-F59F20329F62}" srcOrd="0" destOrd="0" presId="urn:microsoft.com/office/officeart/2005/8/layout/hierarchy6"/>
    <dgm:cxn modelId="{207DB9D8-5A0E-423C-BCAF-6E22AEA35F09}" srcId="{B7855C27-67D3-4DA0-85F8-1F7F8D5F7F05}" destId="{6DC5133A-6AAD-46D8-AA23-F68C13C375C0}" srcOrd="1" destOrd="0" parTransId="{99A6587D-B4C3-4B35-A0DF-81AFD74C8F0C}" sibTransId="{2964738E-CC97-43E7-9703-6F4F97E9A1BC}"/>
    <dgm:cxn modelId="{4FB1E38F-CF27-44F3-89EE-CBF4AE945EC4}" type="presOf" srcId="{AF5FC43D-DC48-4FD9-9D18-D672831FA351}" destId="{9D9E17A7-AFB4-464E-8BB5-07257F922BD6}" srcOrd="1" destOrd="0" presId="urn:microsoft.com/office/officeart/2005/8/layout/hierarchy6"/>
    <dgm:cxn modelId="{6A521AC1-F3EA-4D93-8723-DD06E4AAE80B}" type="presOf" srcId="{70293842-0206-41C6-91A0-2CBE942FA6C8}" destId="{D0C36B54-704D-498C-9E17-90A9536D346E}" srcOrd="0" destOrd="0" presId="urn:microsoft.com/office/officeart/2005/8/layout/hierarchy6"/>
    <dgm:cxn modelId="{28E55A76-9B73-402E-85BE-C41E9C23E6EC}" srcId="{CD38B67B-403B-421D-8D82-AFA8EB8F82D2}" destId="{D48F4611-5DBF-46AF-8529-6A5AF21906CA}" srcOrd="0" destOrd="0" parTransId="{FFCD5DB5-5803-42CB-828B-24EA7CA6263E}" sibTransId="{73B64A63-BC12-439E-B1C5-1DDFD661AFF6}"/>
    <dgm:cxn modelId="{B6EB63D2-FF27-400C-931B-E7280BF15EED}" srcId="{B7855C27-67D3-4DA0-85F8-1F7F8D5F7F05}" destId="{A6FBF724-3596-407F-9FE9-A67591CAF505}" srcOrd="2" destOrd="0" parTransId="{4270EE5B-459C-4D4F-87AA-FC8B434EF138}" sibTransId="{0B446ED0-55E4-459A-9986-50E772E6D073}"/>
    <dgm:cxn modelId="{73496D6C-AF99-4DDE-A211-8662F889BDEE}" type="presOf" srcId="{D48F4611-5DBF-46AF-8529-6A5AF21906CA}" destId="{A524195A-7E9B-4EF7-A87D-306243C69619}" srcOrd="0" destOrd="0" presId="urn:microsoft.com/office/officeart/2005/8/layout/hierarchy6"/>
    <dgm:cxn modelId="{45B3AB52-543A-4782-A437-D8E0E1AB6A91}" type="presOf" srcId="{D8D7B2C5-0758-44CE-BC22-84D514681EE2}" destId="{1B22C026-AC9A-41FE-92BD-3798A96E6B03}" srcOrd="0" destOrd="0" presId="urn:microsoft.com/office/officeart/2005/8/layout/hierarchy6"/>
    <dgm:cxn modelId="{DD4EF32E-2C41-46B4-BE7D-44D023ECC182}" type="presOf" srcId="{A282860B-22E7-421E-A6B0-DA5D98BFA10D}" destId="{EDFF1D6D-F5EC-4436-A5BC-B5F3520F7006}" srcOrd="0" destOrd="0" presId="urn:microsoft.com/office/officeart/2005/8/layout/hierarchy6"/>
    <dgm:cxn modelId="{5853CD07-DD60-4BCB-9068-10605FFD9617}" type="presOf" srcId="{B7855C27-67D3-4DA0-85F8-1F7F8D5F7F05}" destId="{5D4D21BE-143E-4CDA-BA47-031762C554F8}" srcOrd="0" destOrd="0" presId="urn:microsoft.com/office/officeart/2005/8/layout/hierarchy6"/>
    <dgm:cxn modelId="{06573738-296B-4B74-A133-EACECDFD4E5C}" srcId="{B7855C27-67D3-4DA0-85F8-1F7F8D5F7F05}" destId="{D8D7B2C5-0758-44CE-BC22-84D514681EE2}" srcOrd="0" destOrd="0" parTransId="{B1455B3E-3B7A-4928-B487-9AB58C39AE52}" sibTransId="{8A3544FA-988E-403F-AF13-BC2CDAD389A4}"/>
    <dgm:cxn modelId="{1CEF9C5A-FC3B-42D2-B34B-D5043498E259}" type="presOf" srcId="{AF5FC43D-DC48-4FD9-9D18-D672831FA351}" destId="{C19FC2C9-2CC7-42A4-AE81-880B84EC7C48}" srcOrd="0" destOrd="0" presId="urn:microsoft.com/office/officeart/2005/8/layout/hierarchy6"/>
    <dgm:cxn modelId="{B9000DC2-F0EA-4B56-96CD-A88DA951BF15}" type="presOf" srcId="{5F5FC244-9AF8-4A56-A555-5D81C0062BD1}" destId="{84772C39-1069-456B-856C-EDC3A68DBCD8}" srcOrd="1" destOrd="0" presId="urn:microsoft.com/office/officeart/2005/8/layout/hierarchy6"/>
    <dgm:cxn modelId="{CDE61F86-E952-4484-9DA9-576E213D0424}" type="presOf" srcId="{B1455B3E-3B7A-4928-B487-9AB58C39AE52}" destId="{828663FA-7797-4647-966F-7317DFBAC559}" srcOrd="0" destOrd="0" presId="urn:microsoft.com/office/officeart/2005/8/layout/hierarchy6"/>
    <dgm:cxn modelId="{7A8F0C86-45E5-42A0-9CED-E8B4CE7FC05B}" type="presOf" srcId="{CD38B67B-403B-421D-8D82-AFA8EB8F82D2}" destId="{686CD776-BFA6-4CD8-A92D-1164FD01BE73}" srcOrd="0" destOrd="0" presId="urn:microsoft.com/office/officeart/2005/8/layout/hierarchy6"/>
    <dgm:cxn modelId="{15BFAE14-F2D5-44C1-B062-3A526AB01ABC}" type="presOf" srcId="{70293842-0206-41C6-91A0-2CBE942FA6C8}" destId="{89E5DBA8-51CE-4443-87B4-25D70FBBF1C6}" srcOrd="1" destOrd="0" presId="urn:microsoft.com/office/officeart/2005/8/layout/hierarchy6"/>
    <dgm:cxn modelId="{5C817258-CC88-460D-B6F7-9590A9840072}" srcId="{CD38B67B-403B-421D-8D82-AFA8EB8F82D2}" destId="{5F5FC244-9AF8-4A56-A555-5D81C0062BD1}" srcOrd="1" destOrd="0" parTransId="{76B42494-316E-4D47-8C72-BDA49A607264}" sibTransId="{AD99E69D-567A-4FE3-89D6-054855842E10}"/>
    <dgm:cxn modelId="{59FD4728-F089-4FF2-BEEC-85FF597F2AF6}" type="presParOf" srcId="{686CD776-BFA6-4CD8-A92D-1164FD01BE73}" destId="{4BB5B1A2-E4C6-4722-B6A3-68EB71619B3E}" srcOrd="0" destOrd="0" presId="urn:microsoft.com/office/officeart/2005/8/layout/hierarchy6"/>
    <dgm:cxn modelId="{C0DF8BD0-750C-4A71-90AD-BF4C4C938EB9}" type="presParOf" srcId="{4BB5B1A2-E4C6-4722-B6A3-68EB71619B3E}" destId="{FC2CE406-A61B-4699-8819-4DFFADEFA781}" srcOrd="0" destOrd="0" presId="urn:microsoft.com/office/officeart/2005/8/layout/hierarchy6"/>
    <dgm:cxn modelId="{ABA00794-C0AA-49CF-A056-83DC4A397A10}" type="presParOf" srcId="{4BB5B1A2-E4C6-4722-B6A3-68EB71619B3E}" destId="{AD19351E-F8AD-4366-8E87-22CA07E20419}" srcOrd="1" destOrd="0" presId="urn:microsoft.com/office/officeart/2005/8/layout/hierarchy6"/>
    <dgm:cxn modelId="{4B594014-D166-49F2-A644-14BD7037909C}" type="presParOf" srcId="{AD19351E-F8AD-4366-8E87-22CA07E20419}" destId="{FD131A66-0265-429A-A526-085D6DEDE027}" srcOrd="0" destOrd="0" presId="urn:microsoft.com/office/officeart/2005/8/layout/hierarchy6"/>
    <dgm:cxn modelId="{A555E703-2072-48D1-85B7-F28C4033C8FD}" type="presParOf" srcId="{FD131A66-0265-429A-A526-085D6DEDE027}" destId="{A524195A-7E9B-4EF7-A87D-306243C69619}" srcOrd="0" destOrd="0" presId="urn:microsoft.com/office/officeart/2005/8/layout/hierarchy6"/>
    <dgm:cxn modelId="{C0388C92-F612-4E1B-9A25-50CF081E5E0E}" type="presParOf" srcId="{FD131A66-0265-429A-A526-085D6DEDE027}" destId="{3289CA77-4ECD-4072-B88E-757B4D58DE12}" srcOrd="1" destOrd="0" presId="urn:microsoft.com/office/officeart/2005/8/layout/hierarchy6"/>
    <dgm:cxn modelId="{B9FD8507-2A5C-41D9-A2DC-BC1810595CA8}" type="presParOf" srcId="{3289CA77-4ECD-4072-B88E-757B4D58DE12}" destId="{EDFF1D6D-F5EC-4436-A5BC-B5F3520F7006}" srcOrd="0" destOrd="0" presId="urn:microsoft.com/office/officeart/2005/8/layout/hierarchy6"/>
    <dgm:cxn modelId="{F4FA022B-3A62-485E-ADE6-210A0968EB36}" type="presParOf" srcId="{3289CA77-4ECD-4072-B88E-757B4D58DE12}" destId="{0C0376EF-68EA-400E-8E95-8E33DE2ACB30}" srcOrd="1" destOrd="0" presId="urn:microsoft.com/office/officeart/2005/8/layout/hierarchy6"/>
    <dgm:cxn modelId="{A4AA4CE9-E9B0-4AC8-9E40-1C4E2B0E3009}" type="presParOf" srcId="{0C0376EF-68EA-400E-8E95-8E33DE2ACB30}" destId="{5D4D21BE-143E-4CDA-BA47-031762C554F8}" srcOrd="0" destOrd="0" presId="urn:microsoft.com/office/officeart/2005/8/layout/hierarchy6"/>
    <dgm:cxn modelId="{39B9401D-D951-4C63-A4DE-2D4FABEEE9B6}" type="presParOf" srcId="{0C0376EF-68EA-400E-8E95-8E33DE2ACB30}" destId="{81C7161F-7D2B-4AA7-9A9A-285850F7C674}" srcOrd="1" destOrd="0" presId="urn:microsoft.com/office/officeart/2005/8/layout/hierarchy6"/>
    <dgm:cxn modelId="{E5BBE61A-DAE2-4F28-BDED-A00184086511}" type="presParOf" srcId="{81C7161F-7D2B-4AA7-9A9A-285850F7C674}" destId="{828663FA-7797-4647-966F-7317DFBAC559}" srcOrd="0" destOrd="0" presId="urn:microsoft.com/office/officeart/2005/8/layout/hierarchy6"/>
    <dgm:cxn modelId="{3CA1CDDD-4F8C-4B6E-B52D-D0E3E05E6534}" type="presParOf" srcId="{81C7161F-7D2B-4AA7-9A9A-285850F7C674}" destId="{5F8692C0-21CD-4396-8C2C-02E58743781E}" srcOrd="1" destOrd="0" presId="urn:microsoft.com/office/officeart/2005/8/layout/hierarchy6"/>
    <dgm:cxn modelId="{B8F45B8A-A72E-45F0-BD27-713CA3E4C619}" type="presParOf" srcId="{5F8692C0-21CD-4396-8C2C-02E58743781E}" destId="{1B22C026-AC9A-41FE-92BD-3798A96E6B03}" srcOrd="0" destOrd="0" presId="urn:microsoft.com/office/officeart/2005/8/layout/hierarchy6"/>
    <dgm:cxn modelId="{52154D07-02A8-4D21-B960-F50570DD808D}" type="presParOf" srcId="{5F8692C0-21CD-4396-8C2C-02E58743781E}" destId="{D72C8236-069C-4962-B3A4-612DFF263624}" srcOrd="1" destOrd="0" presId="urn:microsoft.com/office/officeart/2005/8/layout/hierarchy6"/>
    <dgm:cxn modelId="{C746B895-7BBA-4A4E-94E9-846FB7893D3A}" type="presParOf" srcId="{81C7161F-7D2B-4AA7-9A9A-285850F7C674}" destId="{A0467897-3034-40BD-BFB2-F59F20329F62}" srcOrd="2" destOrd="0" presId="urn:microsoft.com/office/officeart/2005/8/layout/hierarchy6"/>
    <dgm:cxn modelId="{0935DF64-7A86-4FB1-9003-7600AA14B79A}" type="presParOf" srcId="{81C7161F-7D2B-4AA7-9A9A-285850F7C674}" destId="{E8B19A65-C20D-4D23-8B80-C4F1BB40E922}" srcOrd="3" destOrd="0" presId="urn:microsoft.com/office/officeart/2005/8/layout/hierarchy6"/>
    <dgm:cxn modelId="{F5D8DED8-C44F-4B14-BE4E-9127B22CDBF5}" type="presParOf" srcId="{E8B19A65-C20D-4D23-8B80-C4F1BB40E922}" destId="{5BF31352-4402-44CB-9319-4B04A3396058}" srcOrd="0" destOrd="0" presId="urn:microsoft.com/office/officeart/2005/8/layout/hierarchy6"/>
    <dgm:cxn modelId="{97360958-3397-493C-9B1F-FE2E251BB177}" type="presParOf" srcId="{E8B19A65-C20D-4D23-8B80-C4F1BB40E922}" destId="{6333265A-0335-4F06-B722-7C90E42E5A3C}" srcOrd="1" destOrd="0" presId="urn:microsoft.com/office/officeart/2005/8/layout/hierarchy6"/>
    <dgm:cxn modelId="{0A9009F5-716A-45BF-8136-C75AE4A44BA1}" type="presParOf" srcId="{81C7161F-7D2B-4AA7-9A9A-285850F7C674}" destId="{86E63E45-308E-4B7D-A96B-891E396ED0D2}" srcOrd="4" destOrd="0" presId="urn:microsoft.com/office/officeart/2005/8/layout/hierarchy6"/>
    <dgm:cxn modelId="{5588F677-B839-4D92-9A1E-0383DBC19D2A}" type="presParOf" srcId="{81C7161F-7D2B-4AA7-9A9A-285850F7C674}" destId="{4F7C3FF8-D08F-42C5-8D9D-117965012783}" srcOrd="5" destOrd="0" presId="urn:microsoft.com/office/officeart/2005/8/layout/hierarchy6"/>
    <dgm:cxn modelId="{C63B2765-0951-435B-891B-A55A828C1064}" type="presParOf" srcId="{4F7C3FF8-D08F-42C5-8D9D-117965012783}" destId="{3E218661-B4F5-48AC-AD3C-E8E6275AA7CC}" srcOrd="0" destOrd="0" presId="urn:microsoft.com/office/officeart/2005/8/layout/hierarchy6"/>
    <dgm:cxn modelId="{76ADCC9A-A866-473C-84DD-EFC56C54CBF3}" type="presParOf" srcId="{4F7C3FF8-D08F-42C5-8D9D-117965012783}" destId="{D96A150C-E81F-4D94-89A8-077C6328AD1A}" srcOrd="1" destOrd="0" presId="urn:microsoft.com/office/officeart/2005/8/layout/hierarchy6"/>
    <dgm:cxn modelId="{B74EA956-30B9-41F4-8067-7F65C75CF50C}" type="presParOf" srcId="{686CD776-BFA6-4CD8-A92D-1164FD01BE73}" destId="{A78600FE-76B8-445C-9BB8-57497F575129}" srcOrd="1" destOrd="0" presId="urn:microsoft.com/office/officeart/2005/8/layout/hierarchy6"/>
    <dgm:cxn modelId="{C6E80A3E-B588-4743-AADD-EC88C9A548FF}" type="presParOf" srcId="{A78600FE-76B8-445C-9BB8-57497F575129}" destId="{F48EB53D-D154-4659-AAF6-E1EB220C46DE}" srcOrd="0" destOrd="0" presId="urn:microsoft.com/office/officeart/2005/8/layout/hierarchy6"/>
    <dgm:cxn modelId="{E3FEA3C2-521C-43FB-A3C1-E8453246DD25}" type="presParOf" srcId="{F48EB53D-D154-4659-AAF6-E1EB220C46DE}" destId="{26467BE5-3283-4BB6-8CDB-694515479723}" srcOrd="0" destOrd="0" presId="urn:microsoft.com/office/officeart/2005/8/layout/hierarchy6"/>
    <dgm:cxn modelId="{410FBCDC-0024-4A24-ADB0-FBA3ABB8F4B8}" type="presParOf" srcId="{F48EB53D-D154-4659-AAF6-E1EB220C46DE}" destId="{84772C39-1069-456B-856C-EDC3A68DBCD8}" srcOrd="1" destOrd="0" presId="urn:microsoft.com/office/officeart/2005/8/layout/hierarchy6"/>
    <dgm:cxn modelId="{8B552499-4F02-49EB-95D3-4642800AC293}" type="presParOf" srcId="{A78600FE-76B8-445C-9BB8-57497F575129}" destId="{9B323A81-C105-4E6D-999F-5B3B8CC5D51F}" srcOrd="1" destOrd="0" presId="urn:microsoft.com/office/officeart/2005/8/layout/hierarchy6"/>
    <dgm:cxn modelId="{78D5CA1C-D41E-44BB-8800-96F01DEBD4E0}" type="presParOf" srcId="{9B323A81-C105-4E6D-999F-5B3B8CC5D51F}" destId="{11D7FBC6-72CD-4114-BABB-406672CB6A72}" srcOrd="0" destOrd="0" presId="urn:microsoft.com/office/officeart/2005/8/layout/hierarchy6"/>
    <dgm:cxn modelId="{C378E99B-3DBE-4E81-AAAD-1BAACD29D724}" type="presParOf" srcId="{A78600FE-76B8-445C-9BB8-57497F575129}" destId="{7B830B78-DFCE-423D-B499-11352067AEF3}" srcOrd="2" destOrd="0" presId="urn:microsoft.com/office/officeart/2005/8/layout/hierarchy6"/>
    <dgm:cxn modelId="{809215EC-DF07-40FB-AA95-684523605FA6}" type="presParOf" srcId="{7B830B78-DFCE-423D-B499-11352067AEF3}" destId="{D0C36B54-704D-498C-9E17-90A9536D346E}" srcOrd="0" destOrd="0" presId="urn:microsoft.com/office/officeart/2005/8/layout/hierarchy6"/>
    <dgm:cxn modelId="{23532E9E-4AEF-442A-9831-35D9E51B2E52}" type="presParOf" srcId="{7B830B78-DFCE-423D-B499-11352067AEF3}" destId="{89E5DBA8-51CE-4443-87B4-25D70FBBF1C6}" srcOrd="1" destOrd="0" presId="urn:microsoft.com/office/officeart/2005/8/layout/hierarchy6"/>
    <dgm:cxn modelId="{360F8127-AA5F-4B35-93B5-A6F022483F03}" type="presParOf" srcId="{A78600FE-76B8-445C-9BB8-57497F575129}" destId="{010DE27B-0394-44C7-AAC4-A960F5E61162}" srcOrd="3" destOrd="0" presId="urn:microsoft.com/office/officeart/2005/8/layout/hierarchy6"/>
    <dgm:cxn modelId="{4FD69905-B0D8-4022-AD4C-D592329CCF9C}" type="presParOf" srcId="{010DE27B-0394-44C7-AAC4-A960F5E61162}" destId="{7432C200-B35B-4DB2-B6B1-6D696EA4ABCA}" srcOrd="0" destOrd="0" presId="urn:microsoft.com/office/officeart/2005/8/layout/hierarchy6"/>
    <dgm:cxn modelId="{8085D1FC-A291-4D06-B912-FB7B0B331426}" type="presParOf" srcId="{A78600FE-76B8-445C-9BB8-57497F575129}" destId="{0FC7D1C2-C010-47D2-9C4A-F8141F37985C}" srcOrd="4" destOrd="0" presId="urn:microsoft.com/office/officeart/2005/8/layout/hierarchy6"/>
    <dgm:cxn modelId="{211D4D3C-9E2C-4BE4-A256-6DA11553D5CF}" type="presParOf" srcId="{0FC7D1C2-C010-47D2-9C4A-F8141F37985C}" destId="{C19FC2C9-2CC7-42A4-AE81-880B84EC7C48}" srcOrd="0" destOrd="0" presId="urn:microsoft.com/office/officeart/2005/8/layout/hierarchy6"/>
    <dgm:cxn modelId="{75FE92C7-FB40-43FD-B067-3F2C00561964}" type="presParOf" srcId="{0FC7D1C2-C010-47D2-9C4A-F8141F37985C}" destId="{9D9E17A7-AFB4-464E-8BB5-07257F922BD6}"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9FC2C9-2CC7-42A4-AE81-880B84EC7C48}">
      <dsp:nvSpPr>
        <dsp:cNvPr id="0" name=""/>
        <dsp:cNvSpPr/>
      </dsp:nvSpPr>
      <dsp:spPr>
        <a:xfrm>
          <a:off x="0" y="1792841"/>
          <a:ext cx="4752975" cy="717587"/>
        </a:xfrm>
        <a:prstGeom prst="flowChartProcess">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Key stakeholder relationships</a:t>
          </a:r>
        </a:p>
      </dsp:txBody>
      <dsp:txXfrm>
        <a:off x="0" y="1792841"/>
        <a:ext cx="1425892" cy="717587"/>
      </dsp:txXfrm>
    </dsp:sp>
    <dsp:sp modelId="{D0C36B54-704D-498C-9E17-90A9536D346E}">
      <dsp:nvSpPr>
        <dsp:cNvPr id="0" name=""/>
        <dsp:cNvSpPr/>
      </dsp:nvSpPr>
      <dsp:spPr>
        <a:xfrm>
          <a:off x="0" y="955656"/>
          <a:ext cx="4752975" cy="717587"/>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Role holder</a:t>
          </a:r>
        </a:p>
      </dsp:txBody>
      <dsp:txXfrm>
        <a:off x="0" y="955656"/>
        <a:ext cx="1425892" cy="717587"/>
      </dsp:txXfrm>
    </dsp:sp>
    <dsp:sp modelId="{26467BE5-3283-4BB6-8CDB-694515479723}">
      <dsp:nvSpPr>
        <dsp:cNvPr id="0" name=""/>
        <dsp:cNvSpPr/>
      </dsp:nvSpPr>
      <dsp:spPr>
        <a:xfrm>
          <a:off x="0" y="118470"/>
          <a:ext cx="4752975" cy="717587"/>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Line manager</a:t>
          </a:r>
        </a:p>
      </dsp:txBody>
      <dsp:txXfrm>
        <a:off x="0" y="118470"/>
        <a:ext cx="1425892" cy="717587"/>
      </dsp:txXfrm>
    </dsp:sp>
    <dsp:sp modelId="{A524195A-7E9B-4EF7-A87D-306243C69619}">
      <dsp:nvSpPr>
        <dsp:cNvPr id="0" name=""/>
        <dsp:cNvSpPr/>
      </dsp:nvSpPr>
      <dsp:spPr>
        <a:xfrm>
          <a:off x="2593411" y="178269"/>
          <a:ext cx="896984" cy="597989"/>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chemeClr val="bg1"/>
              </a:solidFill>
            </a:rPr>
            <a:t>Language Centre Director</a:t>
          </a:r>
        </a:p>
      </dsp:txBody>
      <dsp:txXfrm>
        <a:off x="2593411" y="178269"/>
        <a:ext cx="896984" cy="597989"/>
      </dsp:txXfrm>
    </dsp:sp>
    <dsp:sp modelId="{EDFF1D6D-F5EC-4436-A5BC-B5F3520F7006}">
      <dsp:nvSpPr>
        <dsp:cNvPr id="0" name=""/>
        <dsp:cNvSpPr/>
      </dsp:nvSpPr>
      <dsp:spPr>
        <a:xfrm>
          <a:off x="2996184" y="776259"/>
          <a:ext cx="91440" cy="239195"/>
        </a:xfrm>
        <a:custGeom>
          <a:avLst/>
          <a:gdLst/>
          <a:ahLst/>
          <a:cxnLst/>
          <a:rect l="0" t="0" r="0" b="0"/>
          <a:pathLst>
            <a:path>
              <a:moveTo>
                <a:pt x="45720" y="0"/>
              </a:moveTo>
              <a:lnTo>
                <a:pt x="45720" y="239195"/>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5D4D21BE-143E-4CDA-BA47-031762C554F8}">
      <dsp:nvSpPr>
        <dsp:cNvPr id="0" name=""/>
        <dsp:cNvSpPr/>
      </dsp:nvSpPr>
      <dsp:spPr>
        <a:xfrm>
          <a:off x="2593411" y="1015455"/>
          <a:ext cx="896984" cy="597989"/>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chemeClr val="bg1"/>
              </a:solidFill>
            </a:rPr>
            <a:t>Language Tutor in Korean</a:t>
          </a:r>
        </a:p>
      </dsp:txBody>
      <dsp:txXfrm>
        <a:off x="2593411" y="1015455"/>
        <a:ext cx="896984" cy="597989"/>
      </dsp:txXfrm>
    </dsp:sp>
    <dsp:sp modelId="{828663FA-7797-4647-966F-7317DFBAC559}">
      <dsp:nvSpPr>
        <dsp:cNvPr id="0" name=""/>
        <dsp:cNvSpPr/>
      </dsp:nvSpPr>
      <dsp:spPr>
        <a:xfrm>
          <a:off x="1875823" y="1613444"/>
          <a:ext cx="1166080" cy="239195"/>
        </a:xfrm>
        <a:custGeom>
          <a:avLst/>
          <a:gdLst/>
          <a:ahLst/>
          <a:cxnLst/>
          <a:rect l="0" t="0" r="0" b="0"/>
          <a:pathLst>
            <a:path>
              <a:moveTo>
                <a:pt x="1166080" y="0"/>
              </a:moveTo>
              <a:lnTo>
                <a:pt x="1166080" y="119597"/>
              </a:lnTo>
              <a:lnTo>
                <a:pt x="0" y="119597"/>
              </a:lnTo>
              <a:lnTo>
                <a:pt x="0" y="23919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22C026-AC9A-41FE-92BD-3798A96E6B03}">
      <dsp:nvSpPr>
        <dsp:cNvPr id="0" name=""/>
        <dsp:cNvSpPr/>
      </dsp:nvSpPr>
      <dsp:spPr>
        <a:xfrm>
          <a:off x="1427331" y="1852640"/>
          <a:ext cx="896984" cy="597989"/>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chemeClr val="bg1"/>
              </a:solidFill>
            </a:rPr>
            <a:t>Students</a:t>
          </a:r>
          <a:endParaRPr lang="en-US" sz="1000" b="1" kern="1200">
            <a:solidFill>
              <a:schemeClr val="bg1"/>
            </a:solidFill>
          </a:endParaRPr>
        </a:p>
      </dsp:txBody>
      <dsp:txXfrm>
        <a:off x="1427331" y="1852640"/>
        <a:ext cx="896984" cy="597989"/>
      </dsp:txXfrm>
    </dsp:sp>
    <dsp:sp modelId="{A0467897-3034-40BD-BFB2-F59F20329F62}">
      <dsp:nvSpPr>
        <dsp:cNvPr id="0" name=""/>
        <dsp:cNvSpPr/>
      </dsp:nvSpPr>
      <dsp:spPr>
        <a:xfrm>
          <a:off x="2996184" y="1613444"/>
          <a:ext cx="91440" cy="239195"/>
        </a:xfrm>
        <a:custGeom>
          <a:avLst/>
          <a:gdLst/>
          <a:ahLst/>
          <a:cxnLst/>
          <a:rect l="0" t="0" r="0" b="0"/>
          <a:pathLst>
            <a:path>
              <a:moveTo>
                <a:pt x="45720" y="0"/>
              </a:moveTo>
              <a:lnTo>
                <a:pt x="45720" y="239195"/>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5BF31352-4402-44CB-9319-4B04A3396058}">
      <dsp:nvSpPr>
        <dsp:cNvPr id="0" name=""/>
        <dsp:cNvSpPr/>
      </dsp:nvSpPr>
      <dsp:spPr>
        <a:xfrm>
          <a:off x="2593411" y="1852640"/>
          <a:ext cx="896984" cy="597989"/>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chemeClr val="bg1"/>
              </a:solidFill>
            </a:rPr>
            <a:t>Academics</a:t>
          </a:r>
        </a:p>
      </dsp:txBody>
      <dsp:txXfrm>
        <a:off x="2593411" y="1852640"/>
        <a:ext cx="896984" cy="597989"/>
      </dsp:txXfrm>
    </dsp:sp>
    <dsp:sp modelId="{86E63E45-308E-4B7D-A96B-891E396ED0D2}">
      <dsp:nvSpPr>
        <dsp:cNvPr id="0" name=""/>
        <dsp:cNvSpPr/>
      </dsp:nvSpPr>
      <dsp:spPr>
        <a:xfrm>
          <a:off x="3041904" y="1613444"/>
          <a:ext cx="1166080" cy="239195"/>
        </a:xfrm>
        <a:custGeom>
          <a:avLst/>
          <a:gdLst/>
          <a:ahLst/>
          <a:cxnLst/>
          <a:rect l="0" t="0" r="0" b="0"/>
          <a:pathLst>
            <a:path>
              <a:moveTo>
                <a:pt x="0" y="0"/>
              </a:moveTo>
              <a:lnTo>
                <a:pt x="0" y="119597"/>
              </a:lnTo>
              <a:lnTo>
                <a:pt x="1166080" y="119597"/>
              </a:lnTo>
              <a:lnTo>
                <a:pt x="1166080" y="239195"/>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3E218661-B4F5-48AC-AD3C-E8E6275AA7CC}">
      <dsp:nvSpPr>
        <dsp:cNvPr id="0" name=""/>
        <dsp:cNvSpPr/>
      </dsp:nvSpPr>
      <dsp:spPr>
        <a:xfrm>
          <a:off x="3759491" y="1852640"/>
          <a:ext cx="896984" cy="597989"/>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chemeClr val="bg1"/>
              </a:solidFill>
            </a:rPr>
            <a:t>Professional Services</a:t>
          </a:r>
        </a:p>
      </dsp:txBody>
      <dsp:txXfrm>
        <a:off x="3759491" y="1852640"/>
        <a:ext cx="896984" cy="59798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53E42E6B-2908-4D0F-9E34-4053BC5131F3}"/>
      </w:docPartPr>
      <w:docPartBody>
        <w:p w:rsidR="00054BB1" w:rsidRDefault="00C31256">
          <w:r w:rsidRPr="00753E5B">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Microsoft YaHei"/>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56"/>
    <w:rsid w:val="00054BB1"/>
    <w:rsid w:val="00092749"/>
    <w:rsid w:val="000B222C"/>
    <w:rsid w:val="000F692B"/>
    <w:rsid w:val="00205546"/>
    <w:rsid w:val="002A1A48"/>
    <w:rsid w:val="002E308A"/>
    <w:rsid w:val="0030562A"/>
    <w:rsid w:val="00480BAB"/>
    <w:rsid w:val="0050553C"/>
    <w:rsid w:val="00686D19"/>
    <w:rsid w:val="00737F2E"/>
    <w:rsid w:val="007C12CF"/>
    <w:rsid w:val="008E2206"/>
    <w:rsid w:val="00B2613B"/>
    <w:rsid w:val="00C31256"/>
    <w:rsid w:val="00ED1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312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37FA38568BB48AC8FFA1D34F480AB" ma:contentTypeVersion="8" ma:contentTypeDescription="Create a new document." ma:contentTypeScope="" ma:versionID="fc1d3c11c19f8bd72e9e37709c98dfa3">
  <xsd:schema xmlns:xsd="http://www.w3.org/2001/XMLSchema" xmlns:xs="http://www.w3.org/2001/XMLSchema" xmlns:p="http://schemas.microsoft.com/office/2006/metadata/properties" xmlns:ns2="da88df45-ef24-49ac-b9d6-ba2f82c08bda" targetNamespace="http://schemas.microsoft.com/office/2006/metadata/properties" ma:root="true" ma:fieldsID="5960d4b77e2d2c73733261383802d65f" ns2:_="">
    <xsd:import namespace="da88df45-ef24-49ac-b9d6-ba2f82c08bd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8df45-ef24-49ac-b9d6-ba2f82c08b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165C2-C152-4369-B2A7-AC4B22103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8df45-ef24-49ac-b9d6-ba2f82c08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13BDC-9A93-438C-B1CC-9D65FD6433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83848F-F6E4-4394-8698-65B3555FD57B}">
  <ds:schemaRefs>
    <ds:schemaRef ds:uri="http://schemas.microsoft.com/sharepoint/v3/contenttype/forms"/>
  </ds:schemaRefs>
</ds:datastoreItem>
</file>

<file path=customXml/itemProps4.xml><?xml version="1.0" encoding="utf-8"?>
<ds:datastoreItem xmlns:ds="http://schemas.openxmlformats.org/officeDocument/2006/customXml" ds:itemID="{CF8BFCA1-0A83-48DF-A92C-5325929E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910</Words>
  <Characters>5191</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The University of Nottingham Ningbo China</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Cui</dc:creator>
  <cp:keywords/>
  <dc:description/>
  <cp:lastModifiedBy>Kyung Min Nam</cp:lastModifiedBy>
  <cp:revision>7</cp:revision>
  <cp:lastPrinted>2021-06-21T02:14:00Z</cp:lastPrinted>
  <dcterms:created xsi:type="dcterms:W3CDTF">2023-05-14T16:12:00Z</dcterms:created>
  <dcterms:modified xsi:type="dcterms:W3CDTF">2023-05-14T16:44:00Z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0x010100D5437FA38568BB48AC8FFA1D34F480AB</vt:lpwstr>
  </property>
  <property fmtid="{D5CDD505-2E9C-101B-9397-08002B2CF9AE}" pid="3" name="GrammarlyDocumentId">
    <vt:lpwstr>f45a12a5228efe3ef5a3a260170ef7c18a5e616ed123ca27dac80005a7ff6fc7</vt:lpwstr>
  </property>
</Properties>
</file>