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634A5" w14:textId="12B02275" w:rsidR="00EC670E" w:rsidRPr="00597107" w:rsidRDefault="00EC670E" w:rsidP="002B370A">
      <w:pPr>
        <w:pStyle w:val="BodyText"/>
        <w:rPr>
          <w:rFonts w:ascii="Verdana" w:eastAsiaTheme="minorEastAsia" w:hAnsi="Verdana"/>
          <w:b/>
          <w:sz w:val="20"/>
          <w:lang w:eastAsia="zh-CN"/>
        </w:rPr>
      </w:pPr>
    </w:p>
    <w:tbl>
      <w:tblPr>
        <w:tblW w:w="0" w:type="auto"/>
        <w:tblBorders>
          <w:top w:val="thinThickLargeGap" w:sz="24" w:space="0" w:color="auto"/>
          <w:left w:val="thinThickLargeGap" w:sz="24" w:space="0" w:color="auto"/>
          <w:bottom w:val="thickThinLargeGap" w:sz="24" w:space="0" w:color="auto"/>
          <w:right w:val="thickThinLargeGap" w:sz="24" w:space="0" w:color="auto"/>
        </w:tblBorders>
        <w:tblLayout w:type="fixed"/>
        <w:tblLook w:val="0000" w:firstRow="0" w:lastRow="0" w:firstColumn="0" w:lastColumn="0" w:noHBand="0" w:noVBand="0"/>
      </w:tblPr>
      <w:tblGrid>
        <w:gridCol w:w="10598"/>
      </w:tblGrid>
      <w:tr w:rsidR="00E24ACD" w:rsidRPr="00843FAB" w14:paraId="22E634A8" w14:textId="77777777" w:rsidTr="00AC76B0">
        <w:tc>
          <w:tcPr>
            <w:tcW w:w="10598" w:type="dxa"/>
            <w:shd w:val="pct10" w:color="auto" w:fill="FFFFFF"/>
          </w:tcPr>
          <w:p w14:paraId="22E634A6" w14:textId="77777777" w:rsidR="00E24ACD" w:rsidRPr="00823D6E" w:rsidRDefault="00E24ACD" w:rsidP="00AC76B0">
            <w:pPr>
              <w:pStyle w:val="Subtitle"/>
              <w:spacing w:before="0" w:after="0"/>
              <w:ind w:right="45"/>
              <w:rPr>
                <w:rFonts w:ascii="Verdana" w:hAnsi="Verdana"/>
                <w:sz w:val="20"/>
              </w:rPr>
            </w:pPr>
            <w:r w:rsidRPr="00823D6E">
              <w:rPr>
                <w:rFonts w:ascii="Verdana" w:hAnsi="Verdana"/>
                <w:sz w:val="20"/>
              </w:rPr>
              <w:t>UNIVERSITY OF NOTTINGHAM NINGBO, CHINA</w:t>
            </w:r>
          </w:p>
          <w:p w14:paraId="22E634A7" w14:textId="77777777" w:rsidR="00E24ACD" w:rsidRPr="00823D6E" w:rsidRDefault="00E24ACD" w:rsidP="00AC76B0">
            <w:pPr>
              <w:pStyle w:val="Subtitle"/>
              <w:spacing w:before="0" w:after="0"/>
              <w:ind w:right="45"/>
              <w:rPr>
                <w:rFonts w:ascii="Verdana" w:hAnsi="Verdana"/>
                <w:sz w:val="20"/>
              </w:rPr>
            </w:pPr>
            <w:r w:rsidRPr="00823D6E">
              <w:rPr>
                <w:rFonts w:ascii="Verdana" w:hAnsi="Verdana"/>
                <w:sz w:val="20"/>
              </w:rPr>
              <w:t xml:space="preserve">RECRUITMENT ROLE PROFILE FORM </w:t>
            </w:r>
          </w:p>
        </w:tc>
      </w:tr>
    </w:tbl>
    <w:p w14:paraId="22E634B7" w14:textId="78D2E7C2" w:rsidR="00E24ACD" w:rsidRDefault="00E24ACD" w:rsidP="00E24ACD">
      <w:pPr>
        <w:rPr>
          <w:rFonts w:ascii="Verdana" w:hAnsi="Verdana"/>
          <w:color w:val="000000"/>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2902"/>
        <w:gridCol w:w="6844"/>
      </w:tblGrid>
      <w:tr w:rsidR="00902305" w:rsidRPr="001602F3" w14:paraId="0AB3F8CE" w14:textId="77777777" w:rsidTr="00B60E5A">
        <w:trPr>
          <w:trHeight w:val="432"/>
        </w:trPr>
        <w:tc>
          <w:tcPr>
            <w:tcW w:w="1489" w:type="pct"/>
          </w:tcPr>
          <w:p w14:paraId="39AA0AAF" w14:textId="77777777" w:rsidR="00902305" w:rsidRPr="001602F3" w:rsidRDefault="00902305" w:rsidP="00B60E5A">
            <w:pPr>
              <w:rPr>
                <w:rFonts w:ascii="Verdana" w:hAnsi="Verdana" w:cs="Arial"/>
                <w:b/>
                <w:bCs/>
                <w:sz w:val="20"/>
                <w:lang w:val="en-US"/>
              </w:rPr>
            </w:pPr>
            <w:r w:rsidRPr="001602F3">
              <w:rPr>
                <w:rFonts w:ascii="Verdana" w:hAnsi="Verdana" w:cs="Arial"/>
                <w:b/>
                <w:bCs/>
                <w:sz w:val="20"/>
                <w:lang w:val="en-US"/>
              </w:rPr>
              <w:t>Job Title</w:t>
            </w:r>
          </w:p>
        </w:tc>
        <w:tc>
          <w:tcPr>
            <w:tcW w:w="3511" w:type="pct"/>
          </w:tcPr>
          <w:p w14:paraId="4B68B351" w14:textId="656EBC01" w:rsidR="00902305" w:rsidRPr="001602F3" w:rsidRDefault="00902305" w:rsidP="00B60E5A">
            <w:pPr>
              <w:rPr>
                <w:rFonts w:ascii="Verdana" w:hAnsi="Verdana" w:cs="Arial"/>
                <w:bCs/>
                <w:sz w:val="20"/>
                <w:lang w:val="en-US"/>
              </w:rPr>
            </w:pPr>
            <w:r>
              <w:rPr>
                <w:rFonts w:ascii="Verdana" w:hAnsi="Verdana"/>
                <w:sz w:val="20"/>
              </w:rPr>
              <w:t>Language Tutor in German</w:t>
            </w:r>
          </w:p>
        </w:tc>
      </w:tr>
      <w:tr w:rsidR="00902305" w:rsidRPr="001602F3" w14:paraId="6A7681E7" w14:textId="77777777" w:rsidTr="00B60E5A">
        <w:trPr>
          <w:trHeight w:val="432"/>
        </w:trPr>
        <w:tc>
          <w:tcPr>
            <w:tcW w:w="1489" w:type="pct"/>
          </w:tcPr>
          <w:p w14:paraId="355CAA2A" w14:textId="77777777" w:rsidR="00902305" w:rsidRPr="001602F3" w:rsidRDefault="00902305" w:rsidP="00B60E5A">
            <w:pPr>
              <w:rPr>
                <w:rFonts w:ascii="Verdana" w:hAnsi="Verdana" w:cs="Arial"/>
                <w:b/>
                <w:bCs/>
                <w:sz w:val="20"/>
                <w:lang w:val="en-US"/>
              </w:rPr>
            </w:pPr>
            <w:r w:rsidRPr="001602F3">
              <w:rPr>
                <w:rFonts w:ascii="Verdana" w:hAnsi="Verdana" w:cs="Arial"/>
                <w:b/>
                <w:bCs/>
                <w:sz w:val="20"/>
                <w:lang w:val="en-US"/>
              </w:rPr>
              <w:t>School/Department</w:t>
            </w:r>
          </w:p>
        </w:tc>
        <w:tc>
          <w:tcPr>
            <w:tcW w:w="3511" w:type="pct"/>
          </w:tcPr>
          <w:p w14:paraId="3EF8D0FE" w14:textId="77777777" w:rsidR="00902305" w:rsidRPr="001602F3" w:rsidRDefault="00902305" w:rsidP="00B60E5A">
            <w:pPr>
              <w:rPr>
                <w:rFonts w:ascii="Verdana" w:hAnsi="Verdana" w:cs="Arial"/>
                <w:bCs/>
                <w:sz w:val="20"/>
                <w:lang w:val="en-US"/>
              </w:rPr>
            </w:pPr>
            <w:r>
              <w:rPr>
                <w:rFonts w:ascii="Verdana" w:hAnsi="Verdana"/>
                <w:sz w:val="20"/>
                <w:lang w:val="en-US"/>
              </w:rPr>
              <w:t>Language Centre</w:t>
            </w:r>
          </w:p>
        </w:tc>
      </w:tr>
      <w:tr w:rsidR="00902305" w:rsidRPr="001602F3" w14:paraId="52CBDB41" w14:textId="77777777" w:rsidTr="00B60E5A">
        <w:trPr>
          <w:trHeight w:val="432"/>
        </w:trPr>
        <w:tc>
          <w:tcPr>
            <w:tcW w:w="1489" w:type="pct"/>
          </w:tcPr>
          <w:p w14:paraId="5F626EC1" w14:textId="77777777" w:rsidR="00902305" w:rsidRPr="001602F3" w:rsidRDefault="00902305" w:rsidP="00B60E5A">
            <w:pPr>
              <w:rPr>
                <w:rFonts w:ascii="Verdana" w:hAnsi="Verdana" w:cs="Arial"/>
                <w:b/>
                <w:bCs/>
                <w:sz w:val="20"/>
                <w:lang w:val="en-US"/>
              </w:rPr>
            </w:pPr>
            <w:r w:rsidRPr="001602F3">
              <w:rPr>
                <w:rFonts w:ascii="Verdana" w:hAnsi="Verdana" w:cs="Arial"/>
                <w:b/>
                <w:bCs/>
                <w:sz w:val="20"/>
                <w:lang w:val="en-US"/>
              </w:rPr>
              <w:t>Job Family and Level</w:t>
            </w:r>
          </w:p>
        </w:tc>
        <w:tc>
          <w:tcPr>
            <w:tcW w:w="3511" w:type="pct"/>
          </w:tcPr>
          <w:p w14:paraId="5E3FDB45" w14:textId="77777777" w:rsidR="00902305" w:rsidRPr="001602F3" w:rsidRDefault="00902305" w:rsidP="00B60E5A">
            <w:pPr>
              <w:rPr>
                <w:rFonts w:ascii="Verdana" w:hAnsi="Verdana" w:cs="Arial"/>
                <w:bCs/>
                <w:sz w:val="20"/>
                <w:lang w:val="en-US"/>
              </w:rPr>
            </w:pPr>
            <w:r w:rsidRPr="001602F3">
              <w:rPr>
                <w:rFonts w:ascii="Verdana" w:hAnsi="Verdana" w:cs="Arial"/>
                <w:bCs/>
                <w:sz w:val="20"/>
                <w:lang w:val="en-US"/>
              </w:rPr>
              <w:t xml:space="preserve">UNNC Scale B Level </w:t>
            </w:r>
            <w:r>
              <w:rPr>
                <w:rFonts w:ascii="Verdana" w:hAnsi="Verdana" w:cs="Arial"/>
                <w:bCs/>
                <w:sz w:val="20"/>
                <w:lang w:val="en-US"/>
              </w:rPr>
              <w:t>3</w:t>
            </w:r>
          </w:p>
        </w:tc>
      </w:tr>
      <w:tr w:rsidR="00902305" w:rsidRPr="001602F3" w14:paraId="573B2487" w14:textId="77777777" w:rsidTr="00B60E5A">
        <w:trPr>
          <w:trHeight w:val="432"/>
        </w:trPr>
        <w:tc>
          <w:tcPr>
            <w:tcW w:w="1489" w:type="pct"/>
          </w:tcPr>
          <w:p w14:paraId="71A729BF" w14:textId="77777777" w:rsidR="00902305" w:rsidRPr="001602F3" w:rsidRDefault="00902305" w:rsidP="00B60E5A">
            <w:pPr>
              <w:rPr>
                <w:rFonts w:ascii="Verdana" w:hAnsi="Verdana" w:cs="Arial"/>
                <w:b/>
                <w:bCs/>
                <w:sz w:val="20"/>
                <w:lang w:val="en-US"/>
              </w:rPr>
            </w:pPr>
            <w:r w:rsidRPr="001602F3">
              <w:rPr>
                <w:rFonts w:ascii="Verdana" w:hAnsi="Verdana" w:cs="Arial"/>
                <w:b/>
                <w:bCs/>
                <w:sz w:val="20"/>
                <w:lang w:val="en-US"/>
              </w:rPr>
              <w:t>Contract Status/</w:t>
            </w:r>
          </w:p>
          <w:p w14:paraId="34F97C20" w14:textId="77777777" w:rsidR="00902305" w:rsidRPr="001602F3" w:rsidRDefault="00902305" w:rsidP="00B60E5A">
            <w:pPr>
              <w:rPr>
                <w:rFonts w:ascii="Verdana" w:hAnsi="Verdana" w:cs="Arial"/>
                <w:b/>
                <w:bCs/>
                <w:sz w:val="20"/>
                <w:lang w:val="en-US"/>
              </w:rPr>
            </w:pPr>
            <w:r w:rsidRPr="001602F3">
              <w:rPr>
                <w:rFonts w:ascii="Verdana" w:hAnsi="Verdana" w:cs="Arial"/>
                <w:b/>
                <w:bCs/>
                <w:sz w:val="20"/>
                <w:lang w:val="en-US"/>
              </w:rPr>
              <w:t>Appointment Duration</w:t>
            </w:r>
          </w:p>
        </w:tc>
        <w:tc>
          <w:tcPr>
            <w:tcW w:w="3511" w:type="pct"/>
          </w:tcPr>
          <w:p w14:paraId="0E5E468F" w14:textId="7ACDE869" w:rsidR="00BE0E38" w:rsidRDefault="00BE0E38" w:rsidP="00BE0E38">
            <w:pPr>
              <w:ind w:left="2880" w:hanging="2880"/>
              <w:rPr>
                <w:rFonts w:ascii="Verdana" w:hAnsi="Verdana"/>
                <w:sz w:val="20"/>
              </w:rPr>
            </w:pPr>
            <w:r>
              <w:rPr>
                <w:rFonts w:ascii="Verdana" w:hAnsi="Verdana"/>
                <w:sz w:val="20"/>
              </w:rPr>
              <w:t xml:space="preserve">This posts is available </w:t>
            </w:r>
            <w:r>
              <w:rPr>
                <w:rFonts w:ascii="Verdana" w:hAnsi="Verdana"/>
                <w:color w:val="000000"/>
                <w:sz w:val="20"/>
              </w:rPr>
              <w:t>from February 2021</w:t>
            </w:r>
            <w:r>
              <w:rPr>
                <w:rFonts w:ascii="Verdana" w:eastAsia="MS Mincho" w:hAnsi="Verdana"/>
                <w:sz w:val="20"/>
                <w:lang w:eastAsia="ja-JP"/>
              </w:rPr>
              <w:t xml:space="preserve"> </w:t>
            </w:r>
            <w:r>
              <w:rPr>
                <w:rFonts w:ascii="Verdana" w:hAnsi="Verdana"/>
                <w:sz w:val="20"/>
              </w:rPr>
              <w:t xml:space="preserve">and will initially be </w:t>
            </w:r>
          </w:p>
          <w:p w14:paraId="25FED909" w14:textId="77777777" w:rsidR="00BE0E38" w:rsidRDefault="00BE0E38" w:rsidP="00BE0E38">
            <w:pPr>
              <w:ind w:left="2880" w:hanging="2880"/>
              <w:rPr>
                <w:rFonts w:ascii="Verdana" w:hAnsi="Verdana" w:cs="Arial"/>
                <w:sz w:val="20"/>
              </w:rPr>
            </w:pPr>
            <w:r>
              <w:rPr>
                <w:rFonts w:ascii="Verdana" w:hAnsi="Verdana"/>
                <w:sz w:val="20"/>
              </w:rPr>
              <w:t>offered on a fixed-term contract with the University of Nottingham,</w:t>
            </w:r>
            <w:r>
              <w:rPr>
                <w:rFonts w:ascii="Verdana" w:hAnsi="Verdana" w:cs="Arial"/>
                <w:sz w:val="20"/>
              </w:rPr>
              <w:t xml:space="preserve"> </w:t>
            </w:r>
          </w:p>
          <w:p w14:paraId="6989B4D6" w14:textId="77777777" w:rsidR="00BE0E38" w:rsidRDefault="00BE0E38" w:rsidP="00BE0E38">
            <w:pPr>
              <w:ind w:left="2880" w:hanging="2880"/>
              <w:rPr>
                <w:rFonts w:ascii="Verdana" w:eastAsia="MS Mincho" w:hAnsi="Verdana"/>
                <w:sz w:val="20"/>
                <w:lang w:eastAsia="ja-JP"/>
              </w:rPr>
            </w:pPr>
            <w:r>
              <w:rPr>
                <w:rFonts w:ascii="Verdana" w:hAnsi="Verdana"/>
                <w:sz w:val="20"/>
              </w:rPr>
              <w:t>Ningbo, China</w:t>
            </w:r>
            <w:r>
              <w:rPr>
                <w:rFonts w:ascii="Verdana" w:eastAsia="MS Mincho" w:hAnsi="Verdana"/>
                <w:sz w:val="20"/>
                <w:lang w:eastAsia="ja-JP"/>
              </w:rPr>
              <w:t>.</w:t>
            </w:r>
            <w:r>
              <w:rPr>
                <w:rFonts w:ascii="Verdana" w:hAnsi="Verdana"/>
                <w:sz w:val="20"/>
              </w:rPr>
              <w:t xml:space="preserve"> </w:t>
            </w:r>
            <w:r>
              <w:rPr>
                <w:rFonts w:ascii="Verdana" w:eastAsia="MS Mincho" w:hAnsi="Verdana"/>
                <w:sz w:val="20"/>
                <w:lang w:eastAsia="ja-JP"/>
              </w:rPr>
              <w:t xml:space="preserve">This is full-time position for one year fixed-term </w:t>
            </w:r>
          </w:p>
          <w:p w14:paraId="45DF1CC7" w14:textId="77777777" w:rsidR="00BE0E38" w:rsidRDefault="00BE0E38" w:rsidP="00BE0E38">
            <w:pPr>
              <w:ind w:left="2880" w:hanging="2880"/>
              <w:rPr>
                <w:rFonts w:ascii="Verdana" w:eastAsia="MS Mincho" w:hAnsi="Verdana"/>
                <w:sz w:val="20"/>
                <w:lang w:eastAsia="ja-JP"/>
              </w:rPr>
            </w:pPr>
            <w:r>
              <w:rPr>
                <w:rFonts w:ascii="Verdana" w:eastAsia="MS Mincho" w:hAnsi="Verdana"/>
                <w:sz w:val="20"/>
                <w:lang w:eastAsia="ja-JP"/>
              </w:rPr>
              <w:t>The contract is subject to renewal upon a satisfactory</w:t>
            </w:r>
          </w:p>
          <w:p w14:paraId="0E28D588" w14:textId="1CB77A64" w:rsidR="00BE0E38" w:rsidRDefault="00BE0E38" w:rsidP="00BE0E38">
            <w:pPr>
              <w:ind w:left="2880" w:hanging="2880"/>
              <w:rPr>
                <w:rFonts w:ascii="Verdana" w:eastAsia="MS Mincho" w:hAnsi="Verdana"/>
                <w:sz w:val="20"/>
                <w:lang w:eastAsia="ja-JP"/>
              </w:rPr>
            </w:pPr>
            <w:proofErr w:type="gramStart"/>
            <w:r>
              <w:rPr>
                <w:rFonts w:ascii="Verdana" w:eastAsia="MS Mincho" w:hAnsi="Verdana"/>
                <w:sz w:val="20"/>
                <w:lang w:eastAsia="ja-JP"/>
              </w:rPr>
              <w:t>performance</w:t>
            </w:r>
            <w:proofErr w:type="gramEnd"/>
            <w:r>
              <w:rPr>
                <w:rFonts w:ascii="Verdana" w:eastAsia="MS Mincho" w:hAnsi="Verdana"/>
                <w:sz w:val="20"/>
                <w:lang w:eastAsia="ja-JP"/>
              </w:rPr>
              <w:t>.</w:t>
            </w:r>
          </w:p>
          <w:p w14:paraId="621B954A" w14:textId="5C7AECA3" w:rsidR="00902305" w:rsidRPr="001602F3" w:rsidRDefault="00902305" w:rsidP="00BE0E38">
            <w:pPr>
              <w:rPr>
                <w:rFonts w:ascii="Verdana" w:hAnsi="Verdana" w:cs="Arial"/>
                <w:bCs/>
                <w:sz w:val="20"/>
                <w:highlight w:val="yellow"/>
                <w:lang w:val="en-US"/>
              </w:rPr>
            </w:pPr>
          </w:p>
        </w:tc>
      </w:tr>
      <w:tr w:rsidR="00902305" w:rsidRPr="001602F3" w14:paraId="521F4448" w14:textId="77777777" w:rsidTr="00B60E5A">
        <w:trPr>
          <w:trHeight w:val="432"/>
        </w:trPr>
        <w:tc>
          <w:tcPr>
            <w:tcW w:w="1489" w:type="pct"/>
          </w:tcPr>
          <w:p w14:paraId="07025F5B" w14:textId="77777777" w:rsidR="00902305" w:rsidRPr="001602F3" w:rsidRDefault="00902305" w:rsidP="00B60E5A">
            <w:pPr>
              <w:rPr>
                <w:rFonts w:ascii="Verdana" w:hAnsi="Verdana" w:cs="Arial"/>
                <w:b/>
                <w:bCs/>
                <w:sz w:val="20"/>
                <w:lang w:val="en-US"/>
              </w:rPr>
            </w:pPr>
            <w:r w:rsidRPr="001602F3">
              <w:rPr>
                <w:rFonts w:ascii="Verdana" w:hAnsi="Verdana" w:cs="Arial"/>
                <w:b/>
                <w:bCs/>
                <w:sz w:val="20"/>
                <w:lang w:val="en-US"/>
              </w:rPr>
              <w:t>Hours of Work</w:t>
            </w:r>
          </w:p>
        </w:tc>
        <w:tc>
          <w:tcPr>
            <w:tcW w:w="3511" w:type="pct"/>
            <w:shd w:val="clear" w:color="auto" w:fill="auto"/>
          </w:tcPr>
          <w:p w14:paraId="0110D2CC" w14:textId="77777777" w:rsidR="00902305" w:rsidRPr="001602F3" w:rsidRDefault="00902305" w:rsidP="00B60E5A">
            <w:pPr>
              <w:rPr>
                <w:rFonts w:ascii="Verdana" w:hAnsi="Verdana" w:cs="Arial"/>
                <w:bCs/>
                <w:sz w:val="20"/>
                <w:lang w:val="en-US"/>
              </w:rPr>
            </w:pPr>
            <w:r w:rsidRPr="001602F3">
              <w:rPr>
                <w:rFonts w:ascii="Verdana" w:hAnsi="Verdana" w:cs="Arial"/>
                <w:bCs/>
                <w:sz w:val="20"/>
                <w:lang w:val="en-US"/>
              </w:rPr>
              <w:t xml:space="preserve">Irregular working hours, with 36¼ hours spread over 5 days </w:t>
            </w:r>
          </w:p>
          <w:p w14:paraId="7D737A14" w14:textId="77777777" w:rsidR="00902305" w:rsidRPr="001602F3" w:rsidRDefault="00902305" w:rsidP="00B60E5A">
            <w:pPr>
              <w:rPr>
                <w:rFonts w:ascii="Verdana" w:hAnsi="Verdana" w:cs="Arial"/>
                <w:bCs/>
                <w:sz w:val="20"/>
                <w:lang w:val="en-US"/>
              </w:rPr>
            </w:pPr>
          </w:p>
        </w:tc>
      </w:tr>
      <w:tr w:rsidR="00902305" w:rsidRPr="001602F3" w14:paraId="614D9827" w14:textId="77777777" w:rsidTr="00B60E5A">
        <w:trPr>
          <w:trHeight w:val="432"/>
        </w:trPr>
        <w:tc>
          <w:tcPr>
            <w:tcW w:w="1489" w:type="pct"/>
          </w:tcPr>
          <w:p w14:paraId="148B5CA5" w14:textId="77777777" w:rsidR="00902305" w:rsidRPr="001602F3" w:rsidRDefault="00902305" w:rsidP="00B60E5A">
            <w:pPr>
              <w:rPr>
                <w:rFonts w:ascii="Verdana" w:hAnsi="Verdana" w:cs="Arial"/>
                <w:b/>
                <w:bCs/>
                <w:sz w:val="20"/>
                <w:lang w:val="en-US"/>
              </w:rPr>
            </w:pPr>
            <w:r w:rsidRPr="001602F3">
              <w:rPr>
                <w:rFonts w:ascii="Verdana" w:hAnsi="Verdana" w:cs="Arial"/>
                <w:b/>
                <w:bCs/>
                <w:sz w:val="20"/>
                <w:lang w:val="en-US"/>
              </w:rPr>
              <w:t>Responsible to</w:t>
            </w:r>
          </w:p>
        </w:tc>
        <w:tc>
          <w:tcPr>
            <w:tcW w:w="3511" w:type="pct"/>
          </w:tcPr>
          <w:p w14:paraId="416DDB4A" w14:textId="77777777" w:rsidR="00902305" w:rsidRDefault="00902305" w:rsidP="00B60E5A">
            <w:pPr>
              <w:rPr>
                <w:rFonts w:ascii="Verdana" w:hAnsi="Verdana"/>
                <w:color w:val="000000"/>
                <w:sz w:val="20"/>
              </w:rPr>
            </w:pPr>
            <w:r>
              <w:rPr>
                <w:rFonts w:ascii="Verdana" w:hAnsi="Verdana" w:hint="eastAsia"/>
                <w:color w:val="000000"/>
                <w:sz w:val="20"/>
              </w:rPr>
              <w:t>Director of the Language</w:t>
            </w:r>
            <w:r>
              <w:rPr>
                <w:rFonts w:ascii="Verdana" w:hAnsi="Verdana"/>
                <w:color w:val="000000"/>
                <w:sz w:val="20"/>
              </w:rPr>
              <w:t xml:space="preserve"> </w:t>
            </w:r>
            <w:r>
              <w:rPr>
                <w:rFonts w:ascii="Verdana" w:hAnsi="Verdana" w:hint="eastAsia"/>
                <w:color w:val="000000"/>
                <w:sz w:val="20"/>
              </w:rPr>
              <w:t>Cent</w:t>
            </w:r>
            <w:r>
              <w:rPr>
                <w:rFonts w:ascii="Verdana" w:hAnsi="Verdana"/>
                <w:color w:val="000000"/>
                <w:sz w:val="20"/>
              </w:rPr>
              <w:t>re</w:t>
            </w:r>
          </w:p>
          <w:p w14:paraId="2E828C50" w14:textId="77777777" w:rsidR="00902305" w:rsidRPr="001602F3" w:rsidRDefault="00902305" w:rsidP="00B60E5A">
            <w:pPr>
              <w:rPr>
                <w:rFonts w:ascii="Verdana" w:hAnsi="Verdana" w:cs="Arial"/>
                <w:b/>
                <w:bCs/>
                <w:sz w:val="20"/>
                <w:lang w:val="en-US"/>
              </w:rPr>
            </w:pPr>
          </w:p>
        </w:tc>
      </w:tr>
    </w:tbl>
    <w:p w14:paraId="728D8166" w14:textId="77777777" w:rsidR="00902305" w:rsidRPr="004435DD" w:rsidRDefault="00902305" w:rsidP="00E24ACD">
      <w:pPr>
        <w:rPr>
          <w:rFonts w:ascii="Verdana" w:hAnsi="Verdana"/>
          <w:color w:val="000000"/>
          <w:sz w:val="20"/>
        </w:rPr>
      </w:pPr>
    </w:p>
    <w:p w14:paraId="22E634B8" w14:textId="77777777" w:rsidR="00E24ACD" w:rsidRDefault="00E24ACD" w:rsidP="00E24ACD">
      <w:pPr>
        <w:rPr>
          <w:rFonts w:ascii="Verdana" w:hAnsi="Verdana"/>
          <w:b/>
          <w:sz w:val="20"/>
        </w:rPr>
      </w:pPr>
      <w:r w:rsidRPr="004435DD">
        <w:rPr>
          <w:rFonts w:ascii="Verdana" w:hAnsi="Verdana"/>
          <w:b/>
          <w:sz w:val="20"/>
        </w:rPr>
        <w:t>Job Outline</w:t>
      </w:r>
      <w:r>
        <w:rPr>
          <w:rFonts w:ascii="Verdana" w:hAnsi="Verdana"/>
          <w:b/>
          <w:sz w:val="20"/>
        </w:rPr>
        <w:t>:</w:t>
      </w:r>
    </w:p>
    <w:p w14:paraId="22E634B9" w14:textId="77777777" w:rsidR="00F749E4" w:rsidRDefault="00F749E4" w:rsidP="00E24ACD">
      <w:pPr>
        <w:rPr>
          <w:rFonts w:ascii="Verdana" w:hAnsi="Verdana"/>
          <w:b/>
          <w:sz w:val="20"/>
        </w:rPr>
      </w:pPr>
    </w:p>
    <w:p w14:paraId="22E634BA" w14:textId="0F794A4B" w:rsidR="00A207BA" w:rsidRDefault="00A207BA" w:rsidP="00A207BA">
      <w:pPr>
        <w:rPr>
          <w:rFonts w:ascii="Verdana" w:hAnsi="Verdana" w:cs="Arial"/>
          <w:sz w:val="20"/>
          <w:szCs w:val="20"/>
        </w:rPr>
      </w:pPr>
      <w:r>
        <w:rPr>
          <w:rFonts w:ascii="Verdana" w:hAnsi="Verdana" w:cs="Arial"/>
          <w:sz w:val="20"/>
          <w:szCs w:val="20"/>
        </w:rPr>
        <w:t>The post represents an exciting and unique opportunity for a candidate with the ability to deliver high quality language teaching from beginn</w:t>
      </w:r>
      <w:r w:rsidR="002B370A">
        <w:rPr>
          <w:rFonts w:ascii="Verdana" w:hAnsi="Verdana" w:cs="Arial"/>
          <w:sz w:val="20"/>
          <w:szCs w:val="20"/>
        </w:rPr>
        <w:t>e</w:t>
      </w:r>
      <w:r w:rsidR="009E32F3">
        <w:rPr>
          <w:rFonts w:ascii="Verdana" w:hAnsi="Verdana" w:cs="Arial"/>
          <w:sz w:val="20"/>
          <w:szCs w:val="20"/>
        </w:rPr>
        <w:t xml:space="preserve">r to advanced levels in </w:t>
      </w:r>
      <w:r w:rsidR="00265B8F">
        <w:rPr>
          <w:rFonts w:ascii="Verdana" w:hAnsi="Verdana" w:cs="Arial"/>
          <w:sz w:val="20"/>
          <w:szCs w:val="20"/>
        </w:rPr>
        <w:t>German</w:t>
      </w:r>
      <w:r>
        <w:rPr>
          <w:rFonts w:ascii="Verdana" w:hAnsi="Verdana" w:cs="Arial"/>
          <w:sz w:val="20"/>
          <w:szCs w:val="20"/>
        </w:rPr>
        <w:t xml:space="preserve"> for undergraduate and postgraduate students. In addition to teaching, the successful candidate will also be expected to contribute to the further development of language teaching</w:t>
      </w:r>
      <w:r w:rsidR="00BD19A3">
        <w:rPr>
          <w:rFonts w:ascii="Verdana" w:hAnsi="Verdana" w:cs="Arial"/>
          <w:sz w:val="20"/>
          <w:szCs w:val="20"/>
        </w:rPr>
        <w:t>,</w:t>
      </w:r>
      <w:r>
        <w:rPr>
          <w:rFonts w:ascii="Verdana" w:hAnsi="Verdana" w:cs="Arial"/>
          <w:sz w:val="20"/>
          <w:szCs w:val="20"/>
        </w:rPr>
        <w:t xml:space="preserve"> learning resources</w:t>
      </w:r>
      <w:r w:rsidR="00BD19A3">
        <w:rPr>
          <w:rFonts w:ascii="Verdana" w:hAnsi="Verdana" w:cs="Arial"/>
          <w:sz w:val="20"/>
          <w:szCs w:val="20"/>
        </w:rPr>
        <w:t xml:space="preserve"> and </w:t>
      </w:r>
      <w:r w:rsidR="00BD19A3" w:rsidRPr="00BD19A3">
        <w:rPr>
          <w:rFonts w:ascii="Verdana" w:hAnsi="Verdana" w:cs="Arial"/>
          <w:sz w:val="20"/>
          <w:szCs w:val="20"/>
        </w:rPr>
        <w:t>independent language learning strategies</w:t>
      </w:r>
      <w:r>
        <w:rPr>
          <w:rFonts w:ascii="Verdana" w:hAnsi="Verdana" w:cs="Arial"/>
          <w:sz w:val="20"/>
          <w:szCs w:val="20"/>
        </w:rPr>
        <w:t>, including e-learning and web-based provision, and to the administration of quality assurance procedures. Contact te</w:t>
      </w:r>
      <w:r w:rsidR="00FA39DB">
        <w:rPr>
          <w:rFonts w:ascii="Verdana" w:hAnsi="Verdana" w:cs="Arial"/>
          <w:sz w:val="20"/>
          <w:szCs w:val="20"/>
        </w:rPr>
        <w:t xml:space="preserve">aching hours will normally </w:t>
      </w:r>
      <w:r w:rsidR="00CC23BD">
        <w:rPr>
          <w:rFonts w:ascii="Verdana" w:hAnsi="Verdana" w:cs="Arial"/>
          <w:sz w:val="20"/>
          <w:szCs w:val="20"/>
        </w:rPr>
        <w:t>up t</w:t>
      </w:r>
      <w:r w:rsidR="00ED551A">
        <w:rPr>
          <w:rFonts w:ascii="Verdana" w:hAnsi="Verdana" w:cs="Arial"/>
          <w:sz w:val="20"/>
          <w:szCs w:val="20"/>
        </w:rPr>
        <w:t>o</w:t>
      </w:r>
      <w:r>
        <w:rPr>
          <w:rFonts w:ascii="Verdana" w:hAnsi="Verdana" w:cs="Arial"/>
          <w:sz w:val="20"/>
          <w:szCs w:val="20"/>
        </w:rPr>
        <w:t xml:space="preserve"> 18 hours per week.</w:t>
      </w:r>
      <w:r w:rsidR="00D27C51">
        <w:rPr>
          <w:rFonts w:ascii="Verdana" w:hAnsi="Verdana" w:cs="Arial" w:hint="eastAsia"/>
          <w:sz w:val="20"/>
          <w:szCs w:val="20"/>
        </w:rPr>
        <w:t xml:space="preserve"> </w:t>
      </w:r>
    </w:p>
    <w:p w14:paraId="22E634BB" w14:textId="77777777" w:rsidR="00A207BA" w:rsidRDefault="00A207BA" w:rsidP="00A207BA">
      <w:pPr>
        <w:rPr>
          <w:rFonts w:ascii="Verdana" w:hAnsi="Verdana"/>
          <w:sz w:val="20"/>
          <w:szCs w:val="20"/>
        </w:rPr>
      </w:pPr>
    </w:p>
    <w:p w14:paraId="22E634BC" w14:textId="77777777" w:rsidR="00A207BA" w:rsidRDefault="00A207BA" w:rsidP="00A207BA">
      <w:pPr>
        <w:outlineLvl w:val="0"/>
        <w:rPr>
          <w:rFonts w:ascii="Verdana" w:hAnsi="Verdana"/>
          <w:b/>
          <w:sz w:val="20"/>
          <w:szCs w:val="20"/>
        </w:rPr>
      </w:pPr>
      <w:r>
        <w:rPr>
          <w:rFonts w:ascii="Verdana" w:hAnsi="Verdana"/>
          <w:b/>
          <w:sz w:val="20"/>
          <w:szCs w:val="20"/>
        </w:rPr>
        <w:t>Main duties and responsibilities:</w:t>
      </w:r>
    </w:p>
    <w:p w14:paraId="254F24B5" w14:textId="77777777" w:rsidR="00F47FDE" w:rsidRPr="00F47FDE" w:rsidRDefault="00F47FDE" w:rsidP="00F47FDE">
      <w:pPr>
        <w:outlineLvl w:val="0"/>
        <w:rPr>
          <w:rFonts w:ascii="Verdana" w:hAnsi="Verdana"/>
          <w:b/>
          <w:sz w:val="20"/>
          <w:szCs w:val="20"/>
        </w:rPr>
      </w:pPr>
      <w:r w:rsidRPr="00F47FDE">
        <w:rPr>
          <w:rFonts w:ascii="Verdana" w:hAnsi="Verdana"/>
          <w:b/>
          <w:sz w:val="20"/>
          <w:szCs w:val="20"/>
        </w:rPr>
        <w:t>Teaching</w:t>
      </w:r>
    </w:p>
    <w:p w14:paraId="68400413" w14:textId="77777777" w:rsidR="00F47FDE" w:rsidRPr="00F47FDE" w:rsidRDefault="00F47FDE" w:rsidP="00F47FDE">
      <w:pPr>
        <w:numPr>
          <w:ilvl w:val="0"/>
          <w:numId w:val="1"/>
        </w:numPr>
        <w:rPr>
          <w:rFonts w:ascii="Verdana" w:hAnsi="Verdana"/>
          <w:sz w:val="20"/>
          <w:szCs w:val="20"/>
        </w:rPr>
      </w:pPr>
      <w:r w:rsidRPr="00F47FDE">
        <w:rPr>
          <w:rFonts w:ascii="Verdana" w:hAnsi="Verdana"/>
          <w:sz w:val="20"/>
          <w:szCs w:val="20"/>
        </w:rPr>
        <w:t>To prepare and deliver high quality language teaching, from beginner to advanced levels for undergraduate and postgraduate students.</w:t>
      </w:r>
    </w:p>
    <w:p w14:paraId="7AE94250" w14:textId="77777777" w:rsidR="00F47FDE" w:rsidRPr="00F47FDE" w:rsidRDefault="00F47FDE" w:rsidP="00F47FDE">
      <w:pPr>
        <w:numPr>
          <w:ilvl w:val="0"/>
          <w:numId w:val="1"/>
        </w:numPr>
        <w:rPr>
          <w:rFonts w:ascii="Verdana" w:hAnsi="Verdana"/>
          <w:sz w:val="20"/>
          <w:szCs w:val="20"/>
        </w:rPr>
      </w:pPr>
      <w:r w:rsidRPr="00F47FDE">
        <w:rPr>
          <w:rFonts w:ascii="Verdana" w:hAnsi="Verdana"/>
          <w:sz w:val="20"/>
          <w:szCs w:val="20"/>
        </w:rPr>
        <w:t>To prepare and administer relevant examinations.</w:t>
      </w:r>
    </w:p>
    <w:p w14:paraId="61A1E91A" w14:textId="77777777" w:rsidR="00F47FDE" w:rsidRPr="00F47FDE" w:rsidRDefault="00F47FDE" w:rsidP="00F47FDE">
      <w:pPr>
        <w:numPr>
          <w:ilvl w:val="0"/>
          <w:numId w:val="1"/>
        </w:numPr>
        <w:rPr>
          <w:rFonts w:ascii="Verdana" w:hAnsi="Verdana"/>
          <w:sz w:val="20"/>
          <w:szCs w:val="20"/>
        </w:rPr>
      </w:pPr>
      <w:r w:rsidRPr="00F47FDE">
        <w:rPr>
          <w:rFonts w:ascii="Verdana" w:hAnsi="Verdana"/>
          <w:sz w:val="20"/>
          <w:szCs w:val="20"/>
        </w:rPr>
        <w:t>To contribute to module and curriculum development and design, including the management of modules where appropriate.</w:t>
      </w:r>
    </w:p>
    <w:p w14:paraId="1B7875F8" w14:textId="77777777" w:rsidR="00F47FDE" w:rsidRPr="00F47FDE" w:rsidRDefault="00F47FDE" w:rsidP="00F47FDE">
      <w:pPr>
        <w:numPr>
          <w:ilvl w:val="0"/>
          <w:numId w:val="1"/>
        </w:numPr>
        <w:rPr>
          <w:rFonts w:ascii="Verdana" w:hAnsi="Verdana"/>
          <w:sz w:val="20"/>
          <w:szCs w:val="20"/>
        </w:rPr>
      </w:pPr>
      <w:r w:rsidRPr="00F47FDE">
        <w:rPr>
          <w:rFonts w:ascii="Verdana" w:hAnsi="Verdana"/>
          <w:sz w:val="20"/>
          <w:szCs w:val="20"/>
        </w:rPr>
        <w:t>To support and comply with the University’s teaching quality assurance standards and procedures.</w:t>
      </w:r>
    </w:p>
    <w:p w14:paraId="775277AB" w14:textId="77777777" w:rsidR="00F47FDE" w:rsidRPr="00F47FDE" w:rsidRDefault="00F47FDE" w:rsidP="00F47FDE">
      <w:pPr>
        <w:numPr>
          <w:ilvl w:val="0"/>
          <w:numId w:val="1"/>
        </w:numPr>
        <w:rPr>
          <w:rFonts w:ascii="Verdana" w:hAnsi="Verdana"/>
          <w:sz w:val="20"/>
          <w:szCs w:val="20"/>
        </w:rPr>
      </w:pPr>
      <w:r w:rsidRPr="00F47FDE">
        <w:rPr>
          <w:rFonts w:ascii="Verdana" w:hAnsi="Verdana"/>
          <w:sz w:val="20"/>
          <w:szCs w:val="20"/>
        </w:rPr>
        <w:t>To prepare and teach non-credit bearing courses and undertake commercial language instruction activities.</w:t>
      </w:r>
    </w:p>
    <w:p w14:paraId="31C5CD63" w14:textId="77777777" w:rsidR="00F47FDE" w:rsidRPr="00F47FDE" w:rsidRDefault="00F47FDE" w:rsidP="00F47FDE">
      <w:pPr>
        <w:numPr>
          <w:ilvl w:val="0"/>
          <w:numId w:val="1"/>
        </w:numPr>
        <w:rPr>
          <w:rFonts w:ascii="Verdana" w:hAnsi="Verdana"/>
          <w:sz w:val="20"/>
          <w:szCs w:val="20"/>
        </w:rPr>
      </w:pPr>
      <w:r w:rsidRPr="00F47FDE">
        <w:rPr>
          <w:rFonts w:ascii="Verdana" w:hAnsi="Verdana" w:hint="eastAsia"/>
          <w:sz w:val="20"/>
          <w:szCs w:val="20"/>
        </w:rPr>
        <w:t>To convene modules and contribute to the creation of related assessments and administration.</w:t>
      </w:r>
    </w:p>
    <w:p w14:paraId="0C6528F5" w14:textId="77777777" w:rsidR="00F47FDE" w:rsidRPr="00F47FDE" w:rsidRDefault="00F47FDE" w:rsidP="00F47FDE">
      <w:pPr>
        <w:numPr>
          <w:ilvl w:val="0"/>
          <w:numId w:val="1"/>
        </w:numPr>
        <w:rPr>
          <w:rFonts w:ascii="Verdana" w:hAnsi="Verdana"/>
          <w:sz w:val="20"/>
          <w:szCs w:val="20"/>
        </w:rPr>
      </w:pPr>
      <w:r w:rsidRPr="00F47FDE">
        <w:rPr>
          <w:rFonts w:ascii="Verdana" w:hAnsi="Verdana"/>
          <w:sz w:val="20"/>
          <w:szCs w:val="20"/>
        </w:rPr>
        <w:t>To participate in extra-curricular or promotional activities of the Language Centre (citizenship).</w:t>
      </w:r>
    </w:p>
    <w:p w14:paraId="1FE0F840" w14:textId="77777777" w:rsidR="00F47FDE" w:rsidRPr="00F47FDE" w:rsidRDefault="00F47FDE" w:rsidP="00F47FDE">
      <w:pPr>
        <w:rPr>
          <w:rFonts w:ascii="Verdana" w:hAnsi="Verdana"/>
          <w:sz w:val="20"/>
          <w:szCs w:val="20"/>
        </w:rPr>
      </w:pPr>
    </w:p>
    <w:p w14:paraId="14A08066" w14:textId="77777777" w:rsidR="00F47FDE" w:rsidRPr="00F47FDE" w:rsidRDefault="00F47FDE" w:rsidP="00F47FDE">
      <w:pPr>
        <w:outlineLvl w:val="0"/>
        <w:rPr>
          <w:rFonts w:ascii="Verdana" w:hAnsi="Verdana"/>
          <w:b/>
          <w:sz w:val="20"/>
          <w:szCs w:val="20"/>
        </w:rPr>
      </w:pPr>
      <w:r w:rsidRPr="00F47FDE">
        <w:rPr>
          <w:rFonts w:ascii="Verdana" w:hAnsi="Verdana"/>
          <w:b/>
          <w:sz w:val="20"/>
          <w:szCs w:val="20"/>
        </w:rPr>
        <w:t>Administration</w:t>
      </w:r>
    </w:p>
    <w:p w14:paraId="6C6A9807" w14:textId="77777777" w:rsidR="00F47FDE" w:rsidRPr="00F47FDE" w:rsidRDefault="00F47FDE" w:rsidP="00F47FDE">
      <w:pPr>
        <w:numPr>
          <w:ilvl w:val="0"/>
          <w:numId w:val="2"/>
        </w:numPr>
        <w:tabs>
          <w:tab w:val="num" w:pos="360"/>
        </w:tabs>
        <w:ind w:left="360"/>
        <w:rPr>
          <w:rFonts w:ascii="Verdana" w:hAnsi="Verdana"/>
          <w:sz w:val="20"/>
          <w:szCs w:val="20"/>
        </w:rPr>
      </w:pPr>
      <w:r w:rsidRPr="00F47FDE">
        <w:rPr>
          <w:rFonts w:ascii="Verdana" w:hAnsi="Verdana"/>
          <w:sz w:val="20"/>
          <w:szCs w:val="20"/>
        </w:rPr>
        <w:t>To undertake administrative work/management functions as required and to generally assist with the efficient and effective completion of the work of the School and the University. This may include participation in relevant teams and working groups.</w:t>
      </w:r>
    </w:p>
    <w:p w14:paraId="50572F9D" w14:textId="77777777" w:rsidR="00F47FDE" w:rsidRPr="00F47FDE" w:rsidRDefault="00F47FDE" w:rsidP="00F47FDE">
      <w:pPr>
        <w:numPr>
          <w:ilvl w:val="0"/>
          <w:numId w:val="2"/>
        </w:numPr>
        <w:tabs>
          <w:tab w:val="num" w:pos="360"/>
        </w:tabs>
        <w:ind w:left="360"/>
        <w:rPr>
          <w:rFonts w:ascii="Verdana" w:hAnsi="Verdana"/>
          <w:sz w:val="20"/>
          <w:szCs w:val="20"/>
        </w:rPr>
      </w:pPr>
      <w:r w:rsidRPr="00F47FDE">
        <w:rPr>
          <w:rFonts w:ascii="Verdana" w:hAnsi="Verdana"/>
          <w:sz w:val="20"/>
          <w:szCs w:val="20"/>
        </w:rPr>
        <w:t>To liaise, as appropriate, with academic and administrative colleagues in Nottingham, UK.</w:t>
      </w:r>
    </w:p>
    <w:p w14:paraId="3BCA899B" w14:textId="77777777" w:rsidR="00F47FDE" w:rsidRPr="00F47FDE" w:rsidRDefault="00F47FDE" w:rsidP="00F47FDE">
      <w:pPr>
        <w:numPr>
          <w:ilvl w:val="0"/>
          <w:numId w:val="2"/>
        </w:numPr>
        <w:tabs>
          <w:tab w:val="num" w:pos="360"/>
        </w:tabs>
        <w:ind w:left="360"/>
        <w:rPr>
          <w:rFonts w:ascii="Verdana" w:hAnsi="Verdana"/>
          <w:sz w:val="20"/>
          <w:szCs w:val="20"/>
        </w:rPr>
      </w:pPr>
      <w:r w:rsidRPr="00F47FDE">
        <w:rPr>
          <w:rFonts w:ascii="Verdana" w:hAnsi="Verdana"/>
          <w:sz w:val="20"/>
          <w:szCs w:val="20"/>
        </w:rPr>
        <w:t>To take part in and contribute to staff development activities consistent with continuing professional development.</w:t>
      </w:r>
    </w:p>
    <w:p w14:paraId="640DC48A" w14:textId="77777777" w:rsidR="00F47FDE" w:rsidRPr="00F47FDE" w:rsidRDefault="00F47FDE" w:rsidP="00F47FDE">
      <w:pPr>
        <w:numPr>
          <w:ilvl w:val="0"/>
          <w:numId w:val="2"/>
        </w:numPr>
        <w:tabs>
          <w:tab w:val="num" w:pos="360"/>
        </w:tabs>
        <w:ind w:left="360"/>
        <w:rPr>
          <w:rFonts w:ascii="Verdana" w:hAnsi="Verdana"/>
          <w:sz w:val="20"/>
          <w:szCs w:val="20"/>
        </w:rPr>
      </w:pPr>
      <w:r w:rsidRPr="00F47FDE">
        <w:rPr>
          <w:rFonts w:ascii="Verdana" w:hAnsi="Verdana"/>
          <w:sz w:val="20"/>
          <w:szCs w:val="20"/>
        </w:rPr>
        <w:t>To provide pastoral care and academic support to students.</w:t>
      </w:r>
    </w:p>
    <w:p w14:paraId="7F39DC0A" w14:textId="77777777" w:rsidR="00F47FDE" w:rsidRPr="00F47FDE" w:rsidRDefault="00F47FDE" w:rsidP="00F47FDE">
      <w:pPr>
        <w:numPr>
          <w:ilvl w:val="0"/>
          <w:numId w:val="2"/>
        </w:numPr>
        <w:tabs>
          <w:tab w:val="num" w:pos="360"/>
        </w:tabs>
        <w:ind w:left="360"/>
        <w:rPr>
          <w:rFonts w:ascii="Verdana" w:hAnsi="Verdana"/>
          <w:sz w:val="20"/>
          <w:szCs w:val="20"/>
        </w:rPr>
      </w:pPr>
      <w:r w:rsidRPr="00F47FDE">
        <w:rPr>
          <w:rFonts w:ascii="Verdana" w:hAnsi="Verdana"/>
          <w:sz w:val="20"/>
          <w:szCs w:val="20"/>
        </w:rPr>
        <w:t>To ensure compliance with health and safety requirements in all aspects of work.</w:t>
      </w:r>
    </w:p>
    <w:p w14:paraId="69BB59C6" w14:textId="77777777" w:rsidR="00F47FDE" w:rsidRPr="00F47FDE" w:rsidRDefault="00F47FDE" w:rsidP="00F47FDE">
      <w:pPr>
        <w:numPr>
          <w:ilvl w:val="0"/>
          <w:numId w:val="2"/>
        </w:numPr>
        <w:tabs>
          <w:tab w:val="num" w:pos="360"/>
        </w:tabs>
        <w:ind w:left="360"/>
        <w:rPr>
          <w:rFonts w:ascii="Verdana" w:hAnsi="Verdana"/>
          <w:sz w:val="20"/>
          <w:szCs w:val="20"/>
        </w:rPr>
      </w:pPr>
      <w:r w:rsidRPr="00F47FDE">
        <w:rPr>
          <w:rFonts w:ascii="Verdana" w:hAnsi="Verdana"/>
          <w:sz w:val="20"/>
          <w:szCs w:val="20"/>
        </w:rPr>
        <w:t>To ensure compliance to all UNNC policies.</w:t>
      </w:r>
    </w:p>
    <w:p w14:paraId="537001BB" w14:textId="77777777" w:rsidR="00F47FDE" w:rsidRPr="00F47FDE" w:rsidRDefault="00F47FDE" w:rsidP="00F47FDE">
      <w:pPr>
        <w:numPr>
          <w:ilvl w:val="0"/>
          <w:numId w:val="2"/>
        </w:numPr>
        <w:tabs>
          <w:tab w:val="num" w:pos="360"/>
        </w:tabs>
        <w:ind w:left="360"/>
        <w:rPr>
          <w:rFonts w:ascii="Verdana" w:hAnsi="Verdana"/>
          <w:sz w:val="20"/>
          <w:szCs w:val="20"/>
        </w:rPr>
      </w:pPr>
      <w:r w:rsidRPr="00F47FDE">
        <w:rPr>
          <w:rFonts w:ascii="Verdana" w:hAnsi="Verdana"/>
          <w:sz w:val="20"/>
          <w:szCs w:val="20"/>
        </w:rPr>
        <w:t>Any other duties appropriate to the post.</w:t>
      </w:r>
    </w:p>
    <w:p w14:paraId="0AFF45FE" w14:textId="77777777" w:rsidR="00F47FDE" w:rsidRPr="00F47FDE" w:rsidRDefault="00F47FDE" w:rsidP="00F47FDE">
      <w:pPr>
        <w:ind w:left="360"/>
        <w:rPr>
          <w:rFonts w:ascii="Verdana" w:hAnsi="Verdana"/>
          <w:sz w:val="20"/>
          <w:szCs w:val="20"/>
        </w:rPr>
      </w:pPr>
    </w:p>
    <w:p w14:paraId="7E2CD9B1" w14:textId="77777777" w:rsidR="00F47FDE" w:rsidRPr="00F47FDE" w:rsidRDefault="00F47FDE" w:rsidP="00F47FDE">
      <w:pPr>
        <w:rPr>
          <w:rFonts w:ascii="Verdana" w:hAnsi="Verdana"/>
          <w:sz w:val="20"/>
          <w:szCs w:val="20"/>
        </w:rPr>
      </w:pPr>
      <w:r w:rsidRPr="00F47FDE">
        <w:rPr>
          <w:rFonts w:ascii="Verdana" w:hAnsi="Verdana"/>
          <w:sz w:val="20"/>
          <w:szCs w:val="20"/>
        </w:rPr>
        <w:lastRenderedPageBreak/>
        <w:t>This job description may be subject to revision following discussion with the person appointed and forms part of the contract of employment.</w:t>
      </w:r>
    </w:p>
    <w:p w14:paraId="5D710BD8" w14:textId="77777777" w:rsidR="00F47FDE" w:rsidRDefault="00F47FDE" w:rsidP="00A207BA">
      <w:pPr>
        <w:outlineLvl w:val="0"/>
        <w:rPr>
          <w:rFonts w:ascii="Verdana" w:hAnsi="Verdana"/>
          <w:b/>
          <w:sz w:val="20"/>
          <w:szCs w:val="20"/>
        </w:rPr>
      </w:pPr>
    </w:p>
    <w:p w14:paraId="22E634CF" w14:textId="77777777" w:rsidR="00F749E4" w:rsidRPr="002D2F54" w:rsidRDefault="00F749E4" w:rsidP="00F749E4">
      <w:pPr>
        <w:outlineLvl w:val="0"/>
        <w:rPr>
          <w:rFonts w:ascii="Verdana" w:hAnsi="Verdana"/>
          <w:b/>
          <w:sz w:val="20"/>
          <w:szCs w:val="20"/>
        </w:rPr>
      </w:pPr>
      <w:r w:rsidRPr="002D2F54">
        <w:rPr>
          <w:rFonts w:ascii="Verdana" w:hAnsi="Verdana"/>
          <w:b/>
          <w:sz w:val="20"/>
          <w:szCs w:val="20"/>
        </w:rPr>
        <w:t>Person Specification:</w:t>
      </w:r>
    </w:p>
    <w:p w14:paraId="22E634D0" w14:textId="77777777" w:rsidR="00F749E4" w:rsidRPr="002D2F54" w:rsidRDefault="00F749E4" w:rsidP="00F749E4">
      <w:pPr>
        <w:rPr>
          <w:rFonts w:ascii="Verdana" w:hAnsi="Verdana"/>
          <w:b/>
          <w:sz w:val="20"/>
          <w:szCs w:val="20"/>
        </w:rPr>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2278"/>
        <w:gridCol w:w="3409"/>
        <w:gridCol w:w="3945"/>
      </w:tblGrid>
      <w:tr w:rsidR="00F749E4" w:rsidRPr="002D2F54" w14:paraId="22E634D4" w14:textId="77777777" w:rsidTr="00AC76B0">
        <w:tc>
          <w:tcPr>
            <w:tcW w:w="2328" w:type="dxa"/>
          </w:tcPr>
          <w:p w14:paraId="22E634D1" w14:textId="77777777" w:rsidR="00F749E4" w:rsidRPr="002D2F54" w:rsidRDefault="00F749E4" w:rsidP="00AC76B0">
            <w:pPr>
              <w:jc w:val="left"/>
              <w:rPr>
                <w:rFonts w:ascii="Verdana" w:hAnsi="Verdana"/>
                <w:b/>
                <w:sz w:val="20"/>
                <w:szCs w:val="20"/>
              </w:rPr>
            </w:pPr>
          </w:p>
        </w:tc>
        <w:tc>
          <w:tcPr>
            <w:tcW w:w="3626" w:type="dxa"/>
          </w:tcPr>
          <w:p w14:paraId="22E634D2" w14:textId="77777777" w:rsidR="00F749E4" w:rsidRPr="002D2F54" w:rsidRDefault="00F749E4" w:rsidP="00AC76B0">
            <w:pPr>
              <w:jc w:val="left"/>
              <w:rPr>
                <w:rFonts w:ascii="Verdana" w:hAnsi="Verdana"/>
                <w:b/>
                <w:sz w:val="20"/>
                <w:szCs w:val="20"/>
              </w:rPr>
            </w:pPr>
            <w:r w:rsidRPr="002D2F54">
              <w:rPr>
                <w:rFonts w:ascii="Verdana" w:hAnsi="Verdana"/>
                <w:b/>
                <w:sz w:val="20"/>
                <w:szCs w:val="20"/>
              </w:rPr>
              <w:t>Essential</w:t>
            </w:r>
          </w:p>
        </w:tc>
        <w:tc>
          <w:tcPr>
            <w:tcW w:w="4252" w:type="dxa"/>
          </w:tcPr>
          <w:p w14:paraId="22E634D3" w14:textId="77777777" w:rsidR="00F749E4" w:rsidRPr="002D2F54" w:rsidRDefault="00F749E4" w:rsidP="00AC76B0">
            <w:pPr>
              <w:jc w:val="left"/>
              <w:rPr>
                <w:rFonts w:ascii="Verdana" w:hAnsi="Verdana"/>
                <w:b/>
                <w:sz w:val="20"/>
                <w:szCs w:val="20"/>
              </w:rPr>
            </w:pPr>
            <w:r w:rsidRPr="002D2F54">
              <w:rPr>
                <w:rFonts w:ascii="Verdana" w:hAnsi="Verdana"/>
                <w:b/>
                <w:sz w:val="20"/>
                <w:szCs w:val="20"/>
              </w:rPr>
              <w:t>Desirable</w:t>
            </w:r>
          </w:p>
        </w:tc>
      </w:tr>
      <w:tr w:rsidR="00F749E4" w:rsidRPr="002D2F54" w14:paraId="22E634DC" w14:textId="77777777" w:rsidTr="00AC76B0">
        <w:tc>
          <w:tcPr>
            <w:tcW w:w="2328" w:type="dxa"/>
          </w:tcPr>
          <w:p w14:paraId="22E634D5" w14:textId="77777777" w:rsidR="00F749E4" w:rsidRPr="002D2F54" w:rsidRDefault="00F749E4" w:rsidP="00AC76B0">
            <w:pPr>
              <w:jc w:val="left"/>
              <w:rPr>
                <w:rFonts w:ascii="Verdana" w:hAnsi="Verdana"/>
                <w:b/>
                <w:sz w:val="20"/>
                <w:szCs w:val="20"/>
              </w:rPr>
            </w:pPr>
            <w:r w:rsidRPr="002D2F54">
              <w:rPr>
                <w:rFonts w:ascii="Verdana" w:hAnsi="Verdana"/>
                <w:b/>
                <w:sz w:val="20"/>
                <w:szCs w:val="20"/>
              </w:rPr>
              <w:t>Qualifications/</w:t>
            </w:r>
            <w:r w:rsidRPr="002D2F54">
              <w:rPr>
                <w:rFonts w:ascii="Verdana" w:hAnsi="Verdana"/>
                <w:b/>
                <w:sz w:val="20"/>
                <w:szCs w:val="20"/>
              </w:rPr>
              <w:br/>
              <w:t>Education</w:t>
            </w:r>
          </w:p>
          <w:p w14:paraId="22E634D6" w14:textId="77777777" w:rsidR="00F749E4" w:rsidRPr="002D2F54" w:rsidRDefault="00F749E4" w:rsidP="00AC76B0">
            <w:pPr>
              <w:jc w:val="left"/>
              <w:rPr>
                <w:rFonts w:ascii="Verdana" w:hAnsi="Verdana"/>
                <w:b/>
                <w:sz w:val="20"/>
                <w:szCs w:val="20"/>
              </w:rPr>
            </w:pPr>
          </w:p>
        </w:tc>
        <w:tc>
          <w:tcPr>
            <w:tcW w:w="3626" w:type="dxa"/>
          </w:tcPr>
          <w:p w14:paraId="22E634D7" w14:textId="57EBBD9C" w:rsidR="00F749E4" w:rsidRPr="00F13EAC" w:rsidRDefault="00F749E4" w:rsidP="00AC76B0">
            <w:pPr>
              <w:jc w:val="left"/>
              <w:rPr>
                <w:rFonts w:ascii="Verdana" w:eastAsia="MS Mincho" w:hAnsi="Verdana"/>
                <w:sz w:val="20"/>
                <w:szCs w:val="20"/>
                <w:lang w:eastAsia="ja-JP"/>
              </w:rPr>
            </w:pPr>
            <w:r w:rsidRPr="002D2F54">
              <w:rPr>
                <w:rFonts w:ascii="Verdana" w:hAnsi="Verdana" w:cs="Arial"/>
                <w:sz w:val="20"/>
                <w:szCs w:val="20"/>
              </w:rPr>
              <w:t>Degree in a relevant subject</w:t>
            </w:r>
            <w:r w:rsidR="00F13EAC">
              <w:rPr>
                <w:rFonts w:ascii="Verdana" w:eastAsia="MS Mincho" w:hAnsi="Verdana" w:cs="Arial" w:hint="eastAsia"/>
                <w:sz w:val="20"/>
                <w:szCs w:val="20"/>
                <w:lang w:eastAsia="ja-JP"/>
              </w:rPr>
              <w:t>;</w:t>
            </w:r>
          </w:p>
          <w:p w14:paraId="4BB7740C" w14:textId="74B94720" w:rsidR="00F13EAC" w:rsidRPr="001E614C" w:rsidRDefault="00F13EAC" w:rsidP="00F13EAC">
            <w:pPr>
              <w:jc w:val="left"/>
              <w:rPr>
                <w:rFonts w:ascii="Verdana" w:eastAsia="MS Mincho" w:hAnsi="Verdana"/>
                <w:sz w:val="20"/>
                <w:szCs w:val="20"/>
                <w:lang w:eastAsia="ja-JP"/>
              </w:rPr>
            </w:pPr>
            <w:r w:rsidRPr="001E614C">
              <w:rPr>
                <w:rFonts w:ascii="Verdana" w:hAnsi="Verdana"/>
                <w:sz w:val="20"/>
                <w:szCs w:val="20"/>
              </w:rPr>
              <w:t>Language teaching qualification</w:t>
            </w:r>
            <w:r w:rsidRPr="001E614C">
              <w:rPr>
                <w:rFonts w:ascii="Verdana" w:eastAsia="MS Mincho" w:hAnsi="Verdana" w:hint="eastAsia"/>
                <w:sz w:val="20"/>
                <w:szCs w:val="20"/>
                <w:lang w:eastAsia="ja-JP"/>
              </w:rPr>
              <w:t xml:space="preserve"> (such as Teaching </w:t>
            </w:r>
            <w:r w:rsidR="00265B8F">
              <w:rPr>
                <w:rFonts w:ascii="Verdana" w:eastAsia="MS Mincho" w:hAnsi="Verdana"/>
                <w:sz w:val="20"/>
                <w:szCs w:val="20"/>
                <w:lang w:eastAsia="ja-JP"/>
              </w:rPr>
              <w:t>German</w:t>
            </w:r>
            <w:r w:rsidRPr="001E614C">
              <w:rPr>
                <w:rFonts w:ascii="Verdana" w:eastAsia="MS Mincho" w:hAnsi="Verdana" w:hint="eastAsia"/>
                <w:sz w:val="20"/>
                <w:szCs w:val="20"/>
                <w:lang w:eastAsia="ja-JP"/>
              </w:rPr>
              <w:t xml:space="preserve"> as a Second Language or degree in </w:t>
            </w:r>
            <w:r w:rsidR="00265B8F">
              <w:rPr>
                <w:rFonts w:ascii="Verdana" w:eastAsia="MS Mincho" w:hAnsi="Verdana"/>
                <w:sz w:val="20"/>
                <w:szCs w:val="20"/>
                <w:lang w:eastAsia="ja-JP"/>
              </w:rPr>
              <w:t>German</w:t>
            </w:r>
            <w:r w:rsidRPr="001E614C">
              <w:rPr>
                <w:rFonts w:ascii="Verdana" w:eastAsia="MS Mincho" w:hAnsi="Verdana" w:hint="eastAsia"/>
                <w:sz w:val="20"/>
                <w:szCs w:val="20"/>
                <w:lang w:eastAsia="ja-JP"/>
              </w:rPr>
              <w:t xml:space="preserve"> language teaching)</w:t>
            </w:r>
            <w:r w:rsidR="00B34580" w:rsidRPr="001E614C">
              <w:rPr>
                <w:rFonts w:ascii="Verdana" w:eastAsia="MS Mincho" w:hAnsi="Verdana" w:hint="eastAsia"/>
                <w:sz w:val="20"/>
                <w:szCs w:val="20"/>
                <w:lang w:eastAsia="ja-JP"/>
              </w:rPr>
              <w:t>.</w:t>
            </w:r>
          </w:p>
          <w:p w14:paraId="22E634D8" w14:textId="77777777" w:rsidR="00F749E4" w:rsidRPr="00B34580" w:rsidRDefault="00F749E4" w:rsidP="00AC76B0">
            <w:pPr>
              <w:jc w:val="left"/>
              <w:rPr>
                <w:rFonts w:ascii="Verdana" w:hAnsi="Verdana"/>
                <w:sz w:val="20"/>
                <w:szCs w:val="20"/>
              </w:rPr>
            </w:pPr>
          </w:p>
        </w:tc>
        <w:tc>
          <w:tcPr>
            <w:tcW w:w="4252" w:type="dxa"/>
          </w:tcPr>
          <w:p w14:paraId="22E634DA" w14:textId="77777777" w:rsidR="00F749E4" w:rsidRPr="002D2F54" w:rsidRDefault="00F749E4" w:rsidP="00AC76B0">
            <w:pPr>
              <w:jc w:val="left"/>
              <w:rPr>
                <w:rFonts w:ascii="Verdana" w:hAnsi="Verdana"/>
                <w:sz w:val="20"/>
                <w:szCs w:val="20"/>
              </w:rPr>
            </w:pPr>
            <w:r w:rsidRPr="002D2F54">
              <w:rPr>
                <w:rFonts w:ascii="Verdana" w:hAnsi="Verdana"/>
                <w:sz w:val="20"/>
                <w:szCs w:val="20"/>
              </w:rPr>
              <w:t>Postgraduate certificate in Learning and Teaching in Higher Education or equivalent;</w:t>
            </w:r>
          </w:p>
          <w:p w14:paraId="22E634DB" w14:textId="36C20095" w:rsidR="00F749E4" w:rsidRPr="00B34580" w:rsidRDefault="00F749E4" w:rsidP="00AC76B0">
            <w:pPr>
              <w:jc w:val="left"/>
              <w:rPr>
                <w:rFonts w:ascii="Verdana" w:eastAsia="MS Mincho" w:hAnsi="Verdana"/>
                <w:sz w:val="20"/>
                <w:szCs w:val="20"/>
                <w:lang w:eastAsia="ja-JP"/>
              </w:rPr>
            </w:pPr>
            <w:r w:rsidRPr="002D2F54">
              <w:rPr>
                <w:rFonts w:ascii="Verdana" w:hAnsi="Verdana"/>
                <w:sz w:val="20"/>
                <w:szCs w:val="20"/>
              </w:rPr>
              <w:t>Academic postgraduate qualification</w:t>
            </w:r>
            <w:r w:rsidR="00B34580">
              <w:rPr>
                <w:rFonts w:ascii="Verdana" w:eastAsia="MS Mincho" w:hAnsi="Verdana" w:hint="eastAsia"/>
                <w:sz w:val="20"/>
                <w:szCs w:val="20"/>
                <w:lang w:eastAsia="ja-JP"/>
              </w:rPr>
              <w:t>.</w:t>
            </w:r>
          </w:p>
        </w:tc>
      </w:tr>
      <w:tr w:rsidR="00F749E4" w:rsidRPr="002D2F54" w14:paraId="22E634E5" w14:textId="77777777" w:rsidTr="00AC76B0">
        <w:tc>
          <w:tcPr>
            <w:tcW w:w="2328" w:type="dxa"/>
          </w:tcPr>
          <w:p w14:paraId="22E634DD" w14:textId="77777777" w:rsidR="00F749E4" w:rsidRPr="002D2F54" w:rsidRDefault="00F749E4" w:rsidP="00AC76B0">
            <w:pPr>
              <w:jc w:val="left"/>
              <w:rPr>
                <w:rFonts w:ascii="Verdana" w:hAnsi="Verdana"/>
                <w:b/>
                <w:sz w:val="20"/>
                <w:szCs w:val="20"/>
              </w:rPr>
            </w:pPr>
            <w:r w:rsidRPr="002D2F54">
              <w:rPr>
                <w:rFonts w:ascii="Verdana" w:hAnsi="Verdana"/>
                <w:b/>
                <w:sz w:val="20"/>
                <w:szCs w:val="20"/>
              </w:rPr>
              <w:t>Skills/Training</w:t>
            </w:r>
          </w:p>
          <w:p w14:paraId="22E634DE" w14:textId="77777777" w:rsidR="00F749E4" w:rsidRPr="002D2F54" w:rsidRDefault="00F749E4" w:rsidP="00AC76B0">
            <w:pPr>
              <w:jc w:val="left"/>
              <w:rPr>
                <w:rFonts w:ascii="Verdana" w:hAnsi="Verdana"/>
                <w:b/>
                <w:sz w:val="20"/>
                <w:szCs w:val="20"/>
              </w:rPr>
            </w:pPr>
          </w:p>
        </w:tc>
        <w:tc>
          <w:tcPr>
            <w:tcW w:w="3626" w:type="dxa"/>
          </w:tcPr>
          <w:p w14:paraId="22E634DF" w14:textId="78480732" w:rsidR="00F749E4" w:rsidRPr="002D2F54" w:rsidRDefault="009E32F3" w:rsidP="00AC76B0">
            <w:pPr>
              <w:jc w:val="left"/>
              <w:rPr>
                <w:rFonts w:ascii="Verdana" w:hAnsi="Verdana"/>
                <w:sz w:val="20"/>
                <w:szCs w:val="20"/>
              </w:rPr>
            </w:pPr>
            <w:r>
              <w:rPr>
                <w:rFonts w:ascii="Verdana" w:hAnsi="Verdana"/>
                <w:sz w:val="20"/>
                <w:szCs w:val="20"/>
              </w:rPr>
              <w:t xml:space="preserve">An ability to teach </w:t>
            </w:r>
            <w:r w:rsidR="00265B8F">
              <w:rPr>
                <w:rFonts w:ascii="Verdana" w:hAnsi="Verdana"/>
                <w:sz w:val="20"/>
                <w:szCs w:val="20"/>
              </w:rPr>
              <w:t>German</w:t>
            </w:r>
            <w:r>
              <w:rPr>
                <w:rFonts w:ascii="Verdana" w:hAnsi="Verdana" w:hint="eastAsia"/>
                <w:sz w:val="20"/>
                <w:szCs w:val="20"/>
              </w:rPr>
              <w:t xml:space="preserve"> </w:t>
            </w:r>
            <w:r w:rsidR="00F749E4" w:rsidRPr="002D2F54">
              <w:rPr>
                <w:rFonts w:ascii="Verdana" w:hAnsi="Verdana"/>
                <w:sz w:val="20"/>
                <w:szCs w:val="20"/>
              </w:rPr>
              <w:t>language from beginner to advanced levels;</w:t>
            </w:r>
          </w:p>
          <w:p w14:paraId="41E43F86" w14:textId="77777777" w:rsidR="000A67DE" w:rsidRPr="000A67DE" w:rsidRDefault="000A67DE" w:rsidP="000A67DE">
            <w:pPr>
              <w:jc w:val="left"/>
              <w:rPr>
                <w:rFonts w:ascii="Verdana" w:hAnsi="Verdana"/>
                <w:sz w:val="20"/>
                <w:szCs w:val="20"/>
              </w:rPr>
            </w:pPr>
            <w:r w:rsidRPr="000A67DE">
              <w:rPr>
                <w:rFonts w:ascii="Verdana" w:hAnsi="Verdana"/>
                <w:sz w:val="20"/>
                <w:szCs w:val="20"/>
              </w:rPr>
              <w:t>Effective communication and presentation skills in English;</w:t>
            </w:r>
          </w:p>
          <w:p w14:paraId="6C65C826" w14:textId="77777777" w:rsidR="000A67DE" w:rsidRPr="000A67DE" w:rsidRDefault="000A67DE" w:rsidP="000A67DE">
            <w:pPr>
              <w:jc w:val="left"/>
              <w:rPr>
                <w:rFonts w:ascii="Verdana" w:hAnsi="Verdana"/>
                <w:sz w:val="20"/>
                <w:szCs w:val="20"/>
              </w:rPr>
            </w:pPr>
            <w:r w:rsidRPr="000A67DE">
              <w:rPr>
                <w:rFonts w:ascii="Verdana" w:hAnsi="Verdana"/>
                <w:sz w:val="20"/>
                <w:szCs w:val="20"/>
              </w:rPr>
              <w:t>Trained on the use of technology for a VLE environment.</w:t>
            </w:r>
          </w:p>
          <w:p w14:paraId="22E634E1" w14:textId="0B6469C7" w:rsidR="00F749E4" w:rsidRPr="00B34580" w:rsidRDefault="000A67DE">
            <w:pPr>
              <w:jc w:val="left"/>
              <w:rPr>
                <w:rFonts w:ascii="Verdana" w:eastAsia="MS Mincho" w:hAnsi="Verdana"/>
                <w:sz w:val="20"/>
                <w:szCs w:val="20"/>
                <w:lang w:eastAsia="ja-JP"/>
              </w:rPr>
            </w:pPr>
            <w:r w:rsidRPr="000A67DE">
              <w:rPr>
                <w:rFonts w:ascii="Verdana" w:hAnsi="Verdana"/>
                <w:sz w:val="20"/>
                <w:szCs w:val="20"/>
              </w:rPr>
              <w:t>Ability to provide excellent pastoral and academic care</w:t>
            </w:r>
            <w:r w:rsidRPr="000A67DE" w:rsidDel="000A67DE">
              <w:rPr>
                <w:rFonts w:ascii="Verdana" w:hAnsi="Verdana"/>
                <w:sz w:val="20"/>
                <w:szCs w:val="20"/>
              </w:rPr>
              <w:t xml:space="preserve"> </w:t>
            </w:r>
          </w:p>
        </w:tc>
        <w:tc>
          <w:tcPr>
            <w:tcW w:w="4252" w:type="dxa"/>
          </w:tcPr>
          <w:p w14:paraId="22E634E2" w14:textId="77777777" w:rsidR="00F749E4" w:rsidRPr="002D2F54" w:rsidRDefault="00F749E4" w:rsidP="00AC76B0">
            <w:pPr>
              <w:jc w:val="left"/>
              <w:rPr>
                <w:rFonts w:ascii="Verdana" w:hAnsi="Verdana"/>
                <w:sz w:val="20"/>
                <w:szCs w:val="20"/>
              </w:rPr>
            </w:pPr>
            <w:r w:rsidRPr="002D2F54">
              <w:rPr>
                <w:rFonts w:ascii="Verdana" w:hAnsi="Verdana"/>
                <w:sz w:val="20"/>
                <w:szCs w:val="20"/>
              </w:rPr>
              <w:t>Experience in use of digital language lab facilities;</w:t>
            </w:r>
          </w:p>
          <w:p w14:paraId="22E634E3" w14:textId="77777777" w:rsidR="00F749E4" w:rsidRPr="002D2F54" w:rsidRDefault="00F749E4" w:rsidP="00AC76B0">
            <w:pPr>
              <w:jc w:val="left"/>
              <w:rPr>
                <w:rFonts w:ascii="Verdana" w:hAnsi="Verdana"/>
                <w:sz w:val="20"/>
                <w:szCs w:val="20"/>
              </w:rPr>
            </w:pPr>
            <w:r w:rsidRPr="002D2F54">
              <w:rPr>
                <w:rFonts w:ascii="Verdana" w:hAnsi="Verdana"/>
                <w:sz w:val="20"/>
                <w:szCs w:val="20"/>
              </w:rPr>
              <w:t>Experience in use of virtual learning environments such as Moodle.</w:t>
            </w:r>
          </w:p>
          <w:p w14:paraId="22E634E4" w14:textId="77777777" w:rsidR="00F749E4" w:rsidRPr="002D2F54" w:rsidRDefault="00F749E4" w:rsidP="002B370A">
            <w:pPr>
              <w:rPr>
                <w:rFonts w:ascii="Verdana" w:hAnsi="Verdana"/>
                <w:sz w:val="20"/>
                <w:szCs w:val="20"/>
              </w:rPr>
            </w:pPr>
          </w:p>
        </w:tc>
      </w:tr>
      <w:tr w:rsidR="00F749E4" w:rsidRPr="002D2F54" w14:paraId="22E634EC" w14:textId="77777777" w:rsidTr="00AC76B0">
        <w:tc>
          <w:tcPr>
            <w:tcW w:w="2328" w:type="dxa"/>
          </w:tcPr>
          <w:p w14:paraId="22E634E6" w14:textId="77777777" w:rsidR="00F749E4" w:rsidRPr="002D2F54" w:rsidRDefault="00F749E4" w:rsidP="00AC76B0">
            <w:pPr>
              <w:jc w:val="left"/>
              <w:rPr>
                <w:rFonts w:ascii="Verdana" w:hAnsi="Verdana"/>
                <w:b/>
                <w:sz w:val="20"/>
                <w:szCs w:val="20"/>
              </w:rPr>
            </w:pPr>
            <w:r w:rsidRPr="002D2F54">
              <w:rPr>
                <w:rFonts w:ascii="Verdana" w:hAnsi="Verdana"/>
                <w:b/>
                <w:sz w:val="20"/>
                <w:szCs w:val="20"/>
              </w:rPr>
              <w:t>Experience</w:t>
            </w:r>
          </w:p>
          <w:p w14:paraId="22E634E7" w14:textId="77777777" w:rsidR="00F749E4" w:rsidRPr="002D2F54" w:rsidRDefault="00F749E4" w:rsidP="00AC76B0">
            <w:pPr>
              <w:jc w:val="left"/>
              <w:rPr>
                <w:rFonts w:ascii="Verdana" w:hAnsi="Verdana"/>
                <w:b/>
                <w:sz w:val="20"/>
                <w:szCs w:val="20"/>
              </w:rPr>
            </w:pPr>
          </w:p>
        </w:tc>
        <w:tc>
          <w:tcPr>
            <w:tcW w:w="3626" w:type="dxa"/>
          </w:tcPr>
          <w:p w14:paraId="3AEFD2A9" w14:textId="2B9BB82B" w:rsidR="000A67DE" w:rsidRPr="000A67DE" w:rsidRDefault="00F749E4" w:rsidP="000A67DE">
            <w:pPr>
              <w:jc w:val="left"/>
              <w:rPr>
                <w:rFonts w:ascii="Verdana" w:hAnsi="Verdana"/>
                <w:sz w:val="20"/>
                <w:szCs w:val="20"/>
              </w:rPr>
            </w:pPr>
            <w:r w:rsidRPr="002D2F54">
              <w:rPr>
                <w:rFonts w:ascii="Verdana" w:hAnsi="Verdana"/>
                <w:sz w:val="20"/>
                <w:szCs w:val="20"/>
              </w:rPr>
              <w:t>Experience of language teaching at degree level in an English-speaking institution.</w:t>
            </w:r>
            <w:r w:rsidR="000A67DE">
              <w:t xml:space="preserve"> </w:t>
            </w:r>
            <w:r w:rsidR="000A67DE" w:rsidRPr="000A67DE">
              <w:rPr>
                <w:rFonts w:ascii="Verdana" w:hAnsi="Verdana"/>
                <w:sz w:val="20"/>
                <w:szCs w:val="20"/>
              </w:rPr>
              <w:t>Experience of language teaching at degree level in China or Asia for 2 years.</w:t>
            </w:r>
          </w:p>
          <w:p w14:paraId="1D7170F1" w14:textId="77777777" w:rsidR="000A67DE" w:rsidRPr="000A67DE" w:rsidRDefault="000A67DE" w:rsidP="000A67DE">
            <w:pPr>
              <w:jc w:val="left"/>
              <w:rPr>
                <w:rFonts w:ascii="Verdana" w:hAnsi="Verdana"/>
                <w:sz w:val="20"/>
                <w:szCs w:val="20"/>
              </w:rPr>
            </w:pPr>
            <w:r w:rsidRPr="000A67DE">
              <w:rPr>
                <w:rFonts w:ascii="Verdana" w:hAnsi="Verdana"/>
                <w:sz w:val="20"/>
                <w:szCs w:val="20"/>
              </w:rPr>
              <w:t xml:space="preserve">Experience on blended learning for second or third language acquisition. </w:t>
            </w:r>
          </w:p>
          <w:p w14:paraId="22E634E8" w14:textId="24069556" w:rsidR="00F749E4" w:rsidRPr="002D2F54" w:rsidRDefault="000A67DE" w:rsidP="000A67DE">
            <w:pPr>
              <w:jc w:val="left"/>
              <w:rPr>
                <w:rFonts w:ascii="Verdana" w:hAnsi="Verdana"/>
                <w:sz w:val="20"/>
                <w:szCs w:val="20"/>
              </w:rPr>
            </w:pPr>
            <w:r w:rsidRPr="000A67DE">
              <w:rPr>
                <w:rFonts w:ascii="Verdana" w:hAnsi="Verdana"/>
                <w:sz w:val="20"/>
                <w:szCs w:val="20"/>
              </w:rPr>
              <w:t>Experience of working in an international and/or multicultural setting for more than 2 years.</w:t>
            </w:r>
          </w:p>
          <w:p w14:paraId="22E634E9" w14:textId="77777777" w:rsidR="00F749E4" w:rsidRPr="00F13EAC" w:rsidRDefault="00F749E4" w:rsidP="00AC76B0">
            <w:pPr>
              <w:jc w:val="left"/>
              <w:rPr>
                <w:rFonts w:ascii="Verdana" w:hAnsi="Verdana"/>
                <w:sz w:val="20"/>
                <w:szCs w:val="20"/>
              </w:rPr>
            </w:pPr>
          </w:p>
        </w:tc>
        <w:tc>
          <w:tcPr>
            <w:tcW w:w="4252" w:type="dxa"/>
          </w:tcPr>
          <w:p w14:paraId="22E634EA" w14:textId="77777777" w:rsidR="00F749E4" w:rsidRPr="002D2F54" w:rsidRDefault="00F749E4" w:rsidP="00AC76B0">
            <w:pPr>
              <w:jc w:val="left"/>
              <w:rPr>
                <w:rFonts w:ascii="Verdana" w:hAnsi="Verdana" w:cs="Arial"/>
                <w:sz w:val="20"/>
                <w:szCs w:val="20"/>
              </w:rPr>
            </w:pPr>
            <w:r w:rsidRPr="002D2F54">
              <w:rPr>
                <w:rFonts w:ascii="Verdana" w:hAnsi="Verdana" w:cs="Arial"/>
                <w:sz w:val="20"/>
                <w:szCs w:val="20"/>
              </w:rPr>
              <w:t>Exper</w:t>
            </w:r>
            <w:r w:rsidR="002D2F54" w:rsidRPr="002D2F54">
              <w:rPr>
                <w:rFonts w:ascii="Verdana" w:hAnsi="Verdana" w:cs="Arial"/>
                <w:sz w:val="20"/>
                <w:szCs w:val="20"/>
              </w:rPr>
              <w:t>ience of curriculum development</w:t>
            </w:r>
            <w:r w:rsidR="002D2F54" w:rsidRPr="002D2F54">
              <w:rPr>
                <w:rFonts w:ascii="Verdana" w:hAnsi="Verdana" w:cs="Arial" w:hint="eastAsia"/>
                <w:sz w:val="20"/>
                <w:szCs w:val="20"/>
              </w:rPr>
              <w:t xml:space="preserve">, assessment design </w:t>
            </w:r>
            <w:r w:rsidR="002D2F54" w:rsidRPr="002D2F54">
              <w:rPr>
                <w:rFonts w:ascii="Verdana" w:hAnsi="Verdana" w:cs="Arial"/>
                <w:sz w:val="20"/>
                <w:szCs w:val="20"/>
              </w:rPr>
              <w:t>and the co</w:t>
            </w:r>
            <w:r w:rsidR="002D2F54" w:rsidRPr="002D2F54">
              <w:rPr>
                <w:rFonts w:ascii="Verdana" w:hAnsi="Verdana" w:cs="Arial" w:hint="eastAsia"/>
                <w:sz w:val="20"/>
                <w:szCs w:val="20"/>
              </w:rPr>
              <w:t>llaboration in</w:t>
            </w:r>
            <w:r w:rsidRPr="002D2F54">
              <w:rPr>
                <w:rFonts w:ascii="Verdana" w:hAnsi="Verdana" w:cs="Arial"/>
                <w:sz w:val="20"/>
                <w:szCs w:val="20"/>
              </w:rPr>
              <w:t xml:space="preserve"> teaching and learning programmes;</w:t>
            </w:r>
          </w:p>
          <w:p w14:paraId="06DD39BA" w14:textId="4532933B" w:rsidR="00F749E4" w:rsidRPr="00B34580" w:rsidRDefault="00F749E4" w:rsidP="00AC76B0">
            <w:pPr>
              <w:jc w:val="left"/>
              <w:rPr>
                <w:rFonts w:ascii="Verdana" w:eastAsia="MS Mincho" w:hAnsi="Verdana" w:cs="Arial"/>
                <w:sz w:val="20"/>
                <w:szCs w:val="20"/>
                <w:lang w:eastAsia="ja-JP"/>
              </w:rPr>
            </w:pPr>
            <w:r w:rsidRPr="002D2F54">
              <w:rPr>
                <w:rFonts w:ascii="Verdana" w:hAnsi="Verdana" w:cs="Arial"/>
                <w:sz w:val="20"/>
                <w:szCs w:val="20"/>
              </w:rPr>
              <w:t>Experience of working in an internation</w:t>
            </w:r>
            <w:r w:rsidR="00B34580">
              <w:rPr>
                <w:rFonts w:ascii="Verdana" w:hAnsi="Verdana" w:cs="Arial"/>
                <w:sz w:val="20"/>
                <w:szCs w:val="20"/>
              </w:rPr>
              <w:t>al and/or multicultural setting</w:t>
            </w:r>
            <w:r w:rsidR="00B34580">
              <w:rPr>
                <w:rFonts w:ascii="Verdana" w:eastAsia="MS Mincho" w:hAnsi="Verdana" w:cs="Arial" w:hint="eastAsia"/>
                <w:sz w:val="20"/>
                <w:szCs w:val="20"/>
                <w:lang w:eastAsia="ja-JP"/>
              </w:rPr>
              <w:t>;</w:t>
            </w:r>
          </w:p>
          <w:p w14:paraId="22E634EB" w14:textId="4B9D1DEF" w:rsidR="00B34580" w:rsidRPr="00B34580" w:rsidRDefault="00B34580" w:rsidP="00AC76B0">
            <w:pPr>
              <w:jc w:val="left"/>
              <w:rPr>
                <w:rFonts w:ascii="Verdana" w:eastAsia="MS Mincho" w:hAnsi="Verdana"/>
                <w:sz w:val="20"/>
                <w:szCs w:val="20"/>
                <w:lang w:eastAsia="ja-JP"/>
              </w:rPr>
            </w:pPr>
            <w:r w:rsidRPr="001E614C">
              <w:rPr>
                <w:rFonts w:ascii="Verdana" w:eastAsia="MS Mincho" w:hAnsi="Verdana" w:cs="Arial" w:hint="eastAsia"/>
                <w:sz w:val="20"/>
                <w:szCs w:val="20"/>
                <w:lang w:eastAsia="ja-JP"/>
              </w:rPr>
              <w:t>Experience in teaching at university for 3 years.</w:t>
            </w:r>
          </w:p>
        </w:tc>
      </w:tr>
      <w:tr w:rsidR="00F749E4" w:rsidRPr="00540F89" w14:paraId="22E634F2" w14:textId="77777777" w:rsidTr="00AC76B0">
        <w:tc>
          <w:tcPr>
            <w:tcW w:w="2328" w:type="dxa"/>
          </w:tcPr>
          <w:p w14:paraId="22E634ED" w14:textId="77777777" w:rsidR="00F749E4" w:rsidRPr="002D2F54" w:rsidRDefault="00F749E4" w:rsidP="00AC76B0">
            <w:pPr>
              <w:jc w:val="left"/>
              <w:rPr>
                <w:rFonts w:ascii="Verdana" w:hAnsi="Verdana"/>
                <w:b/>
                <w:sz w:val="20"/>
                <w:szCs w:val="20"/>
              </w:rPr>
            </w:pPr>
            <w:r w:rsidRPr="002D2F54">
              <w:rPr>
                <w:rFonts w:ascii="Verdana" w:hAnsi="Verdana"/>
                <w:b/>
                <w:sz w:val="20"/>
                <w:szCs w:val="20"/>
              </w:rPr>
              <w:t>Personal Attributes</w:t>
            </w:r>
          </w:p>
          <w:p w14:paraId="22E634EE" w14:textId="77777777" w:rsidR="00F749E4" w:rsidRPr="002D2F54" w:rsidRDefault="00F749E4" w:rsidP="00AC76B0">
            <w:pPr>
              <w:jc w:val="left"/>
              <w:rPr>
                <w:rFonts w:ascii="Verdana" w:hAnsi="Verdana"/>
                <w:b/>
                <w:sz w:val="20"/>
                <w:szCs w:val="20"/>
              </w:rPr>
            </w:pPr>
          </w:p>
        </w:tc>
        <w:tc>
          <w:tcPr>
            <w:tcW w:w="3626" w:type="dxa"/>
          </w:tcPr>
          <w:p w14:paraId="1E40D134" w14:textId="77777777" w:rsidR="000A67DE" w:rsidRDefault="000A67DE" w:rsidP="000A67DE">
            <w:pPr>
              <w:jc w:val="left"/>
              <w:rPr>
                <w:rFonts w:ascii="Verdana" w:hAnsi="Verdana" w:cs="Arial"/>
                <w:sz w:val="20"/>
                <w:szCs w:val="20"/>
              </w:rPr>
            </w:pPr>
            <w:r w:rsidRPr="002D2F54">
              <w:rPr>
                <w:rFonts w:ascii="Verdana" w:hAnsi="Verdana" w:cs="Arial"/>
                <w:sz w:val="20"/>
                <w:szCs w:val="20"/>
              </w:rPr>
              <w:t xml:space="preserve">Ability to work effectively in a </w:t>
            </w:r>
            <w:r>
              <w:rPr>
                <w:rFonts w:ascii="Verdana" w:hAnsi="Verdana" w:cs="Arial"/>
                <w:sz w:val="20"/>
                <w:szCs w:val="20"/>
              </w:rPr>
              <w:t xml:space="preserve">multicultural </w:t>
            </w:r>
            <w:r w:rsidRPr="002D2F54">
              <w:rPr>
                <w:rFonts w:ascii="Verdana" w:hAnsi="Verdana" w:cs="Arial"/>
                <w:sz w:val="20"/>
                <w:szCs w:val="20"/>
              </w:rPr>
              <w:t>team;</w:t>
            </w:r>
          </w:p>
          <w:p w14:paraId="37A68C7C" w14:textId="77777777" w:rsidR="000A67DE" w:rsidRPr="002D2F54" w:rsidRDefault="000A67DE" w:rsidP="000A67DE">
            <w:pPr>
              <w:jc w:val="left"/>
              <w:rPr>
                <w:rFonts w:ascii="Verdana" w:hAnsi="Verdana" w:cs="Arial"/>
                <w:sz w:val="20"/>
                <w:szCs w:val="20"/>
              </w:rPr>
            </w:pPr>
            <w:r>
              <w:rPr>
                <w:rFonts w:ascii="Verdana" w:hAnsi="Verdana" w:cs="Arial"/>
                <w:sz w:val="20"/>
                <w:szCs w:val="20"/>
              </w:rPr>
              <w:t>Good organization skills</w:t>
            </w:r>
          </w:p>
          <w:p w14:paraId="0B684DA9" w14:textId="77777777" w:rsidR="000A67DE" w:rsidRDefault="000A67DE" w:rsidP="000A67DE">
            <w:pPr>
              <w:jc w:val="left"/>
              <w:rPr>
                <w:rFonts w:ascii="Verdana" w:hAnsi="Verdana" w:cs="Arial"/>
                <w:sz w:val="20"/>
                <w:szCs w:val="20"/>
              </w:rPr>
            </w:pPr>
            <w:r w:rsidRPr="002D2F54">
              <w:rPr>
                <w:rFonts w:ascii="Verdana" w:hAnsi="Verdana" w:cs="Arial"/>
                <w:sz w:val="20"/>
                <w:szCs w:val="20"/>
              </w:rPr>
              <w:t>Ability to complete administrative duties and other tasks effectively to deadlines.</w:t>
            </w:r>
          </w:p>
          <w:p w14:paraId="3B78135A" w14:textId="1BC98E35" w:rsidR="000A67DE" w:rsidRDefault="000A67DE" w:rsidP="000A67DE">
            <w:pPr>
              <w:jc w:val="left"/>
              <w:rPr>
                <w:rFonts w:ascii="Verdana" w:hAnsi="Verdana" w:cs="Arial"/>
                <w:sz w:val="20"/>
                <w:szCs w:val="20"/>
              </w:rPr>
            </w:pPr>
            <w:r>
              <w:rPr>
                <w:rFonts w:ascii="Verdana" w:hAnsi="Verdana" w:cs="Arial"/>
                <w:sz w:val="20"/>
                <w:szCs w:val="20"/>
              </w:rPr>
              <w:t>Ability to adapt to cultural and linguistic diversity.</w:t>
            </w:r>
          </w:p>
          <w:p w14:paraId="088B3E10" w14:textId="77777777" w:rsidR="000A67DE" w:rsidRDefault="000A67DE" w:rsidP="000A67DE">
            <w:pPr>
              <w:jc w:val="left"/>
              <w:rPr>
                <w:rFonts w:ascii="Verdana" w:hAnsi="Verdana" w:cs="Arial"/>
                <w:sz w:val="20"/>
                <w:szCs w:val="20"/>
              </w:rPr>
            </w:pPr>
            <w:r>
              <w:rPr>
                <w:rFonts w:ascii="Verdana" w:hAnsi="Verdana" w:cs="Arial"/>
                <w:sz w:val="20"/>
                <w:szCs w:val="20"/>
              </w:rPr>
              <w:t>Ability to work autonomously.</w:t>
            </w:r>
          </w:p>
          <w:p w14:paraId="22E634F0" w14:textId="4D444CAC" w:rsidR="00343906" w:rsidRPr="00540F89" w:rsidRDefault="000A67DE">
            <w:pPr>
              <w:jc w:val="left"/>
              <w:rPr>
                <w:rFonts w:ascii="Verdana" w:hAnsi="Verdana" w:cs="Arial"/>
                <w:b/>
                <w:sz w:val="20"/>
                <w:szCs w:val="20"/>
              </w:rPr>
            </w:pPr>
            <w:r>
              <w:rPr>
                <w:rFonts w:ascii="Verdana" w:hAnsi="Verdana" w:cs="Arial"/>
                <w:sz w:val="20"/>
                <w:szCs w:val="20"/>
              </w:rPr>
              <w:t>Good interpersonal skills when dealing with both students and colleagues.</w:t>
            </w:r>
          </w:p>
        </w:tc>
        <w:tc>
          <w:tcPr>
            <w:tcW w:w="4252" w:type="dxa"/>
          </w:tcPr>
          <w:p w14:paraId="22E634F1" w14:textId="77777777" w:rsidR="00F749E4" w:rsidRPr="00540F89" w:rsidRDefault="00F749E4" w:rsidP="00AC76B0">
            <w:pPr>
              <w:jc w:val="left"/>
              <w:rPr>
                <w:rFonts w:ascii="Verdana" w:hAnsi="Verdana"/>
                <w:sz w:val="20"/>
                <w:szCs w:val="20"/>
              </w:rPr>
            </w:pPr>
          </w:p>
        </w:tc>
      </w:tr>
    </w:tbl>
    <w:p w14:paraId="22E634F3" w14:textId="77777777" w:rsidR="00F749E4" w:rsidRDefault="00F749E4" w:rsidP="00F749E4">
      <w:pPr>
        <w:rPr>
          <w:rFonts w:ascii="Verdana" w:hAnsi="Verdana" w:cs="Verdana"/>
          <w:b/>
          <w:sz w:val="20"/>
          <w:szCs w:val="20"/>
        </w:rPr>
      </w:pPr>
    </w:p>
    <w:p w14:paraId="22E634F4" w14:textId="22AB04DA" w:rsidR="00663F76" w:rsidRDefault="00663F76" w:rsidP="00663F76">
      <w:pPr>
        <w:contextualSpacing/>
        <w:rPr>
          <w:rFonts w:ascii="Verdana" w:hAnsi="Verdana"/>
          <w:sz w:val="20"/>
          <w:szCs w:val="20"/>
        </w:rPr>
      </w:pPr>
      <w:r w:rsidRPr="00FF2877">
        <w:rPr>
          <w:rFonts w:ascii="Verdana" w:hAnsi="Verdana"/>
          <w:sz w:val="20"/>
          <w:szCs w:val="20"/>
        </w:rPr>
        <w:t xml:space="preserve">Informal enquiries regarding this vacancy may be addressed to </w:t>
      </w:r>
      <w:r w:rsidR="009669D5" w:rsidRPr="009669D5">
        <w:rPr>
          <w:rFonts w:ascii="Verdana" w:hAnsi="Verdana"/>
          <w:sz w:val="20"/>
          <w:szCs w:val="20"/>
        </w:rPr>
        <w:t>Ms Penélope Franco Estrada</w:t>
      </w:r>
      <w:r w:rsidRPr="009669D5">
        <w:rPr>
          <w:rFonts w:ascii="Verdana" w:hAnsi="Verdana"/>
          <w:sz w:val="20"/>
          <w:szCs w:val="20"/>
        </w:rPr>
        <w:t>,</w:t>
      </w:r>
      <w:r w:rsidRPr="00FF2877">
        <w:rPr>
          <w:rFonts w:ascii="Verdana" w:hAnsi="Verdana"/>
          <w:sz w:val="20"/>
          <w:szCs w:val="20"/>
        </w:rPr>
        <w:t xml:space="preserve"> Director of the Language </w:t>
      </w:r>
      <w:r w:rsidR="009669D5">
        <w:rPr>
          <w:rFonts w:ascii="Verdana" w:hAnsi="Verdana"/>
          <w:sz w:val="20"/>
          <w:szCs w:val="20"/>
        </w:rPr>
        <w:t>Centre</w:t>
      </w:r>
      <w:r w:rsidRPr="00FF2877">
        <w:rPr>
          <w:rFonts w:ascii="Verdana" w:hAnsi="Verdana"/>
          <w:sz w:val="20"/>
          <w:szCs w:val="20"/>
        </w:rPr>
        <w:t>, email:</w:t>
      </w:r>
      <w:r w:rsidR="009669D5">
        <w:t xml:space="preserve"> </w:t>
      </w:r>
      <w:r w:rsidR="009669D5" w:rsidRPr="009669D5">
        <w:rPr>
          <w:rFonts w:ascii="Verdana" w:hAnsi="Verdana"/>
          <w:sz w:val="20"/>
        </w:rPr>
        <w:t>penny.franco@nottingham.edu.cn</w:t>
      </w:r>
      <w:r w:rsidR="009669D5">
        <w:t>.</w:t>
      </w:r>
      <w:r>
        <w:rPr>
          <w:rFonts w:ascii="Verdana" w:hAnsi="Verdana" w:hint="eastAsia"/>
          <w:sz w:val="20"/>
          <w:szCs w:val="20"/>
        </w:rPr>
        <w:t xml:space="preserve"> </w:t>
      </w:r>
      <w:r w:rsidRPr="00FF2877">
        <w:rPr>
          <w:rFonts w:ascii="Verdana" w:hAnsi="Verdana"/>
          <w:sz w:val="20"/>
          <w:szCs w:val="20"/>
        </w:rPr>
        <w:t>Please note that applications sent directly to this email address will not be accepted.</w:t>
      </w:r>
    </w:p>
    <w:p w14:paraId="22E634F5" w14:textId="77777777" w:rsidR="00F749E4" w:rsidRDefault="00F749E4" w:rsidP="00F749E4">
      <w:pPr>
        <w:rPr>
          <w:rFonts w:ascii="Verdana" w:hAnsi="Verdana" w:cs="Verdana"/>
          <w:b/>
          <w:sz w:val="20"/>
          <w:szCs w:val="20"/>
          <w:lang w:eastAsia="en-GB"/>
        </w:rPr>
      </w:pPr>
    </w:p>
    <w:p w14:paraId="22E634F8" w14:textId="557E3F8E" w:rsidR="00AC76B0" w:rsidRDefault="00F749E4">
      <w:r w:rsidRPr="00746A5D">
        <w:rPr>
          <w:rFonts w:ascii="Verdana" w:hAnsi="Verdana" w:cs="Verdana"/>
          <w:b/>
          <w:sz w:val="20"/>
          <w:szCs w:val="20"/>
          <w:lang w:eastAsia="en-GB"/>
        </w:rPr>
        <w:t>Please quote ref.</w:t>
      </w:r>
      <w:r w:rsidR="009669D5">
        <w:rPr>
          <w:rFonts w:ascii="Verdana" w:hAnsi="Verdana" w:cs="Verdana" w:hint="eastAsia"/>
          <w:b/>
          <w:sz w:val="20"/>
          <w:szCs w:val="20"/>
        </w:rPr>
        <w:t xml:space="preserve"> </w:t>
      </w:r>
      <w:r w:rsidR="009669D5">
        <w:rPr>
          <w:rFonts w:ascii="Verdana" w:hAnsi="Verdana" w:cs="Verdana" w:hint="eastAsia"/>
          <w:b/>
          <w:sz w:val="20"/>
          <w:szCs w:val="20"/>
        </w:rPr>
        <w:tab/>
      </w:r>
      <w:r w:rsidR="00902305">
        <w:rPr>
          <w:rFonts w:ascii="Verdana" w:hAnsi="Verdana" w:cs="Verdana"/>
          <w:b/>
          <w:sz w:val="20"/>
          <w:szCs w:val="20"/>
        </w:rPr>
        <w:t>181322</w:t>
      </w:r>
      <w:r w:rsidR="00ED551A" w:rsidRPr="004E631B">
        <w:rPr>
          <w:rFonts w:ascii="Verdana" w:hAnsi="Verdana" w:cs="Verdana"/>
          <w:b/>
          <w:sz w:val="20"/>
          <w:szCs w:val="20"/>
        </w:rPr>
        <w:t xml:space="preserve">                   </w:t>
      </w:r>
      <w:r w:rsidR="009669D5">
        <w:rPr>
          <w:rFonts w:ascii="Verdana" w:hAnsi="Verdana" w:cs="Verdana"/>
          <w:b/>
          <w:sz w:val="20"/>
          <w:szCs w:val="20"/>
        </w:rPr>
        <w:tab/>
      </w:r>
      <w:r w:rsidR="004E631B">
        <w:rPr>
          <w:rFonts w:ascii="Verdana" w:hAnsi="Verdana" w:cs="Verdana"/>
          <w:b/>
          <w:sz w:val="20"/>
          <w:szCs w:val="20"/>
        </w:rPr>
        <w:tab/>
      </w:r>
      <w:r w:rsidR="004E631B">
        <w:rPr>
          <w:rFonts w:ascii="Verdana" w:hAnsi="Verdana" w:cs="Verdana"/>
          <w:b/>
          <w:sz w:val="20"/>
          <w:szCs w:val="20"/>
        </w:rPr>
        <w:tab/>
      </w:r>
      <w:r>
        <w:rPr>
          <w:rFonts w:ascii="Verdana" w:hAnsi="Verdana" w:cs="Verdana"/>
          <w:b/>
          <w:sz w:val="20"/>
          <w:szCs w:val="20"/>
          <w:lang w:eastAsia="en-GB"/>
        </w:rPr>
        <w:t>Closing date</w:t>
      </w:r>
      <w:r w:rsidR="002D2F54">
        <w:rPr>
          <w:rFonts w:ascii="Verdana" w:hAnsi="Verdana" w:cs="Verdana" w:hint="eastAsia"/>
          <w:b/>
          <w:sz w:val="20"/>
          <w:szCs w:val="20"/>
        </w:rPr>
        <w:t xml:space="preserve">: </w:t>
      </w:r>
      <w:r w:rsidR="00803F1D">
        <w:rPr>
          <w:rFonts w:ascii="Verdana" w:hAnsi="Verdana" w:cs="Verdana" w:hint="eastAsia"/>
          <w:b/>
          <w:sz w:val="20"/>
          <w:szCs w:val="20"/>
        </w:rPr>
        <w:t>25</w:t>
      </w:r>
      <w:r w:rsidR="00B83A49">
        <w:rPr>
          <w:rFonts w:ascii="Verdana" w:hAnsi="Verdana" w:cs="Verdana"/>
          <w:b/>
          <w:sz w:val="20"/>
          <w:szCs w:val="20"/>
        </w:rPr>
        <w:t xml:space="preserve"> September 2020</w:t>
      </w:r>
      <w:bookmarkStart w:id="0" w:name="_GoBack"/>
      <w:bookmarkEnd w:id="0"/>
    </w:p>
    <w:sectPr w:rsidR="00AC76B0" w:rsidSect="00C30CB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72BB4"/>
    <w:multiLevelType w:val="hybridMultilevel"/>
    <w:tmpl w:val="8ABAA2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CD266B"/>
    <w:multiLevelType w:val="hybridMultilevel"/>
    <w:tmpl w:val="275661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7BA"/>
    <w:rsid w:val="000133EC"/>
    <w:rsid w:val="0004782B"/>
    <w:rsid w:val="00093AD9"/>
    <w:rsid w:val="000A66F5"/>
    <w:rsid w:val="000A67DE"/>
    <w:rsid w:val="000B36D2"/>
    <w:rsid w:val="000C598F"/>
    <w:rsid w:val="000D29F5"/>
    <w:rsid w:val="000D30F4"/>
    <w:rsid w:val="001476AA"/>
    <w:rsid w:val="0017621E"/>
    <w:rsid w:val="0019364E"/>
    <w:rsid w:val="001E614C"/>
    <w:rsid w:val="00212F10"/>
    <w:rsid w:val="00242728"/>
    <w:rsid w:val="0026085C"/>
    <w:rsid w:val="00265B8F"/>
    <w:rsid w:val="002B370A"/>
    <w:rsid w:val="002C705A"/>
    <w:rsid w:val="002D2F54"/>
    <w:rsid w:val="00317CB4"/>
    <w:rsid w:val="003419AD"/>
    <w:rsid w:val="00343906"/>
    <w:rsid w:val="003B676B"/>
    <w:rsid w:val="003E4A79"/>
    <w:rsid w:val="003F684D"/>
    <w:rsid w:val="0042243B"/>
    <w:rsid w:val="004317AB"/>
    <w:rsid w:val="004E631B"/>
    <w:rsid w:val="00500A09"/>
    <w:rsid w:val="00532592"/>
    <w:rsid w:val="005561DB"/>
    <w:rsid w:val="005733BA"/>
    <w:rsid w:val="00587E79"/>
    <w:rsid w:val="00597107"/>
    <w:rsid w:val="005D4D76"/>
    <w:rsid w:val="00663F76"/>
    <w:rsid w:val="0066510B"/>
    <w:rsid w:val="006D4CDA"/>
    <w:rsid w:val="006E6C36"/>
    <w:rsid w:val="006F0239"/>
    <w:rsid w:val="00700BEC"/>
    <w:rsid w:val="00710011"/>
    <w:rsid w:val="0073415D"/>
    <w:rsid w:val="00771213"/>
    <w:rsid w:val="007B1C24"/>
    <w:rsid w:val="007D1201"/>
    <w:rsid w:val="00803F1D"/>
    <w:rsid w:val="00837B2A"/>
    <w:rsid w:val="0088583C"/>
    <w:rsid w:val="008A75B9"/>
    <w:rsid w:val="008B2FFA"/>
    <w:rsid w:val="008D220A"/>
    <w:rsid w:val="008D67C4"/>
    <w:rsid w:val="00902305"/>
    <w:rsid w:val="0093164D"/>
    <w:rsid w:val="009669D5"/>
    <w:rsid w:val="009E32F3"/>
    <w:rsid w:val="009E6D3B"/>
    <w:rsid w:val="009F6BBE"/>
    <w:rsid w:val="00A207BA"/>
    <w:rsid w:val="00A30A06"/>
    <w:rsid w:val="00A77D35"/>
    <w:rsid w:val="00A822EA"/>
    <w:rsid w:val="00A921AF"/>
    <w:rsid w:val="00AB73D6"/>
    <w:rsid w:val="00AC76B0"/>
    <w:rsid w:val="00AD1BD0"/>
    <w:rsid w:val="00AF01A3"/>
    <w:rsid w:val="00AF1CFA"/>
    <w:rsid w:val="00B1437D"/>
    <w:rsid w:val="00B16A70"/>
    <w:rsid w:val="00B34580"/>
    <w:rsid w:val="00B622D5"/>
    <w:rsid w:val="00B83A49"/>
    <w:rsid w:val="00B9665C"/>
    <w:rsid w:val="00BA4D87"/>
    <w:rsid w:val="00BB6924"/>
    <w:rsid w:val="00BB7C8D"/>
    <w:rsid w:val="00BC2D4F"/>
    <w:rsid w:val="00BD19A3"/>
    <w:rsid w:val="00BE0E38"/>
    <w:rsid w:val="00C30CBC"/>
    <w:rsid w:val="00C33AD6"/>
    <w:rsid w:val="00C7329D"/>
    <w:rsid w:val="00C80739"/>
    <w:rsid w:val="00CC23BD"/>
    <w:rsid w:val="00CF5889"/>
    <w:rsid w:val="00D27C51"/>
    <w:rsid w:val="00D441C9"/>
    <w:rsid w:val="00D571D4"/>
    <w:rsid w:val="00D7514E"/>
    <w:rsid w:val="00DC2251"/>
    <w:rsid w:val="00DD3467"/>
    <w:rsid w:val="00E0237B"/>
    <w:rsid w:val="00E24ACD"/>
    <w:rsid w:val="00EC216D"/>
    <w:rsid w:val="00EC670E"/>
    <w:rsid w:val="00ED551A"/>
    <w:rsid w:val="00ED65F1"/>
    <w:rsid w:val="00F13EAC"/>
    <w:rsid w:val="00F1475E"/>
    <w:rsid w:val="00F47FDE"/>
    <w:rsid w:val="00F574F8"/>
    <w:rsid w:val="00F749E4"/>
    <w:rsid w:val="00FA3435"/>
    <w:rsid w:val="00FA39DB"/>
    <w:rsid w:val="00FD1451"/>
    <w:rsid w:val="00FD6C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E6346A"/>
  <w15:docId w15:val="{C25E836E-56A6-40B8-87F8-2ABD4632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7BA"/>
    <w:pPr>
      <w:widowControl w:val="0"/>
      <w:spacing w:after="0" w:line="240" w:lineRule="auto"/>
      <w:jc w:val="both"/>
    </w:pPr>
    <w:rPr>
      <w:rFonts w:ascii="Times New Roman" w:eastAsia="宋体" w:hAnsi="Times New Roman" w:cs="Times New Roman"/>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670E"/>
    <w:rPr>
      <w:color w:val="0000FF"/>
      <w:u w:val="single"/>
    </w:rPr>
  </w:style>
  <w:style w:type="paragraph" w:styleId="BodyText">
    <w:name w:val="Body Text"/>
    <w:basedOn w:val="Normal"/>
    <w:link w:val="BodyTextChar"/>
    <w:rsid w:val="00EC670E"/>
    <w:pPr>
      <w:widowControl/>
    </w:pPr>
    <w:rPr>
      <w:rFonts w:ascii="CG Times" w:eastAsia="Times New Roman" w:hAnsi="CG Times"/>
      <w:kern w:val="0"/>
      <w:sz w:val="24"/>
      <w:szCs w:val="20"/>
      <w:lang w:eastAsia="en-US"/>
    </w:rPr>
  </w:style>
  <w:style w:type="character" w:customStyle="1" w:styleId="BodyTextChar">
    <w:name w:val="Body Text Char"/>
    <w:basedOn w:val="DefaultParagraphFont"/>
    <w:link w:val="BodyText"/>
    <w:rsid w:val="00EC670E"/>
    <w:rPr>
      <w:rFonts w:ascii="CG Times" w:eastAsia="Times New Roman" w:hAnsi="CG Times" w:cs="Times New Roman"/>
      <w:sz w:val="24"/>
      <w:szCs w:val="20"/>
      <w:lang w:eastAsia="en-US"/>
    </w:rPr>
  </w:style>
  <w:style w:type="character" w:styleId="FollowedHyperlink">
    <w:name w:val="FollowedHyperlink"/>
    <w:basedOn w:val="DefaultParagraphFont"/>
    <w:uiPriority w:val="99"/>
    <w:semiHidden/>
    <w:unhideWhenUsed/>
    <w:rsid w:val="00837B2A"/>
    <w:rPr>
      <w:color w:val="800080" w:themeColor="followedHyperlink"/>
      <w:u w:val="single"/>
    </w:rPr>
  </w:style>
  <w:style w:type="paragraph" w:styleId="Subtitle">
    <w:name w:val="Subtitle"/>
    <w:basedOn w:val="Normal"/>
    <w:link w:val="SubtitleChar"/>
    <w:qFormat/>
    <w:rsid w:val="00E24ACD"/>
    <w:pPr>
      <w:widowControl/>
      <w:spacing w:before="120" w:after="120"/>
      <w:jc w:val="center"/>
    </w:pPr>
    <w:rPr>
      <w:rFonts w:eastAsia="Times New Roman"/>
      <w:b/>
      <w:kern w:val="0"/>
      <w:sz w:val="28"/>
      <w:szCs w:val="20"/>
      <w:lang w:eastAsia="en-US"/>
    </w:rPr>
  </w:style>
  <w:style w:type="character" w:customStyle="1" w:styleId="SubtitleChar">
    <w:name w:val="Subtitle Char"/>
    <w:basedOn w:val="DefaultParagraphFont"/>
    <w:link w:val="Subtitle"/>
    <w:rsid w:val="00E24ACD"/>
    <w:rPr>
      <w:rFonts w:ascii="Times New Roman" w:eastAsia="Times New Roman" w:hAnsi="Times New Roman" w:cs="Times New Roman"/>
      <w:b/>
      <w:sz w:val="28"/>
      <w:szCs w:val="20"/>
      <w:lang w:eastAsia="en-US"/>
    </w:rPr>
  </w:style>
  <w:style w:type="paragraph" w:styleId="BalloonText">
    <w:name w:val="Balloon Text"/>
    <w:basedOn w:val="Normal"/>
    <w:link w:val="BalloonTextChar"/>
    <w:uiPriority w:val="99"/>
    <w:semiHidden/>
    <w:unhideWhenUsed/>
    <w:rsid w:val="008A75B9"/>
    <w:rPr>
      <w:rFonts w:ascii="Tahoma" w:hAnsi="Tahoma" w:cs="Tahoma"/>
      <w:sz w:val="16"/>
      <w:szCs w:val="16"/>
    </w:rPr>
  </w:style>
  <w:style w:type="character" w:customStyle="1" w:styleId="BalloonTextChar">
    <w:name w:val="Balloon Text Char"/>
    <w:basedOn w:val="DefaultParagraphFont"/>
    <w:link w:val="BalloonText"/>
    <w:uiPriority w:val="99"/>
    <w:semiHidden/>
    <w:rsid w:val="008A75B9"/>
    <w:rPr>
      <w:rFonts w:ascii="Tahoma" w:eastAsia="宋体" w:hAnsi="Tahoma" w:cs="Tahoma"/>
      <w:kern w:val="2"/>
      <w:sz w:val="16"/>
      <w:szCs w:val="16"/>
    </w:rPr>
  </w:style>
  <w:style w:type="character" w:styleId="CommentReference">
    <w:name w:val="annotation reference"/>
    <w:basedOn w:val="DefaultParagraphFont"/>
    <w:uiPriority w:val="99"/>
    <w:semiHidden/>
    <w:unhideWhenUsed/>
    <w:rsid w:val="00A77D35"/>
    <w:rPr>
      <w:sz w:val="16"/>
      <w:szCs w:val="16"/>
    </w:rPr>
  </w:style>
  <w:style w:type="paragraph" w:styleId="CommentText">
    <w:name w:val="annotation text"/>
    <w:basedOn w:val="Normal"/>
    <w:link w:val="CommentTextChar"/>
    <w:uiPriority w:val="99"/>
    <w:semiHidden/>
    <w:unhideWhenUsed/>
    <w:rsid w:val="00A77D35"/>
    <w:rPr>
      <w:sz w:val="20"/>
      <w:szCs w:val="20"/>
    </w:rPr>
  </w:style>
  <w:style w:type="character" w:customStyle="1" w:styleId="CommentTextChar">
    <w:name w:val="Comment Text Char"/>
    <w:basedOn w:val="DefaultParagraphFont"/>
    <w:link w:val="CommentText"/>
    <w:uiPriority w:val="99"/>
    <w:semiHidden/>
    <w:rsid w:val="00A77D35"/>
    <w:rPr>
      <w:rFonts w:ascii="Times New Roman" w:eastAsia="宋体" w:hAnsi="Times New Roman" w:cs="Times New Roman"/>
      <w:kern w:val="2"/>
      <w:sz w:val="20"/>
      <w:szCs w:val="20"/>
    </w:rPr>
  </w:style>
  <w:style w:type="paragraph" w:styleId="CommentSubject">
    <w:name w:val="annotation subject"/>
    <w:basedOn w:val="CommentText"/>
    <w:next w:val="CommentText"/>
    <w:link w:val="CommentSubjectChar"/>
    <w:uiPriority w:val="99"/>
    <w:semiHidden/>
    <w:unhideWhenUsed/>
    <w:rsid w:val="00A77D35"/>
    <w:rPr>
      <w:b/>
      <w:bCs/>
    </w:rPr>
  </w:style>
  <w:style w:type="character" w:customStyle="1" w:styleId="CommentSubjectChar">
    <w:name w:val="Comment Subject Char"/>
    <w:basedOn w:val="CommentTextChar"/>
    <w:link w:val="CommentSubject"/>
    <w:uiPriority w:val="99"/>
    <w:semiHidden/>
    <w:rsid w:val="00A77D35"/>
    <w:rPr>
      <w:rFonts w:ascii="Times New Roman" w:eastAsia="宋体" w:hAnsi="Times New Roman" w:cs="Times New Roman"/>
      <w:b/>
      <w:bCs/>
      <w:kern w:val="2"/>
      <w:sz w:val="20"/>
      <w:szCs w:val="20"/>
    </w:rPr>
  </w:style>
  <w:style w:type="table" w:styleId="TableGrid">
    <w:name w:val="Table Grid"/>
    <w:basedOn w:val="TableNormal"/>
    <w:uiPriority w:val="59"/>
    <w:rsid w:val="00902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319365">
      <w:bodyDiv w:val="1"/>
      <w:marLeft w:val="0"/>
      <w:marRight w:val="0"/>
      <w:marTop w:val="0"/>
      <w:marBottom w:val="0"/>
      <w:divBdr>
        <w:top w:val="none" w:sz="0" w:space="0" w:color="auto"/>
        <w:left w:val="none" w:sz="0" w:space="0" w:color="auto"/>
        <w:bottom w:val="none" w:sz="0" w:space="0" w:color="auto"/>
        <w:right w:val="none" w:sz="0" w:space="0" w:color="auto"/>
      </w:divBdr>
    </w:div>
    <w:div w:id="80131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37FA38568BB48AC8FFA1D34F480AB" ma:contentTypeVersion="8" ma:contentTypeDescription="Create a new document." ma:contentTypeScope="" ma:versionID="fc1d3c11c19f8bd72e9e37709c98dfa3">
  <xsd:schema xmlns:xsd="http://www.w3.org/2001/XMLSchema" xmlns:xs="http://www.w3.org/2001/XMLSchema" xmlns:p="http://schemas.microsoft.com/office/2006/metadata/properties" xmlns:ns2="da88df45-ef24-49ac-b9d6-ba2f82c08bda" targetNamespace="http://schemas.microsoft.com/office/2006/metadata/properties" ma:root="true" ma:fieldsID="5960d4b77e2d2c73733261383802d65f" ns2:_="">
    <xsd:import namespace="da88df45-ef24-49ac-b9d6-ba2f82c08bd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8df45-ef24-49ac-b9d6-ba2f82c08b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7B1040-0CFA-4D11-9062-17D9D52CC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8df45-ef24-49ac-b9d6-ba2f82c08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3FEB3-5B8B-4658-ADD3-7385823945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93291F-65E4-43AA-912F-366200F608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4070</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china</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Joyce Shi</cp:lastModifiedBy>
  <cp:revision>2</cp:revision>
  <cp:lastPrinted>2016-01-06T14:34:00Z</cp:lastPrinted>
  <dcterms:created xsi:type="dcterms:W3CDTF">2020-08-17T06:19:00Z</dcterms:created>
  <dcterms:modified xsi:type="dcterms:W3CDTF">2020-08-17T06:19:00Z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0x010100D5437FA38568BB48AC8FFA1D34F480AB</vt:lpwstr>
  </property>
</Properties>
</file>