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78C4" w14:textId="4359D661" w:rsidR="00CB6938" w:rsidRDefault="00CB6938" w:rsidP="00CB6938">
      <w:pPr>
        <w:widowControl/>
        <w:outlineLvl w:val="0"/>
        <w:rPr>
          <w:rFonts w:ascii="Verdana" w:eastAsia="Microsoft YaHei" w:hAnsi="Verdana"/>
          <w:b/>
          <w:kern w:val="0"/>
          <w:sz w:val="20"/>
          <w:szCs w:val="20"/>
        </w:rPr>
      </w:pPr>
      <w:r>
        <w:rPr>
          <w:rFonts w:ascii="Verdana" w:eastAsia="Microsoft YaHei" w:hAnsi="Verdana"/>
          <w:b/>
          <w:kern w:val="0"/>
          <w:sz w:val="20"/>
          <w:szCs w:val="20"/>
        </w:rPr>
        <w:t>Faculty of Humanities and Social Sciences</w:t>
      </w:r>
    </w:p>
    <w:p w14:paraId="1ACAEF04" w14:textId="77777777" w:rsidR="00CB6938" w:rsidRDefault="00CB6938" w:rsidP="00CB6938">
      <w:pPr>
        <w:widowControl/>
        <w:outlineLvl w:val="0"/>
        <w:rPr>
          <w:rFonts w:ascii="Verdana" w:eastAsia="Microsoft YaHei" w:hAnsi="Verdana"/>
          <w:b/>
          <w:kern w:val="0"/>
          <w:sz w:val="20"/>
          <w:szCs w:val="20"/>
        </w:rPr>
      </w:pPr>
      <w:r>
        <w:rPr>
          <w:rFonts w:ascii="Verdana" w:eastAsia="Microsoft YaHei" w:hAnsi="Verdana"/>
          <w:b/>
          <w:kern w:val="0"/>
          <w:sz w:val="20"/>
          <w:szCs w:val="20"/>
        </w:rPr>
        <w:t>School of English</w:t>
      </w:r>
    </w:p>
    <w:p w14:paraId="764030EF" w14:textId="6DBEC258" w:rsidR="00CB6938" w:rsidRDefault="00CB6938" w:rsidP="00CB6938">
      <w:pPr>
        <w:widowControl/>
        <w:outlineLvl w:val="0"/>
        <w:rPr>
          <w:rFonts w:ascii="Verdana" w:eastAsia="Microsoft YaHei" w:hAnsi="Verdana"/>
          <w:b/>
          <w:kern w:val="0"/>
          <w:sz w:val="20"/>
          <w:szCs w:val="20"/>
        </w:rPr>
      </w:pPr>
      <w:r w:rsidRPr="00DC4071">
        <w:rPr>
          <w:rFonts w:ascii="Verdana" w:eastAsia="Microsoft YaHei" w:hAnsi="Verdana"/>
          <w:b/>
          <w:kern w:val="0"/>
          <w:sz w:val="20"/>
          <w:szCs w:val="20"/>
        </w:rPr>
        <w:t>Assistant Professor</w:t>
      </w:r>
      <w:r>
        <w:rPr>
          <w:rFonts w:ascii="Verdana" w:eastAsia="Microsoft YaHei" w:hAnsi="Verdana"/>
          <w:b/>
          <w:kern w:val="0"/>
          <w:sz w:val="20"/>
          <w:szCs w:val="20"/>
        </w:rPr>
        <w:t xml:space="preserve"> (Lecturer)</w:t>
      </w:r>
      <w:r w:rsidRPr="00DC4071">
        <w:rPr>
          <w:rFonts w:ascii="Verdana" w:eastAsia="Microsoft YaHei" w:hAnsi="Verdana"/>
          <w:b/>
          <w:kern w:val="0"/>
          <w:sz w:val="20"/>
          <w:szCs w:val="20"/>
        </w:rPr>
        <w:t xml:space="preserve"> </w:t>
      </w:r>
      <w:r w:rsidR="007A5FFD">
        <w:rPr>
          <w:rFonts w:ascii="Verdana" w:eastAsia="Microsoft YaHei" w:hAnsi="Verdana"/>
          <w:b/>
          <w:kern w:val="0"/>
          <w:sz w:val="20"/>
          <w:szCs w:val="20"/>
        </w:rPr>
        <w:t>in Applied Linguistics</w:t>
      </w:r>
    </w:p>
    <w:p w14:paraId="05215E48" w14:textId="77777777" w:rsidR="00E50D3E" w:rsidRPr="00E3491C" w:rsidRDefault="00E50D3E" w:rsidP="00E50D3E">
      <w:pPr>
        <w:jc w:val="center"/>
        <w:rPr>
          <w:rFonts w:ascii="Verdana" w:hAnsi="Verdana"/>
          <w:sz w:val="20"/>
          <w:szCs w:val="20"/>
        </w:rPr>
      </w:pPr>
    </w:p>
    <w:p w14:paraId="05215E49" w14:textId="53B232C6" w:rsidR="00E50D3E" w:rsidRPr="00E3491C" w:rsidRDefault="00E50D3E" w:rsidP="00CB6938">
      <w:pPr>
        <w:spacing w:after="120"/>
        <w:outlineLvl w:val="0"/>
        <w:rPr>
          <w:rFonts w:ascii="Verdana" w:hAnsi="Verdana"/>
          <w:b/>
          <w:sz w:val="20"/>
          <w:szCs w:val="20"/>
        </w:rPr>
      </w:pPr>
      <w:r w:rsidRPr="00E3491C">
        <w:rPr>
          <w:rFonts w:ascii="Verdana" w:hAnsi="Verdana"/>
          <w:b/>
          <w:sz w:val="20"/>
          <w:szCs w:val="20"/>
        </w:rPr>
        <w:t>The University of Nottingham Ningbo China (UNNC)</w:t>
      </w:r>
    </w:p>
    <w:p w14:paraId="05215E4A" w14:textId="77777777" w:rsidR="00E50D3E" w:rsidRPr="00E3491C" w:rsidRDefault="00E50D3E" w:rsidP="00E50D3E">
      <w:pPr>
        <w:widowControl/>
        <w:jc w:val="left"/>
        <w:rPr>
          <w:rFonts w:ascii="Verdana" w:eastAsia="Microsoft YaHei" w:hAnsi="Verdana" w:cs="Calibri"/>
          <w:b/>
          <w:bCs/>
          <w:kern w:val="0"/>
          <w:sz w:val="20"/>
          <w:szCs w:val="20"/>
        </w:rPr>
      </w:pPr>
    </w:p>
    <w:p w14:paraId="05215E4B"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cs="Calibri"/>
          <w:bCs/>
          <w:kern w:val="0"/>
          <w:sz w:val="20"/>
          <w:szCs w:val="20"/>
          <w:lang w:val="en-GB"/>
        </w:rPr>
        <w:t xml:space="preserve">The University of Nottingham Ningbo China (UNNC) was the first foreign university to open in China and is part of The University of Nottingham, </w:t>
      </w:r>
      <w:r w:rsidRPr="00945D3E">
        <w:rPr>
          <w:rFonts w:ascii="Verdana" w:eastAsia="Microsoft YaHei" w:hAnsi="Verdana"/>
          <w:kern w:val="0"/>
          <w:sz w:val="20"/>
          <w:szCs w:val="20"/>
        </w:rPr>
        <w:t>which is ranked in the top 1% of all universities worldwide according to the QS World University Rankings 2013</w:t>
      </w:r>
      <w:r w:rsidRPr="00945D3E">
        <w:rPr>
          <w:rFonts w:ascii="Verdana" w:eastAsia="Microsoft YaHei" w:hAnsi="Verdana" w:cs="Calibri"/>
          <w:bCs/>
          <w:kern w:val="0"/>
          <w:sz w:val="20"/>
          <w:szCs w:val="20"/>
          <w:lang w:val="en-GB"/>
        </w:rPr>
        <w:t>.</w:t>
      </w:r>
    </w:p>
    <w:p w14:paraId="05215E4C" w14:textId="77777777" w:rsidR="00E50D3E" w:rsidRPr="00945D3E" w:rsidRDefault="00E50D3E" w:rsidP="00E50D3E">
      <w:pPr>
        <w:widowControl/>
        <w:rPr>
          <w:rFonts w:ascii="Verdana" w:eastAsia="Microsoft YaHei" w:hAnsi="Verdana" w:cs="Calibri"/>
          <w:bCs/>
          <w:kern w:val="0"/>
          <w:sz w:val="20"/>
          <w:szCs w:val="20"/>
          <w:lang w:val="en-GB"/>
        </w:rPr>
      </w:pPr>
    </w:p>
    <w:p w14:paraId="05215E4D" w14:textId="77777777" w:rsidR="00E50D3E" w:rsidRPr="00945D3E" w:rsidRDefault="00E50D3E" w:rsidP="00E50D3E">
      <w:pPr>
        <w:widowControl/>
        <w:rPr>
          <w:rFonts w:ascii="Verdana" w:eastAsia="Microsoft YaHei" w:hAnsi="Verdana" w:cs="Calibri"/>
          <w:kern w:val="0"/>
          <w:sz w:val="20"/>
          <w:szCs w:val="20"/>
        </w:rPr>
      </w:pPr>
      <w:r w:rsidRPr="00945D3E">
        <w:rPr>
          <w:rFonts w:ascii="Verdana" w:eastAsia="Microsoft YaHei" w:hAnsi="Verdana"/>
          <w:kern w:val="0"/>
          <w:sz w:val="20"/>
          <w:szCs w:val="20"/>
        </w:rPr>
        <w:t xml:space="preserve">Placed 7th in the UK for research power by the current national Research Assessment Exercise (RAE), Nottingham is a major research institution delivering work that is defined as </w:t>
      </w:r>
      <w:r w:rsidRPr="00945D3E">
        <w:rPr>
          <w:rFonts w:ascii="Verdana" w:eastAsia="Microsoft YaHei" w:hAnsi="Verdana" w:cs="Calibri"/>
          <w:kern w:val="0"/>
          <w:sz w:val="20"/>
          <w:szCs w:val="20"/>
        </w:rPr>
        <w:t>‘world-leading’ or ‘internationally excellent’.</w:t>
      </w:r>
    </w:p>
    <w:p w14:paraId="05215E4E" w14:textId="77777777" w:rsidR="00E50D3E" w:rsidRPr="00945D3E" w:rsidRDefault="00E50D3E" w:rsidP="00E50D3E">
      <w:pPr>
        <w:widowControl/>
        <w:rPr>
          <w:rFonts w:ascii="Verdana" w:eastAsia="Microsoft YaHei" w:hAnsi="Verdana" w:cs="Calibri"/>
          <w:kern w:val="0"/>
          <w:sz w:val="20"/>
          <w:szCs w:val="20"/>
        </w:rPr>
      </w:pPr>
    </w:p>
    <w:p w14:paraId="05215E4F" w14:textId="77777777" w:rsidR="00E50D3E" w:rsidRPr="00945D3E" w:rsidRDefault="00E50D3E" w:rsidP="00E50D3E">
      <w:pPr>
        <w:widowControl/>
        <w:rPr>
          <w:rFonts w:ascii="Verdana" w:eastAsia="Microsoft YaHei" w:hAnsi="Verdana" w:cs="Calibri"/>
          <w:kern w:val="0"/>
          <w:sz w:val="20"/>
          <w:szCs w:val="20"/>
        </w:rPr>
      </w:pPr>
      <w:r w:rsidRPr="00945D3E">
        <w:rPr>
          <w:rFonts w:ascii="Verdana" w:eastAsia="Microsoft YaHei" w:hAnsi="Verdana" w:cs="Calibri"/>
          <w:kern w:val="0"/>
          <w:sz w:val="20"/>
          <w:szCs w:val="20"/>
        </w:rPr>
        <w:t xml:space="preserve">Described by </w:t>
      </w:r>
      <w:r w:rsidRPr="00945D3E">
        <w:rPr>
          <w:rFonts w:ascii="Verdana" w:eastAsia="Microsoft YaHei" w:hAnsi="Verdana" w:cs="Calibri"/>
          <w:i/>
          <w:kern w:val="0"/>
          <w:sz w:val="20"/>
          <w:szCs w:val="20"/>
        </w:rPr>
        <w:t>The Times</w:t>
      </w:r>
      <w:r w:rsidRPr="00945D3E">
        <w:rPr>
          <w:rFonts w:ascii="Verdana" w:eastAsia="Microsoft YaHei" w:hAnsi="Verdana" w:cs="Calibri"/>
          <w:kern w:val="0"/>
          <w:sz w:val="20"/>
          <w:szCs w:val="20"/>
        </w:rPr>
        <w:t xml:space="preserve"> as “the nearest Britain has to a truly global university”, The University of Nottingham has invested continuously in its award-winning campuses in the UK, China and Malaysia, attracting talented staff and students from all over the world. </w:t>
      </w:r>
    </w:p>
    <w:p w14:paraId="05215E50" w14:textId="77777777" w:rsidR="00E50D3E" w:rsidRPr="00945D3E" w:rsidRDefault="00E50D3E" w:rsidP="00E50D3E">
      <w:pPr>
        <w:widowControl/>
        <w:rPr>
          <w:rFonts w:ascii="Verdana" w:eastAsia="Microsoft YaHei" w:hAnsi="Verdana" w:cs="Calibri"/>
          <w:kern w:val="0"/>
          <w:sz w:val="20"/>
          <w:szCs w:val="20"/>
        </w:rPr>
      </w:pPr>
    </w:p>
    <w:p w14:paraId="05215E51" w14:textId="77777777" w:rsidR="00E50D3E" w:rsidRPr="00945D3E" w:rsidRDefault="00E50D3E" w:rsidP="00E50D3E">
      <w:pPr>
        <w:widowControl/>
        <w:rPr>
          <w:rFonts w:ascii="Verdana" w:eastAsia="Microsoft YaHei" w:hAnsi="Verdana" w:cs="Calibri"/>
          <w:kern w:val="0"/>
          <w:sz w:val="20"/>
          <w:szCs w:val="20"/>
        </w:rPr>
      </w:pPr>
      <w:r w:rsidRPr="00945D3E">
        <w:rPr>
          <w:rFonts w:ascii="Verdana" w:eastAsia="Microsoft YaHei" w:hAnsi="Verdana" w:cs="Calibri"/>
          <w:kern w:val="0"/>
          <w:sz w:val="20"/>
          <w:szCs w:val="20"/>
        </w:rPr>
        <w:t>UNNC delivers The University of Nottingham’s top-quality teaching and high-impact research from its base in Ningbo, Zhejiang province, China. Located about two hours south of Shangha</w:t>
      </w:r>
      <w:r w:rsidR="006C44AF" w:rsidRPr="00945D3E">
        <w:rPr>
          <w:rFonts w:ascii="Verdana" w:eastAsia="Microsoft YaHei" w:hAnsi="Verdana" w:cs="Calibri"/>
          <w:kern w:val="0"/>
          <w:sz w:val="20"/>
          <w:szCs w:val="20"/>
        </w:rPr>
        <w:t>i by train, UNNC has more than 7</w:t>
      </w:r>
      <w:r w:rsidRPr="00945D3E">
        <w:rPr>
          <w:rFonts w:ascii="Verdana" w:eastAsia="Microsoft YaHei" w:hAnsi="Verdana" w:cs="Calibri"/>
          <w:kern w:val="0"/>
          <w:sz w:val="20"/>
          <w:szCs w:val="20"/>
        </w:rPr>
        <w:t>,000 students and 600 staff from around 50 countries worldwide.</w:t>
      </w:r>
    </w:p>
    <w:p w14:paraId="05215E52" w14:textId="77777777" w:rsidR="00E50D3E" w:rsidRPr="00945D3E" w:rsidRDefault="00E50D3E" w:rsidP="00E50D3E">
      <w:pPr>
        <w:widowControl/>
        <w:rPr>
          <w:rFonts w:ascii="Verdana" w:eastAsia="Microsoft YaHei" w:hAnsi="Verdana" w:cs="Calibri"/>
          <w:kern w:val="0"/>
          <w:sz w:val="20"/>
          <w:szCs w:val="20"/>
        </w:rPr>
      </w:pPr>
    </w:p>
    <w:p w14:paraId="05215E53" w14:textId="77777777" w:rsidR="00E50D3E" w:rsidRPr="00945D3E" w:rsidRDefault="00E50D3E" w:rsidP="00E50D3E">
      <w:pPr>
        <w:widowControl/>
        <w:rPr>
          <w:rFonts w:ascii="Verdana" w:eastAsia="Microsoft YaHei" w:hAnsi="Verdana" w:cs="Calibri"/>
          <w:b/>
          <w:bCs/>
          <w:kern w:val="0"/>
          <w:sz w:val="20"/>
          <w:szCs w:val="20"/>
          <w:lang w:val="en-GB"/>
        </w:rPr>
      </w:pPr>
      <w:r w:rsidRPr="00945D3E">
        <w:rPr>
          <w:rFonts w:ascii="Verdana" w:eastAsia="Microsoft YaHei" w:hAnsi="Verdana" w:cs="Calibri"/>
          <w:b/>
          <w:bCs/>
          <w:kern w:val="0"/>
          <w:sz w:val="20"/>
          <w:szCs w:val="20"/>
          <w:lang w:val="en-GB"/>
        </w:rPr>
        <w:t>High-quality research and education</w:t>
      </w:r>
    </w:p>
    <w:p w14:paraId="05215E54" w14:textId="77777777" w:rsidR="00E50D3E" w:rsidRPr="00945D3E" w:rsidRDefault="00E50D3E" w:rsidP="00E50D3E">
      <w:pPr>
        <w:widowControl/>
        <w:rPr>
          <w:rFonts w:ascii="Verdana" w:eastAsia="Microsoft YaHei" w:hAnsi="Verdana" w:cs="Calibri"/>
          <w:kern w:val="0"/>
          <w:sz w:val="20"/>
          <w:szCs w:val="20"/>
        </w:rPr>
      </w:pPr>
    </w:p>
    <w:p w14:paraId="05215E55" w14:textId="77777777" w:rsidR="00E50D3E" w:rsidRPr="00945D3E" w:rsidRDefault="00E50D3E" w:rsidP="00E50D3E">
      <w:pPr>
        <w:widowControl/>
        <w:rPr>
          <w:rFonts w:ascii="Verdana" w:eastAsia="Microsoft YaHei" w:hAnsi="Verdana" w:cs="Calibri"/>
          <w:kern w:val="0"/>
          <w:sz w:val="20"/>
          <w:szCs w:val="20"/>
        </w:rPr>
      </w:pPr>
      <w:r w:rsidRPr="00945D3E">
        <w:rPr>
          <w:rFonts w:ascii="Verdana" w:eastAsia="Microsoft YaHei" w:hAnsi="Verdana" w:cs="Calibri"/>
          <w:kern w:val="0"/>
          <w:sz w:val="20"/>
          <w:szCs w:val="20"/>
        </w:rPr>
        <w:t xml:space="preserve">Since opening our doors in 2004, we have established ourselves as one of China’s leading providers of international education, as well as an inspiring and stimulating place to work. </w:t>
      </w:r>
    </w:p>
    <w:p w14:paraId="05215E56" w14:textId="77777777" w:rsidR="00E50D3E" w:rsidRPr="00945D3E" w:rsidRDefault="00E50D3E" w:rsidP="00E50D3E">
      <w:pPr>
        <w:widowControl/>
        <w:rPr>
          <w:rFonts w:ascii="Verdana" w:eastAsia="Microsoft YaHei" w:hAnsi="Verdana" w:cs="Calibri"/>
          <w:b/>
          <w:bCs/>
          <w:kern w:val="0"/>
          <w:sz w:val="20"/>
          <w:szCs w:val="20"/>
          <w:lang w:val="en-GB"/>
        </w:rPr>
      </w:pPr>
    </w:p>
    <w:p w14:paraId="05215E57"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cs="Calibri"/>
          <w:bCs/>
          <w:kern w:val="0"/>
          <w:sz w:val="20"/>
          <w:szCs w:val="20"/>
          <w:lang w:val="en-GB"/>
        </w:rPr>
        <w:t xml:space="preserve">Both academic and professional services staff are either seconded from The University of Nottingham in the UK or </w:t>
      </w:r>
      <w:r w:rsidRPr="00945D3E">
        <w:rPr>
          <w:rFonts w:ascii="Verdana" w:eastAsia="Microsoft YaHei" w:hAnsi="Verdana"/>
          <w:kern w:val="0"/>
          <w:sz w:val="20"/>
          <w:szCs w:val="20"/>
        </w:rPr>
        <w:t>recruited to The University of Nottingham’s standards.</w:t>
      </w:r>
    </w:p>
    <w:p w14:paraId="05215E58" w14:textId="77777777" w:rsidR="00E50D3E" w:rsidRPr="00945D3E" w:rsidRDefault="00E50D3E" w:rsidP="00E50D3E">
      <w:pPr>
        <w:widowControl/>
        <w:rPr>
          <w:rFonts w:ascii="Verdana" w:eastAsia="Microsoft YaHei" w:hAnsi="Verdana" w:cs="Calibri"/>
          <w:bCs/>
          <w:kern w:val="0"/>
          <w:sz w:val="20"/>
          <w:szCs w:val="20"/>
          <w:lang w:val="en-GB"/>
        </w:rPr>
      </w:pPr>
    </w:p>
    <w:p w14:paraId="05215E59"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cs="Calibri"/>
          <w:bCs/>
          <w:kern w:val="0"/>
          <w:sz w:val="20"/>
          <w:szCs w:val="20"/>
          <w:lang w:val="en-GB"/>
        </w:rPr>
        <w:t xml:space="preserve">Our academics are expected to be effective teachers but are also given support to carry out high-impact research that is relevant to </w:t>
      </w:r>
      <w:r w:rsidRPr="00945D3E">
        <w:rPr>
          <w:rFonts w:ascii="Verdana" w:eastAsia="Microsoft YaHei" w:hAnsi="Verdana"/>
          <w:kern w:val="0"/>
          <w:sz w:val="20"/>
          <w:szCs w:val="20"/>
        </w:rPr>
        <w:t>China's interests and needs</w:t>
      </w:r>
      <w:r w:rsidRPr="00945D3E">
        <w:rPr>
          <w:rFonts w:ascii="Verdana" w:eastAsia="Microsoft YaHei" w:hAnsi="Verdana" w:cs="Calibri"/>
          <w:bCs/>
          <w:kern w:val="0"/>
          <w:sz w:val="20"/>
          <w:szCs w:val="20"/>
          <w:lang w:val="en-GB"/>
        </w:rPr>
        <w:t xml:space="preserve">. </w:t>
      </w:r>
      <w:r w:rsidRPr="00945D3E">
        <w:rPr>
          <w:rFonts w:ascii="Verdana" w:eastAsia="Microsoft YaHei" w:hAnsi="Verdana"/>
          <w:kern w:val="0"/>
          <w:sz w:val="20"/>
          <w:szCs w:val="20"/>
        </w:rPr>
        <w:t>Research spans all faculties and disciplines</w:t>
      </w:r>
      <w:r w:rsidRPr="00945D3E">
        <w:rPr>
          <w:rFonts w:ascii="Verdana" w:eastAsia="Microsoft YaHei" w:hAnsi="Verdana" w:cs="Calibri"/>
          <w:bCs/>
          <w:kern w:val="0"/>
          <w:sz w:val="20"/>
          <w:szCs w:val="20"/>
          <w:lang w:val="en-GB"/>
        </w:rPr>
        <w:t xml:space="preserve"> and staff are encouraged to present their work at international conferences, while professional services staff at all levels benefit from career development support.</w:t>
      </w:r>
    </w:p>
    <w:p w14:paraId="05215E5A" w14:textId="77777777" w:rsidR="00E50D3E" w:rsidRPr="00945D3E" w:rsidRDefault="00E50D3E" w:rsidP="00E50D3E">
      <w:pPr>
        <w:widowControl/>
        <w:rPr>
          <w:rFonts w:ascii="Verdana" w:eastAsia="Microsoft YaHei" w:hAnsi="Verdana" w:cs="Calibri"/>
          <w:bCs/>
          <w:kern w:val="0"/>
          <w:sz w:val="20"/>
          <w:szCs w:val="20"/>
          <w:lang w:val="en-GB"/>
        </w:rPr>
      </w:pPr>
    </w:p>
    <w:p w14:paraId="05215E5B"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cs="Calibri"/>
          <w:bCs/>
          <w:kern w:val="0"/>
          <w:sz w:val="20"/>
          <w:szCs w:val="20"/>
          <w:lang w:val="en-GB"/>
        </w:rPr>
        <w:t>The University’s working language is English</w:t>
      </w:r>
      <w:r w:rsidRPr="00945D3E">
        <w:rPr>
          <w:rFonts w:ascii="Verdana" w:eastAsia="Microsoft YaHei" w:hAnsi="Verdana"/>
          <w:kern w:val="0"/>
          <w:sz w:val="20"/>
          <w:szCs w:val="20"/>
        </w:rPr>
        <w:t xml:space="preserve"> and all our degree programmes, coursework materials and exams are in English</w:t>
      </w:r>
      <w:r w:rsidRPr="00945D3E">
        <w:rPr>
          <w:rFonts w:ascii="Verdana" w:eastAsia="Microsoft YaHei" w:hAnsi="Verdana" w:cs="Calibri"/>
          <w:bCs/>
          <w:kern w:val="0"/>
          <w:sz w:val="20"/>
          <w:szCs w:val="20"/>
          <w:lang w:val="en-GB"/>
        </w:rPr>
        <w:t xml:space="preserve">. </w:t>
      </w:r>
    </w:p>
    <w:p w14:paraId="05215E5C" w14:textId="77777777" w:rsidR="00E50D3E" w:rsidRPr="00945D3E" w:rsidRDefault="00E50D3E" w:rsidP="00E50D3E">
      <w:pPr>
        <w:widowControl/>
        <w:rPr>
          <w:rFonts w:ascii="Verdana" w:eastAsia="Microsoft YaHei" w:hAnsi="Verdana" w:cs="Calibri"/>
          <w:bCs/>
          <w:kern w:val="0"/>
          <w:sz w:val="20"/>
          <w:szCs w:val="20"/>
          <w:lang w:val="en-GB"/>
        </w:rPr>
      </w:pPr>
    </w:p>
    <w:p w14:paraId="05215E5D"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kern w:val="0"/>
          <w:sz w:val="20"/>
          <w:szCs w:val="20"/>
        </w:rPr>
        <w:t>Our teaching is subject to the same quality assurance processes as The University of Nottingham</w:t>
      </w:r>
      <w:r w:rsidRPr="00945D3E">
        <w:rPr>
          <w:rFonts w:ascii="Verdana" w:eastAsia="Microsoft YaHei" w:hAnsi="Verdana" w:cs="Calibri"/>
          <w:bCs/>
          <w:kern w:val="0"/>
          <w:sz w:val="20"/>
          <w:szCs w:val="20"/>
          <w:lang w:val="en-GB"/>
        </w:rPr>
        <w:t xml:space="preserve"> and our students graduate with a Nottingham degree. High standards are maintained across the three campuses through continuous module assessment, internal audits and external examination. </w:t>
      </w:r>
    </w:p>
    <w:p w14:paraId="05215E5E" w14:textId="77777777" w:rsidR="00E50D3E" w:rsidRPr="00945D3E" w:rsidRDefault="00E50D3E" w:rsidP="00E50D3E">
      <w:pPr>
        <w:widowControl/>
        <w:rPr>
          <w:rFonts w:ascii="Verdana" w:eastAsia="Microsoft YaHei" w:hAnsi="Verdana" w:cs="Calibri"/>
          <w:kern w:val="0"/>
          <w:sz w:val="20"/>
          <w:szCs w:val="20"/>
        </w:rPr>
      </w:pPr>
    </w:p>
    <w:p w14:paraId="05215E5F" w14:textId="77777777" w:rsidR="00E50D3E" w:rsidRPr="00945D3E" w:rsidRDefault="00E50D3E" w:rsidP="00E50D3E">
      <w:pPr>
        <w:widowControl/>
        <w:rPr>
          <w:rFonts w:ascii="Verdana" w:eastAsia="Microsoft YaHei" w:hAnsi="Verdana" w:cs="Calibri"/>
          <w:b/>
          <w:kern w:val="0"/>
          <w:sz w:val="20"/>
          <w:szCs w:val="20"/>
        </w:rPr>
      </w:pPr>
      <w:r w:rsidRPr="00945D3E">
        <w:rPr>
          <w:rFonts w:ascii="Verdana" w:eastAsia="Microsoft YaHei" w:hAnsi="Verdana" w:cs="Calibri"/>
          <w:b/>
          <w:kern w:val="0"/>
          <w:sz w:val="20"/>
          <w:szCs w:val="20"/>
        </w:rPr>
        <w:t>A global university in China</w:t>
      </w:r>
    </w:p>
    <w:p w14:paraId="05215E60" w14:textId="77777777" w:rsidR="00E50D3E" w:rsidRPr="00945D3E" w:rsidRDefault="00E50D3E" w:rsidP="00E50D3E">
      <w:pPr>
        <w:widowControl/>
        <w:rPr>
          <w:rFonts w:ascii="Verdana" w:eastAsia="Microsoft YaHei" w:hAnsi="Verdana" w:cs="Calibri"/>
          <w:b/>
          <w:kern w:val="0"/>
          <w:sz w:val="20"/>
          <w:szCs w:val="20"/>
        </w:rPr>
      </w:pPr>
    </w:p>
    <w:p w14:paraId="05215E61" w14:textId="77777777" w:rsidR="00E50D3E" w:rsidRPr="00945D3E" w:rsidRDefault="00E50D3E" w:rsidP="00E50D3E">
      <w:pPr>
        <w:widowControl/>
        <w:rPr>
          <w:rFonts w:ascii="Verdana" w:eastAsia="Microsoft YaHei" w:hAnsi="Verdana"/>
          <w:kern w:val="0"/>
          <w:sz w:val="20"/>
          <w:szCs w:val="20"/>
        </w:rPr>
      </w:pPr>
      <w:r w:rsidRPr="00945D3E">
        <w:rPr>
          <w:rFonts w:ascii="Verdana" w:eastAsia="Microsoft YaHei" w:hAnsi="Verdana" w:cs="Calibri"/>
          <w:kern w:val="0"/>
          <w:sz w:val="20"/>
          <w:szCs w:val="20"/>
        </w:rPr>
        <w:t xml:space="preserve">By joining UNNC you </w:t>
      </w:r>
      <w:r w:rsidRPr="00945D3E">
        <w:rPr>
          <w:rFonts w:ascii="Verdana" w:eastAsia="Microsoft YaHei" w:hAnsi="Verdana"/>
          <w:kern w:val="0"/>
          <w:sz w:val="20"/>
          <w:szCs w:val="20"/>
        </w:rPr>
        <w:t xml:space="preserve">be living in China at the height of its economic development, gaining a global perspective and experiencing an exciting new culture. </w:t>
      </w:r>
    </w:p>
    <w:p w14:paraId="05215E62" w14:textId="77777777" w:rsidR="00E50D3E" w:rsidRPr="00945D3E" w:rsidRDefault="00E50D3E" w:rsidP="00E50D3E">
      <w:pPr>
        <w:widowControl/>
        <w:rPr>
          <w:rFonts w:ascii="Verdana" w:eastAsia="Microsoft YaHei" w:hAnsi="Verdana"/>
          <w:kern w:val="0"/>
          <w:sz w:val="20"/>
          <w:szCs w:val="20"/>
        </w:rPr>
      </w:pPr>
    </w:p>
    <w:p w14:paraId="05215E63" w14:textId="77777777" w:rsidR="00E50D3E" w:rsidRPr="00945D3E" w:rsidRDefault="00E50D3E" w:rsidP="00E50D3E">
      <w:pPr>
        <w:widowControl/>
        <w:spacing w:line="276" w:lineRule="auto"/>
        <w:rPr>
          <w:rFonts w:ascii="Verdana" w:eastAsia="Microsoft YaHei" w:hAnsi="Verdana" w:cs="Calibri"/>
          <w:bCs/>
          <w:kern w:val="0"/>
          <w:sz w:val="20"/>
          <w:szCs w:val="20"/>
          <w:lang w:val="en-GB"/>
        </w:rPr>
      </w:pPr>
      <w:r w:rsidRPr="00945D3E">
        <w:rPr>
          <w:rFonts w:ascii="Verdana" w:eastAsia="Microsoft YaHei" w:hAnsi="Verdana"/>
          <w:kern w:val="0"/>
          <w:sz w:val="20"/>
          <w:szCs w:val="20"/>
        </w:rPr>
        <w:t xml:space="preserve">Our secure, green campus has clean, comfortable and secure accommodation for staff and a dedicated clinic with doctors and nurses on 24-hour call. </w:t>
      </w:r>
      <w:r w:rsidRPr="00945D3E">
        <w:rPr>
          <w:rFonts w:ascii="Verdana" w:eastAsia="Microsoft YaHei" w:hAnsi="Verdana" w:cs="Calibri"/>
          <w:bCs/>
          <w:kern w:val="0"/>
          <w:sz w:val="20"/>
          <w:szCs w:val="20"/>
          <w:lang w:val="en-GB"/>
        </w:rPr>
        <w:t>A convenient on-campus high street has a range of shops, restaurants, an ATM and spaces for recreation, while shopping malls, entertainment facilities and other amenities are all within walking distance or a short bus or taxi ride from the campus.</w:t>
      </w:r>
    </w:p>
    <w:p w14:paraId="05215E64" w14:textId="77777777" w:rsidR="00E50D3E" w:rsidRPr="00945D3E" w:rsidRDefault="00E50D3E" w:rsidP="00E50D3E">
      <w:pPr>
        <w:widowControl/>
        <w:spacing w:line="276" w:lineRule="auto"/>
        <w:rPr>
          <w:rFonts w:ascii="Verdana" w:eastAsia="Microsoft YaHei" w:hAnsi="Verdana" w:cs="Calibri"/>
          <w:bCs/>
          <w:kern w:val="0"/>
          <w:sz w:val="20"/>
          <w:szCs w:val="20"/>
          <w:lang w:val="en-GB"/>
        </w:rPr>
      </w:pPr>
    </w:p>
    <w:p w14:paraId="05215E65"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cs="Calibri"/>
          <w:bCs/>
          <w:kern w:val="0"/>
          <w:sz w:val="20"/>
          <w:szCs w:val="20"/>
          <w:lang w:val="en-GB"/>
        </w:rPr>
        <w:t xml:space="preserve">There are three established international schools in Ningbo and more are set to open to cater to the city’s growing international community. </w:t>
      </w:r>
    </w:p>
    <w:p w14:paraId="05215E66" w14:textId="77777777" w:rsidR="00E50D3E" w:rsidRPr="00945D3E" w:rsidRDefault="00E50D3E" w:rsidP="00E50D3E">
      <w:pPr>
        <w:widowControl/>
        <w:rPr>
          <w:rFonts w:ascii="Verdana" w:eastAsia="Microsoft YaHei" w:hAnsi="Verdana" w:cs="Calibri"/>
          <w:kern w:val="0"/>
          <w:sz w:val="20"/>
          <w:szCs w:val="20"/>
        </w:rPr>
      </w:pPr>
    </w:p>
    <w:p w14:paraId="05215E67" w14:textId="77777777" w:rsidR="00E50D3E" w:rsidRPr="00945D3E" w:rsidRDefault="00E50D3E" w:rsidP="00E50D3E">
      <w:pPr>
        <w:widowControl/>
        <w:rPr>
          <w:rFonts w:ascii="Verdana" w:eastAsia="Microsoft YaHei" w:hAnsi="Verdana"/>
          <w:kern w:val="0"/>
          <w:sz w:val="20"/>
          <w:szCs w:val="20"/>
        </w:rPr>
      </w:pPr>
      <w:r w:rsidRPr="00945D3E">
        <w:rPr>
          <w:rFonts w:ascii="Verdana" w:eastAsia="Microsoft YaHei" w:hAnsi="Verdana"/>
          <w:kern w:val="0"/>
          <w:sz w:val="20"/>
          <w:szCs w:val="20"/>
        </w:rPr>
        <w:t xml:space="preserve">Populated with more than seven million people, Ningbo offers the opportunity to feel at home among an array of international shopping outlets, restaurants, clubs and bars. It also provides </w:t>
      </w:r>
      <w:r w:rsidRPr="00945D3E">
        <w:rPr>
          <w:rFonts w:ascii="Verdana" w:eastAsia="Microsoft YaHei" w:hAnsi="Verdana"/>
          <w:kern w:val="0"/>
          <w:sz w:val="20"/>
          <w:szCs w:val="20"/>
        </w:rPr>
        <w:lastRenderedPageBreak/>
        <w:t>the chance to embrace culture and tradition – bustling streets house markets selling a variety of antiques, textiles and delicious Ningbo cuisine.</w:t>
      </w:r>
    </w:p>
    <w:p w14:paraId="05215E68" w14:textId="77777777" w:rsidR="00E50D3E" w:rsidRPr="00945D3E" w:rsidRDefault="00E50D3E" w:rsidP="00E50D3E">
      <w:pPr>
        <w:widowControl/>
        <w:rPr>
          <w:rFonts w:ascii="Verdana" w:eastAsia="Microsoft YaHei" w:hAnsi="Verdana"/>
          <w:kern w:val="0"/>
          <w:sz w:val="20"/>
          <w:szCs w:val="20"/>
        </w:rPr>
      </w:pPr>
    </w:p>
    <w:p w14:paraId="05215E69" w14:textId="77777777" w:rsidR="00E50D3E" w:rsidRPr="00945D3E" w:rsidRDefault="00E50D3E" w:rsidP="00E50D3E">
      <w:pPr>
        <w:widowControl/>
        <w:rPr>
          <w:rFonts w:ascii="Verdana" w:eastAsia="Microsoft YaHei" w:hAnsi="Verdana"/>
          <w:kern w:val="0"/>
          <w:sz w:val="20"/>
          <w:szCs w:val="20"/>
        </w:rPr>
      </w:pPr>
      <w:r w:rsidRPr="00945D3E">
        <w:rPr>
          <w:rFonts w:ascii="Verdana" w:eastAsia="Microsoft YaHei" w:hAnsi="Verdana"/>
          <w:kern w:val="0"/>
          <w:sz w:val="20"/>
          <w:szCs w:val="20"/>
        </w:rPr>
        <w:t xml:space="preserve">Ranked 7th in </w:t>
      </w:r>
      <w:r w:rsidRPr="00945D3E">
        <w:rPr>
          <w:rFonts w:ascii="Verdana" w:eastAsia="Microsoft YaHei" w:hAnsi="Verdana"/>
          <w:i/>
          <w:kern w:val="0"/>
          <w:sz w:val="20"/>
          <w:szCs w:val="20"/>
        </w:rPr>
        <w:t>Forbes’</w:t>
      </w:r>
      <w:r w:rsidRPr="00945D3E">
        <w:rPr>
          <w:rFonts w:ascii="Verdana" w:eastAsia="Microsoft YaHei" w:hAnsi="Verdana"/>
          <w:kern w:val="0"/>
          <w:sz w:val="20"/>
          <w:szCs w:val="20"/>
        </w:rPr>
        <w:t xml:space="preserve"> (2012) list of the top cities for business in China, Ningbo’s import and export industry is one of the most important to the city and its businesses. The city is a mix of modern skyscrapers and traditional architecture, which complement stunning parkland and scenic spots.</w:t>
      </w:r>
    </w:p>
    <w:p w14:paraId="05215E6A" w14:textId="77777777" w:rsidR="00E50D3E" w:rsidRPr="00945D3E" w:rsidRDefault="00E50D3E" w:rsidP="00E50D3E">
      <w:pPr>
        <w:widowControl/>
        <w:rPr>
          <w:rFonts w:ascii="Verdana" w:eastAsia="Microsoft YaHei" w:hAnsi="Verdana"/>
          <w:kern w:val="0"/>
          <w:sz w:val="20"/>
          <w:szCs w:val="20"/>
        </w:rPr>
      </w:pPr>
    </w:p>
    <w:p w14:paraId="05215E6B" w14:textId="77777777" w:rsidR="00E50D3E" w:rsidRPr="00945D3E" w:rsidRDefault="00E50D3E" w:rsidP="00E50D3E">
      <w:pPr>
        <w:widowControl/>
        <w:rPr>
          <w:rFonts w:ascii="Verdana" w:eastAsia="Microsoft YaHei" w:hAnsi="Verdana" w:cs="Calibri"/>
          <w:bCs/>
          <w:kern w:val="0"/>
          <w:sz w:val="20"/>
          <w:szCs w:val="20"/>
          <w:lang w:val="en-GB"/>
        </w:rPr>
      </w:pPr>
      <w:r w:rsidRPr="00945D3E">
        <w:rPr>
          <w:rFonts w:ascii="Verdana" w:eastAsia="Microsoft YaHei" w:hAnsi="Verdana"/>
          <w:kern w:val="0"/>
          <w:sz w:val="20"/>
          <w:szCs w:val="20"/>
        </w:rPr>
        <w:t xml:space="preserve">The city’s excellent transport links mean that Ningbo is easy to travel around and an ideal base from which to explore China and Asia. </w:t>
      </w:r>
      <w:r w:rsidRPr="00945D3E">
        <w:rPr>
          <w:rFonts w:ascii="Verdana" w:eastAsia="Microsoft YaHei" w:hAnsi="Verdana" w:cs="Calibri"/>
          <w:bCs/>
          <w:kern w:val="0"/>
          <w:sz w:val="20"/>
          <w:szCs w:val="20"/>
          <w:lang w:val="en-GB"/>
        </w:rPr>
        <w:t xml:space="preserve">The city’s airport connects it to China’s major cities as well as some international destinations, such as Hong Kong, Macau and Taipei. </w:t>
      </w:r>
    </w:p>
    <w:p w14:paraId="05215E6C" w14:textId="77777777" w:rsidR="00E50D3E" w:rsidRPr="00945D3E" w:rsidRDefault="00E50D3E" w:rsidP="00E50D3E">
      <w:pPr>
        <w:widowControl/>
        <w:jc w:val="left"/>
        <w:rPr>
          <w:rFonts w:ascii="Verdana" w:eastAsia="MS Mincho" w:hAnsi="Verdana"/>
          <w:kern w:val="0"/>
          <w:sz w:val="20"/>
          <w:szCs w:val="20"/>
          <w:lang w:val="en-GB" w:eastAsia="en-US"/>
        </w:rPr>
      </w:pPr>
    </w:p>
    <w:p w14:paraId="05215E6D" w14:textId="77777777" w:rsidR="00E50D3E" w:rsidRPr="00945D3E" w:rsidRDefault="00E50D3E" w:rsidP="00E50D3E">
      <w:pPr>
        <w:pStyle w:val="BodyText"/>
        <w:outlineLvl w:val="0"/>
        <w:rPr>
          <w:rFonts w:ascii="Verdana" w:hAnsi="Verdana"/>
          <w:sz w:val="20"/>
        </w:rPr>
      </w:pPr>
      <w:r w:rsidRPr="00945D3E">
        <w:rPr>
          <w:rFonts w:ascii="Verdana" w:hAnsi="Verdana"/>
          <w:b/>
          <w:sz w:val="20"/>
        </w:rPr>
        <w:t xml:space="preserve">The </w:t>
      </w:r>
      <w:r w:rsidRPr="00945D3E">
        <w:rPr>
          <w:rFonts w:ascii="Verdana" w:hAnsi="Verdana"/>
          <w:b/>
          <w:sz w:val="20"/>
          <w:lang w:val="en-US"/>
        </w:rPr>
        <w:t>School</w:t>
      </w:r>
      <w:r w:rsidRPr="00945D3E">
        <w:rPr>
          <w:rFonts w:ascii="Verdana" w:hAnsi="Verdana"/>
          <w:b/>
          <w:sz w:val="20"/>
        </w:rPr>
        <w:t xml:space="preserve"> of English at the University of Nottingham Ningbo China </w:t>
      </w:r>
    </w:p>
    <w:p w14:paraId="05215E6E" w14:textId="77777777" w:rsidR="00E50D3E" w:rsidRPr="00945D3E" w:rsidRDefault="00E50D3E" w:rsidP="00E50D3E">
      <w:pPr>
        <w:rPr>
          <w:rFonts w:ascii="Verdana" w:hAnsi="Verdana"/>
          <w:b/>
          <w:sz w:val="20"/>
          <w:szCs w:val="20"/>
          <w:lang w:val="en-GB"/>
        </w:rPr>
      </w:pPr>
    </w:p>
    <w:p w14:paraId="05215E6F" w14:textId="0A26242E" w:rsidR="00E50D3E" w:rsidRPr="00945D3E" w:rsidRDefault="00E50D3E" w:rsidP="00E50D3E">
      <w:pPr>
        <w:rPr>
          <w:rFonts w:ascii="Verdana" w:hAnsi="Verdana"/>
          <w:sz w:val="20"/>
          <w:szCs w:val="20"/>
          <w:lang w:val="en-GB"/>
        </w:rPr>
      </w:pPr>
      <w:r w:rsidRPr="00945D3E">
        <w:rPr>
          <w:rFonts w:ascii="Verdana" w:hAnsi="Verdana"/>
          <w:sz w:val="20"/>
          <w:szCs w:val="20"/>
          <w:lang w:val="en-GB"/>
        </w:rPr>
        <w:t>The School of English at UNNC was founded in 2007, developing a range of Masters and BA programmes in the areas of English and Applied Linguistics</w:t>
      </w:r>
      <w:r w:rsidR="007A5FFD">
        <w:rPr>
          <w:rFonts w:ascii="Verdana" w:hAnsi="Verdana"/>
          <w:sz w:val="20"/>
          <w:szCs w:val="20"/>
          <w:lang w:val="en-GB"/>
        </w:rPr>
        <w:t xml:space="preserve">, including </w:t>
      </w:r>
      <w:r w:rsidR="009633B4">
        <w:rPr>
          <w:rFonts w:ascii="Verdana" w:hAnsi="Verdana"/>
          <w:sz w:val="20"/>
          <w:szCs w:val="20"/>
          <w:lang w:val="en-GB"/>
        </w:rPr>
        <w:t>MA</w:t>
      </w:r>
      <w:r w:rsidR="007A5FFD">
        <w:rPr>
          <w:rFonts w:ascii="Verdana" w:hAnsi="Verdana"/>
          <w:sz w:val="20"/>
          <w:szCs w:val="20"/>
          <w:lang w:val="en-GB"/>
        </w:rPr>
        <w:t xml:space="preserve"> in </w:t>
      </w:r>
      <w:r w:rsidR="009633B4">
        <w:rPr>
          <w:rFonts w:ascii="Verdana" w:hAnsi="Verdana"/>
          <w:sz w:val="20"/>
          <w:szCs w:val="20"/>
          <w:lang w:val="en-GB"/>
        </w:rPr>
        <w:t>I</w:t>
      </w:r>
      <w:r w:rsidR="007A5FFD">
        <w:rPr>
          <w:rFonts w:ascii="Verdana" w:hAnsi="Verdana"/>
          <w:sz w:val="20"/>
          <w:szCs w:val="20"/>
          <w:lang w:val="en-GB"/>
        </w:rPr>
        <w:t>nterpreting</w:t>
      </w:r>
      <w:r w:rsidR="009633B4">
        <w:rPr>
          <w:rFonts w:ascii="Verdana" w:hAnsi="Verdana"/>
          <w:sz w:val="20"/>
          <w:szCs w:val="20"/>
          <w:lang w:val="en-GB"/>
        </w:rPr>
        <w:t xml:space="preserve"> and Translation Mandarin and English</w:t>
      </w:r>
      <w:r w:rsidRPr="00945D3E">
        <w:rPr>
          <w:rFonts w:ascii="Verdana" w:hAnsi="Verdana"/>
          <w:sz w:val="20"/>
          <w:szCs w:val="20"/>
          <w:lang w:val="en-GB"/>
        </w:rPr>
        <w:t xml:space="preserve">. Additionally, the Centre for Research in Applied Linguistics in China (CRALC) was established as a branch of CRAL in Nottingham, UK. The staffs in the School are engaged in internationally acknowledged </w:t>
      </w:r>
      <w:r w:rsidRPr="00945D3E">
        <w:rPr>
          <w:rFonts w:ascii="Verdana" w:hAnsi="Verdana"/>
          <w:sz w:val="20"/>
          <w:szCs w:val="20"/>
        </w:rPr>
        <w:t>research under three main themes: ‘Language, Literature &amp; Creativity’, ‘Multilingualism &amp; Education’ and ‘Professional &amp; Intercultural Communication’.</w:t>
      </w:r>
    </w:p>
    <w:p w14:paraId="05215E70" w14:textId="77777777" w:rsidR="00E50D3E" w:rsidRPr="00945D3E" w:rsidRDefault="00E50D3E" w:rsidP="00E50D3E">
      <w:pPr>
        <w:rPr>
          <w:rFonts w:ascii="Verdana" w:hAnsi="Verdana"/>
          <w:sz w:val="20"/>
          <w:szCs w:val="20"/>
          <w:lang w:val="en-GB"/>
        </w:rPr>
      </w:pPr>
    </w:p>
    <w:p w14:paraId="05215E71" w14:textId="4CFF6A9B" w:rsidR="00E50D3E" w:rsidRPr="00945D3E" w:rsidRDefault="00E50D3E" w:rsidP="00E50D3E">
      <w:pPr>
        <w:numPr>
          <w:ilvl w:val="0"/>
          <w:numId w:val="4"/>
        </w:numPr>
        <w:tabs>
          <w:tab w:val="clear" w:pos="720"/>
          <w:tab w:val="num" w:pos="360"/>
        </w:tabs>
        <w:ind w:left="360"/>
        <w:rPr>
          <w:rFonts w:ascii="Verdana" w:hAnsi="Verdana"/>
          <w:sz w:val="20"/>
          <w:szCs w:val="20"/>
          <w:lang w:val="en-GB"/>
        </w:rPr>
      </w:pPr>
      <w:r w:rsidRPr="00945D3E">
        <w:rPr>
          <w:rFonts w:ascii="Verdana" w:hAnsi="Verdana"/>
          <w:sz w:val="20"/>
          <w:szCs w:val="20"/>
        </w:rPr>
        <w:t>Staff appointed to the School work closely with colleagues from the internationally highly regarded and long-established School of English</w:t>
      </w:r>
      <w:r w:rsidR="007A5FFD">
        <w:rPr>
          <w:rFonts w:ascii="Verdana" w:hAnsi="Verdana"/>
          <w:sz w:val="20"/>
          <w:szCs w:val="20"/>
        </w:rPr>
        <w:t xml:space="preserve"> Studies</w:t>
      </w:r>
      <w:r w:rsidRPr="00945D3E">
        <w:rPr>
          <w:rFonts w:ascii="Verdana" w:hAnsi="Verdana"/>
          <w:sz w:val="20"/>
          <w:szCs w:val="20"/>
        </w:rPr>
        <w:t xml:space="preserve"> at the University of Nottingham, UK</w:t>
      </w:r>
      <w:r w:rsidR="00EE265E" w:rsidRPr="00945D3E">
        <w:rPr>
          <w:rFonts w:ascii="Verdana" w:hAnsi="Verdana"/>
          <w:sz w:val="20"/>
          <w:szCs w:val="20"/>
        </w:rPr>
        <w:t xml:space="preserve"> and the School of English of the University of Nottingham in Malaysia.</w:t>
      </w:r>
      <w:r w:rsidR="00A66901" w:rsidRPr="00945D3E">
        <w:rPr>
          <w:rFonts w:ascii="Verdana" w:hAnsi="Verdana"/>
          <w:sz w:val="20"/>
          <w:szCs w:val="20"/>
        </w:rPr>
        <w:t xml:space="preserve"> The School</w:t>
      </w:r>
      <w:r w:rsidR="00EE265E" w:rsidRPr="00945D3E">
        <w:rPr>
          <w:rFonts w:ascii="Verdana" w:hAnsi="Verdana"/>
          <w:sz w:val="20"/>
          <w:szCs w:val="20"/>
        </w:rPr>
        <w:t xml:space="preserve"> in Ningbo China</w:t>
      </w:r>
      <w:r w:rsidR="00A66901" w:rsidRPr="00945D3E">
        <w:rPr>
          <w:rFonts w:ascii="Verdana" w:hAnsi="Verdana"/>
          <w:sz w:val="20"/>
          <w:szCs w:val="20"/>
        </w:rPr>
        <w:t xml:space="preserve"> comprises </w:t>
      </w:r>
      <w:r w:rsidR="007A5FFD">
        <w:rPr>
          <w:rFonts w:ascii="Verdana" w:hAnsi="Verdana"/>
          <w:sz w:val="20"/>
          <w:szCs w:val="20"/>
        </w:rPr>
        <w:t>over 14</w:t>
      </w:r>
      <w:r w:rsidRPr="00945D3E">
        <w:rPr>
          <w:rFonts w:ascii="Verdana" w:hAnsi="Verdana"/>
          <w:sz w:val="20"/>
          <w:szCs w:val="20"/>
        </w:rPr>
        <w:t xml:space="preserve"> </w:t>
      </w:r>
      <w:r w:rsidR="00A66901" w:rsidRPr="00945D3E">
        <w:rPr>
          <w:rFonts w:ascii="Verdana" w:hAnsi="Verdana"/>
          <w:sz w:val="20"/>
          <w:szCs w:val="20"/>
        </w:rPr>
        <w:t xml:space="preserve">academic </w:t>
      </w:r>
      <w:r w:rsidRPr="00945D3E">
        <w:rPr>
          <w:rFonts w:ascii="Verdana" w:hAnsi="Verdana"/>
          <w:sz w:val="20"/>
          <w:szCs w:val="20"/>
        </w:rPr>
        <w:t>staff</w:t>
      </w:r>
      <w:r w:rsidR="00A66901" w:rsidRPr="00945D3E">
        <w:rPr>
          <w:rFonts w:ascii="Verdana" w:hAnsi="Verdana"/>
          <w:sz w:val="20"/>
          <w:szCs w:val="20"/>
        </w:rPr>
        <w:t xml:space="preserve"> members: </w:t>
      </w:r>
      <w:r w:rsidRPr="00945D3E">
        <w:rPr>
          <w:rFonts w:ascii="Verdana" w:hAnsi="Verdana"/>
          <w:sz w:val="20"/>
          <w:szCs w:val="20"/>
        </w:rPr>
        <w:t>Professor Geoff</w:t>
      </w:r>
      <w:r w:rsidR="00A66901" w:rsidRPr="00945D3E">
        <w:rPr>
          <w:rFonts w:ascii="Verdana" w:hAnsi="Verdana"/>
          <w:sz w:val="20"/>
          <w:szCs w:val="20"/>
        </w:rPr>
        <w:t xml:space="preserve"> Hall (Dean), Professor Lixian Jin (Head)</w:t>
      </w:r>
      <w:r w:rsidRPr="00945D3E">
        <w:rPr>
          <w:rFonts w:ascii="Verdana" w:hAnsi="Verdana"/>
          <w:sz w:val="20"/>
          <w:szCs w:val="20"/>
        </w:rPr>
        <w:t xml:space="preserve">, Dr Margaret Dowens, </w:t>
      </w:r>
      <w:r w:rsidR="00A66901" w:rsidRPr="00945D3E">
        <w:rPr>
          <w:rFonts w:ascii="Verdana" w:hAnsi="Verdana"/>
          <w:sz w:val="20"/>
          <w:szCs w:val="20"/>
        </w:rPr>
        <w:t xml:space="preserve">Dr. Derek Irwin, Dr Mukul Saxena, Dr. Yu-Hua Chen, Dr Ping Du, Dr </w:t>
      </w:r>
      <w:r w:rsidR="00297F6A" w:rsidRPr="00945D3E">
        <w:rPr>
          <w:rFonts w:ascii="Verdana" w:hAnsi="Verdana"/>
          <w:sz w:val="20"/>
          <w:szCs w:val="20"/>
        </w:rPr>
        <w:t>Simon Harrison</w:t>
      </w:r>
      <w:r w:rsidRPr="00945D3E">
        <w:rPr>
          <w:rFonts w:ascii="Verdana" w:hAnsi="Verdana"/>
          <w:sz w:val="20"/>
          <w:szCs w:val="20"/>
        </w:rPr>
        <w:t xml:space="preserve">, </w:t>
      </w:r>
      <w:r w:rsidR="00A66901" w:rsidRPr="00945D3E">
        <w:rPr>
          <w:rFonts w:ascii="Verdana" w:hAnsi="Verdana"/>
          <w:sz w:val="20"/>
          <w:szCs w:val="20"/>
        </w:rPr>
        <w:t xml:space="preserve">Dr. Candace Veecock, </w:t>
      </w:r>
      <w:r w:rsidR="007A5FFD">
        <w:rPr>
          <w:rFonts w:ascii="Verdana" w:hAnsi="Verdana"/>
          <w:sz w:val="20"/>
          <w:szCs w:val="20"/>
        </w:rPr>
        <w:t xml:space="preserve">Dr, Lily Yu and Dr. Nancy Liu; </w:t>
      </w:r>
      <w:r w:rsidRPr="00945D3E">
        <w:rPr>
          <w:rFonts w:ascii="Verdana" w:hAnsi="Verdana"/>
          <w:sz w:val="20"/>
          <w:szCs w:val="20"/>
        </w:rPr>
        <w:t>Teaching Fellow</w:t>
      </w:r>
      <w:r w:rsidR="007A5FFD">
        <w:rPr>
          <w:rFonts w:ascii="Verdana" w:hAnsi="Verdana"/>
          <w:sz w:val="20"/>
          <w:szCs w:val="20"/>
        </w:rPr>
        <w:t xml:space="preserve">s: </w:t>
      </w:r>
      <w:r w:rsidR="00A66901" w:rsidRPr="00945D3E">
        <w:rPr>
          <w:rFonts w:ascii="Verdana" w:hAnsi="Verdana"/>
          <w:sz w:val="20"/>
          <w:szCs w:val="20"/>
        </w:rPr>
        <w:t>Ms Amy Brown</w:t>
      </w:r>
      <w:r w:rsidR="007A5FFD">
        <w:rPr>
          <w:rFonts w:ascii="Verdana" w:hAnsi="Verdana"/>
          <w:sz w:val="20"/>
          <w:szCs w:val="20"/>
        </w:rPr>
        <w:t xml:space="preserve">, </w:t>
      </w:r>
      <w:r w:rsidR="00297F6A" w:rsidRPr="00945D3E">
        <w:rPr>
          <w:rFonts w:ascii="Verdana" w:hAnsi="Verdana"/>
          <w:sz w:val="20"/>
          <w:szCs w:val="20"/>
        </w:rPr>
        <w:t>Dr. Christina Dawson</w:t>
      </w:r>
      <w:r w:rsidR="007A5FFD">
        <w:rPr>
          <w:rFonts w:ascii="Verdana" w:hAnsi="Verdana"/>
          <w:sz w:val="20"/>
          <w:szCs w:val="20"/>
        </w:rPr>
        <w:t xml:space="preserve"> and Dr. Shi Dan</w:t>
      </w:r>
      <w:r w:rsidR="00A66901" w:rsidRPr="00945D3E">
        <w:rPr>
          <w:rFonts w:ascii="Verdana" w:hAnsi="Verdana"/>
          <w:sz w:val="20"/>
          <w:szCs w:val="20"/>
        </w:rPr>
        <w:t xml:space="preserve">, </w:t>
      </w:r>
      <w:r w:rsidR="007A5FFD">
        <w:rPr>
          <w:rFonts w:ascii="Verdana" w:hAnsi="Verdana"/>
          <w:sz w:val="20"/>
          <w:szCs w:val="20"/>
        </w:rPr>
        <w:t xml:space="preserve">as well as </w:t>
      </w:r>
      <w:r w:rsidRPr="00945D3E">
        <w:rPr>
          <w:rFonts w:ascii="Verdana" w:hAnsi="Verdana"/>
          <w:sz w:val="20"/>
          <w:szCs w:val="20"/>
        </w:rPr>
        <w:t>project specific Research Assistants. Members of staff are currentl</w:t>
      </w:r>
      <w:r w:rsidR="00EE265E" w:rsidRPr="00945D3E">
        <w:rPr>
          <w:rFonts w:ascii="Verdana" w:hAnsi="Verdana"/>
          <w:sz w:val="20"/>
          <w:szCs w:val="20"/>
        </w:rPr>
        <w:t xml:space="preserve">y teaching </w:t>
      </w:r>
      <w:r w:rsidRPr="00945D3E">
        <w:rPr>
          <w:rFonts w:ascii="Verdana" w:hAnsi="Verdana"/>
          <w:sz w:val="20"/>
          <w:szCs w:val="20"/>
        </w:rPr>
        <w:t>postgraduate students on two MA programmes in Applied Linguistics,</w:t>
      </w:r>
      <w:r w:rsidRPr="00945D3E">
        <w:rPr>
          <w:rFonts w:ascii="Verdana" w:hAnsi="Verdana"/>
          <w:sz w:val="20"/>
          <w:szCs w:val="20"/>
          <w:lang w:val="en-GB"/>
        </w:rPr>
        <w:t xml:space="preserve"> undergraduate students on two BA programmes as well as undertaking PhD supervision</w:t>
      </w:r>
      <w:r w:rsidRPr="00945D3E">
        <w:rPr>
          <w:rFonts w:ascii="Verdana" w:hAnsi="Verdana"/>
          <w:sz w:val="20"/>
          <w:szCs w:val="20"/>
        </w:rPr>
        <w:t>. The School is expected to expand staff and student numbers year on year and enquiries about future opportunities within the School are welcomed at any time.</w:t>
      </w:r>
    </w:p>
    <w:p w14:paraId="05215E72" w14:textId="77777777" w:rsidR="00E50D3E" w:rsidRPr="00945D3E" w:rsidRDefault="00E50D3E" w:rsidP="00E50D3E">
      <w:pPr>
        <w:rPr>
          <w:rFonts w:ascii="Verdana" w:hAnsi="Verdana"/>
          <w:sz w:val="20"/>
          <w:szCs w:val="20"/>
          <w:lang w:val="en-GB"/>
        </w:rPr>
      </w:pPr>
    </w:p>
    <w:p w14:paraId="05215E73" w14:textId="77777777" w:rsidR="00123B58" w:rsidRPr="00945D3E" w:rsidRDefault="00123B58" w:rsidP="00123B58">
      <w:pPr>
        <w:outlineLvl w:val="0"/>
        <w:rPr>
          <w:rFonts w:ascii="Verdana" w:hAnsi="Verdana"/>
          <w:sz w:val="20"/>
          <w:szCs w:val="20"/>
          <w:lang w:val="en-GB"/>
        </w:rPr>
      </w:pPr>
      <w:r w:rsidRPr="00945D3E">
        <w:rPr>
          <w:rFonts w:ascii="Verdana" w:hAnsi="Verdana"/>
          <w:sz w:val="20"/>
          <w:szCs w:val="20"/>
          <w:lang w:val="en-GB"/>
        </w:rPr>
        <w:t>Since September 2008 the School has offered the following degree programmes:</w:t>
      </w:r>
    </w:p>
    <w:p w14:paraId="05215E74" w14:textId="77777777" w:rsidR="00123B58" w:rsidRPr="00945D3E" w:rsidRDefault="00123B58" w:rsidP="00123B58">
      <w:pPr>
        <w:rPr>
          <w:rFonts w:ascii="Verdana" w:hAnsi="Verdana"/>
          <w:sz w:val="20"/>
          <w:szCs w:val="20"/>
          <w:lang w:val="en-GB"/>
        </w:rPr>
      </w:pPr>
    </w:p>
    <w:p w14:paraId="05215E75" w14:textId="77777777" w:rsidR="00123B58" w:rsidRDefault="00123B58" w:rsidP="00123B58">
      <w:pPr>
        <w:numPr>
          <w:ilvl w:val="0"/>
          <w:numId w:val="4"/>
        </w:numPr>
        <w:tabs>
          <w:tab w:val="clear" w:pos="720"/>
          <w:tab w:val="num" w:pos="360"/>
        </w:tabs>
        <w:ind w:left="360"/>
        <w:rPr>
          <w:rFonts w:ascii="Verdana" w:hAnsi="Verdana"/>
          <w:sz w:val="20"/>
          <w:szCs w:val="20"/>
          <w:lang w:val="en-GB"/>
        </w:rPr>
      </w:pPr>
      <w:r w:rsidRPr="00945D3E">
        <w:rPr>
          <w:rFonts w:ascii="Verdana" w:hAnsi="Verdana"/>
          <w:sz w:val="20"/>
          <w:szCs w:val="20"/>
          <w:lang w:val="en-GB"/>
        </w:rPr>
        <w:t>BA English Language and Applied Linguistics</w:t>
      </w:r>
    </w:p>
    <w:p w14:paraId="0EE0937C" w14:textId="5886A2A2" w:rsidR="007A41E8" w:rsidRPr="00945D3E" w:rsidRDefault="007A41E8" w:rsidP="00123B58">
      <w:pPr>
        <w:numPr>
          <w:ilvl w:val="0"/>
          <w:numId w:val="4"/>
        </w:numPr>
        <w:tabs>
          <w:tab w:val="clear" w:pos="720"/>
          <w:tab w:val="num" w:pos="360"/>
        </w:tabs>
        <w:ind w:left="360"/>
        <w:rPr>
          <w:rFonts w:ascii="Verdana" w:hAnsi="Verdana"/>
          <w:sz w:val="20"/>
          <w:szCs w:val="20"/>
          <w:lang w:val="en-GB"/>
        </w:rPr>
      </w:pPr>
      <w:r>
        <w:rPr>
          <w:rFonts w:ascii="Verdana" w:hAnsi="Verdana"/>
          <w:sz w:val="20"/>
          <w:szCs w:val="20"/>
          <w:lang w:val="en-GB"/>
        </w:rPr>
        <w:t>BA English language and Literature (2+2)</w:t>
      </w:r>
    </w:p>
    <w:p w14:paraId="05215E76" w14:textId="2324DEE1" w:rsidR="00123B58" w:rsidRPr="00945D3E" w:rsidRDefault="00123B58" w:rsidP="00123B58">
      <w:pPr>
        <w:numPr>
          <w:ilvl w:val="0"/>
          <w:numId w:val="4"/>
        </w:numPr>
        <w:tabs>
          <w:tab w:val="clear" w:pos="720"/>
          <w:tab w:val="num" w:pos="360"/>
        </w:tabs>
        <w:ind w:left="360"/>
        <w:rPr>
          <w:rFonts w:ascii="Verdana" w:hAnsi="Verdana"/>
          <w:sz w:val="20"/>
          <w:szCs w:val="20"/>
          <w:lang w:val="en-GB"/>
        </w:rPr>
      </w:pPr>
      <w:r w:rsidRPr="00945D3E">
        <w:rPr>
          <w:rFonts w:ascii="Verdana" w:hAnsi="Verdana"/>
          <w:sz w:val="20"/>
          <w:szCs w:val="20"/>
          <w:lang w:val="en-GB"/>
        </w:rPr>
        <w:t xml:space="preserve">BA English and International Business </w:t>
      </w:r>
    </w:p>
    <w:p w14:paraId="05215E77" w14:textId="77777777" w:rsidR="00123B58" w:rsidRPr="00945D3E" w:rsidRDefault="00123B58" w:rsidP="00123B58">
      <w:pPr>
        <w:numPr>
          <w:ilvl w:val="0"/>
          <w:numId w:val="4"/>
        </w:numPr>
        <w:tabs>
          <w:tab w:val="clear" w:pos="720"/>
          <w:tab w:val="num" w:pos="360"/>
        </w:tabs>
        <w:ind w:left="360"/>
        <w:contextualSpacing/>
        <w:rPr>
          <w:rFonts w:ascii="Verdana" w:hAnsi="Verdana"/>
          <w:sz w:val="20"/>
          <w:szCs w:val="20"/>
          <w:lang w:val="en-GB"/>
        </w:rPr>
      </w:pPr>
      <w:r w:rsidRPr="00945D3E">
        <w:rPr>
          <w:rFonts w:ascii="Verdana" w:hAnsi="Verdana"/>
          <w:sz w:val="20"/>
          <w:szCs w:val="20"/>
        </w:rPr>
        <w:t xml:space="preserve">MA in Applied Linguistics </w:t>
      </w:r>
    </w:p>
    <w:p w14:paraId="6020591B" w14:textId="77777777" w:rsidR="007A41E8" w:rsidRDefault="00123B58" w:rsidP="00DB27CB">
      <w:pPr>
        <w:numPr>
          <w:ilvl w:val="0"/>
          <w:numId w:val="4"/>
        </w:numPr>
        <w:tabs>
          <w:tab w:val="clear" w:pos="720"/>
          <w:tab w:val="num" w:pos="360"/>
        </w:tabs>
        <w:ind w:left="360"/>
        <w:contextualSpacing/>
        <w:rPr>
          <w:rFonts w:ascii="Verdana" w:hAnsi="Verdana"/>
          <w:sz w:val="20"/>
          <w:szCs w:val="20"/>
          <w:lang w:val="en-GB"/>
        </w:rPr>
      </w:pPr>
      <w:r w:rsidRPr="00945D3E">
        <w:rPr>
          <w:rFonts w:ascii="Verdana" w:hAnsi="Verdana"/>
          <w:sz w:val="20"/>
          <w:szCs w:val="20"/>
          <w:lang w:val="en-GB"/>
        </w:rPr>
        <w:t>MA in Applied Linguistics and English Language Teaching</w:t>
      </w:r>
    </w:p>
    <w:p w14:paraId="16E79E69" w14:textId="540750D3" w:rsidR="007A41E8" w:rsidRPr="007A41E8" w:rsidRDefault="007A41E8" w:rsidP="00DB27CB">
      <w:pPr>
        <w:numPr>
          <w:ilvl w:val="0"/>
          <w:numId w:val="4"/>
        </w:numPr>
        <w:tabs>
          <w:tab w:val="clear" w:pos="720"/>
          <w:tab w:val="num" w:pos="360"/>
        </w:tabs>
        <w:ind w:left="360"/>
        <w:contextualSpacing/>
        <w:rPr>
          <w:rFonts w:ascii="Verdana" w:hAnsi="Verdana"/>
          <w:sz w:val="20"/>
          <w:szCs w:val="20"/>
          <w:lang w:val="en-GB"/>
        </w:rPr>
      </w:pPr>
      <w:r w:rsidRPr="007A41E8">
        <w:rPr>
          <w:rFonts w:ascii="Verdana" w:hAnsi="Verdana"/>
          <w:sz w:val="20"/>
          <w:szCs w:val="20"/>
          <w:lang w:val="en-GB"/>
        </w:rPr>
        <w:t>MA in</w:t>
      </w:r>
      <w:r w:rsidRPr="007A41E8">
        <w:t xml:space="preserve"> </w:t>
      </w:r>
      <w:r w:rsidRPr="007A41E8">
        <w:rPr>
          <w:rFonts w:ascii="Verdana" w:hAnsi="Verdana"/>
          <w:sz w:val="20"/>
          <w:szCs w:val="20"/>
          <w:lang w:val="en-GB"/>
        </w:rPr>
        <w:t xml:space="preserve">Interpreting and Translation, Mandarin and English </w:t>
      </w:r>
    </w:p>
    <w:p w14:paraId="05215E79" w14:textId="77777777" w:rsidR="00123B58" w:rsidRPr="00945D3E" w:rsidRDefault="00123B58" w:rsidP="00123B58">
      <w:pPr>
        <w:rPr>
          <w:rFonts w:ascii="Verdana" w:hAnsi="Verdana"/>
          <w:sz w:val="20"/>
          <w:szCs w:val="20"/>
          <w:lang w:val="en-GB"/>
        </w:rPr>
      </w:pPr>
    </w:p>
    <w:p w14:paraId="05215E7A" w14:textId="723F0BA6" w:rsidR="00123B58" w:rsidRPr="00DB27CB" w:rsidRDefault="008706C8" w:rsidP="00123B58">
      <w:pPr>
        <w:widowControl/>
        <w:jc w:val="left"/>
        <w:rPr>
          <w:rFonts w:ascii="Verdana" w:eastAsia="Times New Roman" w:hAnsi="Verdana"/>
          <w:kern w:val="0"/>
          <w:sz w:val="20"/>
          <w:szCs w:val="20"/>
          <w:lang w:val="en-GB" w:eastAsia="en-US"/>
        </w:rPr>
      </w:pPr>
      <w:r>
        <w:rPr>
          <w:rFonts w:ascii="Verdana" w:eastAsia="Times New Roman" w:hAnsi="Verdana"/>
          <w:kern w:val="0"/>
          <w:sz w:val="20"/>
          <w:szCs w:val="20"/>
          <w:lang w:val="en-GB" w:eastAsia="en-US"/>
        </w:rPr>
        <w:t>There will be new</w:t>
      </w:r>
      <w:r w:rsidR="007A41E8">
        <w:rPr>
          <w:rFonts w:ascii="Verdana" w:eastAsia="Times New Roman" w:hAnsi="Verdana"/>
          <w:kern w:val="0"/>
          <w:sz w:val="20"/>
          <w:szCs w:val="20"/>
          <w:lang w:val="en-GB" w:eastAsia="en-US"/>
        </w:rPr>
        <w:t xml:space="preserve"> master level pr</w:t>
      </w:r>
      <w:r w:rsidR="009633B4">
        <w:rPr>
          <w:rFonts w:ascii="Verdana" w:eastAsia="Times New Roman" w:hAnsi="Verdana"/>
          <w:kern w:val="0"/>
          <w:sz w:val="20"/>
          <w:szCs w:val="20"/>
          <w:lang w:val="en-GB" w:eastAsia="en-US"/>
        </w:rPr>
        <w:t>o</w:t>
      </w:r>
      <w:r w:rsidR="007A41E8">
        <w:rPr>
          <w:rFonts w:ascii="Verdana" w:eastAsia="Times New Roman" w:hAnsi="Verdana"/>
          <w:kern w:val="0"/>
          <w:sz w:val="20"/>
          <w:szCs w:val="20"/>
          <w:lang w:val="en-GB" w:eastAsia="en-US"/>
        </w:rPr>
        <w:t xml:space="preserve">grammes offered in </w:t>
      </w:r>
      <w:r w:rsidR="009633B4">
        <w:rPr>
          <w:rFonts w:ascii="Verdana" w:eastAsia="Times New Roman" w:hAnsi="Verdana"/>
          <w:kern w:val="0"/>
          <w:sz w:val="20"/>
          <w:szCs w:val="20"/>
          <w:lang w:val="en-GB" w:eastAsia="en-US"/>
        </w:rPr>
        <w:t xml:space="preserve">the </w:t>
      </w:r>
      <w:r w:rsidR="007A41E8">
        <w:rPr>
          <w:rFonts w:ascii="Verdana" w:eastAsia="Times New Roman" w:hAnsi="Verdana"/>
          <w:kern w:val="0"/>
          <w:sz w:val="20"/>
          <w:szCs w:val="20"/>
          <w:lang w:val="en-GB" w:eastAsia="en-US"/>
        </w:rPr>
        <w:t>near future</w:t>
      </w:r>
      <w:r w:rsidR="009633B4">
        <w:rPr>
          <w:rFonts w:ascii="Verdana" w:eastAsia="Times New Roman" w:hAnsi="Verdana"/>
          <w:kern w:val="0"/>
          <w:sz w:val="20"/>
          <w:szCs w:val="20"/>
          <w:lang w:val="en-GB" w:eastAsia="en-US"/>
        </w:rPr>
        <w:t xml:space="preserve">, subject to the </w:t>
      </w:r>
      <w:r>
        <w:rPr>
          <w:rFonts w:ascii="Verdana" w:eastAsia="Times New Roman" w:hAnsi="Verdana"/>
          <w:kern w:val="0"/>
          <w:sz w:val="20"/>
          <w:szCs w:val="20"/>
          <w:lang w:val="en-GB" w:eastAsia="en-US"/>
        </w:rPr>
        <w:t xml:space="preserve">university </w:t>
      </w:r>
      <w:r w:rsidR="009633B4">
        <w:rPr>
          <w:rFonts w:ascii="Verdana" w:eastAsia="Times New Roman" w:hAnsi="Verdana"/>
          <w:kern w:val="0"/>
          <w:sz w:val="20"/>
          <w:szCs w:val="20"/>
          <w:lang w:val="en-GB" w:eastAsia="en-US"/>
        </w:rPr>
        <w:t>board approval</w:t>
      </w:r>
      <w:r w:rsidR="007A41E8">
        <w:rPr>
          <w:rFonts w:ascii="Verdana" w:eastAsia="Times New Roman" w:hAnsi="Verdana"/>
          <w:kern w:val="0"/>
          <w:sz w:val="20"/>
          <w:szCs w:val="20"/>
          <w:lang w:val="en-GB" w:eastAsia="en-US"/>
        </w:rPr>
        <w:t xml:space="preserve">. </w:t>
      </w:r>
    </w:p>
    <w:p w14:paraId="271296D9" w14:textId="77777777" w:rsidR="007A41E8" w:rsidRDefault="007A41E8" w:rsidP="00123B58">
      <w:pPr>
        <w:widowControl/>
        <w:jc w:val="left"/>
        <w:outlineLvl w:val="0"/>
        <w:rPr>
          <w:rFonts w:ascii="Verdana" w:eastAsia="Times New Roman" w:hAnsi="Verdana"/>
          <w:b/>
          <w:kern w:val="0"/>
          <w:sz w:val="20"/>
          <w:szCs w:val="20"/>
          <w:lang w:val="x-none" w:eastAsia="en-US"/>
        </w:rPr>
      </w:pPr>
    </w:p>
    <w:p w14:paraId="05215E7B" w14:textId="77777777" w:rsidR="00123B58" w:rsidRPr="00945D3E" w:rsidRDefault="00123B58" w:rsidP="00123B58">
      <w:pPr>
        <w:widowControl/>
        <w:jc w:val="left"/>
        <w:outlineLvl w:val="0"/>
        <w:rPr>
          <w:rFonts w:ascii="Verdana" w:eastAsia="Times New Roman" w:hAnsi="Verdana"/>
          <w:b/>
          <w:kern w:val="0"/>
          <w:sz w:val="20"/>
          <w:szCs w:val="20"/>
          <w:lang w:val="x-none" w:eastAsia="en-US"/>
        </w:rPr>
      </w:pPr>
      <w:r w:rsidRPr="00945D3E">
        <w:rPr>
          <w:rFonts w:ascii="Verdana" w:eastAsia="Times New Roman" w:hAnsi="Verdana"/>
          <w:b/>
          <w:kern w:val="0"/>
          <w:sz w:val="20"/>
          <w:szCs w:val="20"/>
          <w:lang w:val="x-none" w:eastAsia="en-US"/>
        </w:rPr>
        <w:t>Further details</w:t>
      </w:r>
    </w:p>
    <w:p w14:paraId="05215E7C" w14:textId="77777777" w:rsidR="00123B58" w:rsidRPr="00945D3E" w:rsidRDefault="00123B58" w:rsidP="00123B58">
      <w:pPr>
        <w:widowControl/>
        <w:jc w:val="left"/>
        <w:rPr>
          <w:rFonts w:ascii="Verdana" w:eastAsia="Times New Roman" w:hAnsi="Verdana"/>
          <w:kern w:val="0"/>
          <w:sz w:val="20"/>
          <w:szCs w:val="20"/>
          <w:lang w:val="x-none" w:eastAsia="en-US"/>
        </w:rPr>
      </w:pPr>
    </w:p>
    <w:p w14:paraId="05215E7D" w14:textId="77777777" w:rsidR="00123B58" w:rsidRPr="00945D3E" w:rsidRDefault="00123B58" w:rsidP="00123B58">
      <w:pPr>
        <w:widowControl/>
        <w:jc w:val="left"/>
        <w:rPr>
          <w:rFonts w:ascii="Verdana" w:eastAsia="Times New Roman" w:hAnsi="Verdana"/>
          <w:kern w:val="0"/>
          <w:sz w:val="20"/>
          <w:szCs w:val="20"/>
          <w:lang w:val="x-none" w:eastAsia="en-US"/>
        </w:rPr>
      </w:pPr>
      <w:r w:rsidRPr="00945D3E">
        <w:rPr>
          <w:rFonts w:ascii="Verdana" w:eastAsia="Times New Roman" w:hAnsi="Verdana"/>
          <w:kern w:val="0"/>
          <w:sz w:val="20"/>
          <w:szCs w:val="20"/>
          <w:lang w:val="x-none" w:eastAsia="en-US"/>
        </w:rPr>
        <w:t>For further details see the websites of:</w:t>
      </w:r>
    </w:p>
    <w:p w14:paraId="05215E7E" w14:textId="77777777" w:rsidR="00123B58" w:rsidRPr="00945D3E" w:rsidRDefault="00123B58" w:rsidP="00123B58">
      <w:pPr>
        <w:widowControl/>
        <w:jc w:val="left"/>
        <w:rPr>
          <w:rFonts w:ascii="Verdana" w:eastAsia="Times New Roman" w:hAnsi="Verdana"/>
          <w:kern w:val="0"/>
          <w:sz w:val="20"/>
          <w:szCs w:val="20"/>
          <w:lang w:val="x-none" w:eastAsia="en-US"/>
        </w:rPr>
      </w:pPr>
    </w:p>
    <w:p w14:paraId="05215E7F" w14:textId="77777777" w:rsidR="00123B58" w:rsidRPr="00945D3E" w:rsidRDefault="00123B58" w:rsidP="00123B58">
      <w:pPr>
        <w:widowControl/>
        <w:jc w:val="left"/>
        <w:outlineLvl w:val="0"/>
        <w:rPr>
          <w:rFonts w:ascii="Verdana" w:eastAsia="Times New Roman" w:hAnsi="Verdana"/>
          <w:kern w:val="0"/>
          <w:sz w:val="20"/>
          <w:szCs w:val="20"/>
          <w:lang w:val="x-none" w:eastAsia="en-US"/>
        </w:rPr>
      </w:pPr>
      <w:r w:rsidRPr="00945D3E">
        <w:rPr>
          <w:rFonts w:ascii="Verdana" w:eastAsia="Times New Roman" w:hAnsi="Verdana"/>
          <w:kern w:val="0"/>
          <w:sz w:val="20"/>
          <w:szCs w:val="20"/>
          <w:lang w:val="x-none" w:eastAsia="en-US"/>
        </w:rPr>
        <w:t xml:space="preserve">The University of Nottingham Ningbo, China: </w:t>
      </w:r>
      <w:hyperlink r:id="rId8" w:history="1">
        <w:r w:rsidRPr="00945D3E">
          <w:rPr>
            <w:rFonts w:ascii="Verdana" w:eastAsia="Times New Roman" w:hAnsi="Verdana"/>
            <w:kern w:val="0"/>
            <w:sz w:val="20"/>
            <w:szCs w:val="20"/>
            <w:u w:val="single"/>
            <w:lang w:val="x-none" w:eastAsia="en-US"/>
          </w:rPr>
          <w:t>http://www.nottingham.edu.cn/en/english/index.aspx</w:t>
        </w:r>
      </w:hyperlink>
    </w:p>
    <w:p w14:paraId="05215E80" w14:textId="77777777" w:rsidR="00123B58" w:rsidRPr="00945D3E" w:rsidRDefault="00123B58" w:rsidP="00123B58">
      <w:pPr>
        <w:widowControl/>
        <w:jc w:val="left"/>
        <w:outlineLvl w:val="0"/>
        <w:rPr>
          <w:rFonts w:ascii="Verdana" w:eastAsia="Times New Roman" w:hAnsi="Verdana"/>
          <w:kern w:val="0"/>
          <w:sz w:val="20"/>
          <w:szCs w:val="20"/>
          <w:lang w:val="x-none" w:eastAsia="en-US"/>
        </w:rPr>
      </w:pPr>
      <w:r w:rsidRPr="00945D3E">
        <w:rPr>
          <w:rFonts w:ascii="Verdana" w:eastAsia="Times New Roman" w:hAnsi="Verdana"/>
          <w:kern w:val="0"/>
          <w:sz w:val="20"/>
          <w:szCs w:val="20"/>
          <w:lang w:val="x-none" w:eastAsia="en-US"/>
        </w:rPr>
        <w:t xml:space="preserve">The University of Nottingham: </w:t>
      </w:r>
      <w:hyperlink r:id="rId9" w:history="1">
        <w:r w:rsidRPr="00945D3E">
          <w:rPr>
            <w:rFonts w:ascii="Verdana" w:eastAsia="Times New Roman" w:hAnsi="Verdana"/>
            <w:kern w:val="0"/>
            <w:sz w:val="20"/>
            <w:szCs w:val="20"/>
            <w:u w:val="single"/>
            <w:lang w:val="x-none" w:eastAsia="en-US"/>
          </w:rPr>
          <w:t>www.nottingham.ac.uk</w:t>
        </w:r>
      </w:hyperlink>
    </w:p>
    <w:p w14:paraId="05215E81" w14:textId="77777777" w:rsidR="00123B58" w:rsidRPr="00945D3E" w:rsidRDefault="00123B58" w:rsidP="00123B58">
      <w:pPr>
        <w:widowControl/>
        <w:jc w:val="left"/>
        <w:rPr>
          <w:rFonts w:ascii="Verdana" w:eastAsia="Times New Roman" w:hAnsi="Verdana"/>
          <w:kern w:val="0"/>
          <w:sz w:val="20"/>
          <w:szCs w:val="20"/>
          <w:lang w:val="x-none" w:eastAsia="en-US"/>
        </w:rPr>
      </w:pPr>
      <w:r w:rsidRPr="00945D3E">
        <w:rPr>
          <w:rFonts w:ascii="Verdana" w:eastAsia="Times New Roman" w:hAnsi="Verdana"/>
          <w:kern w:val="0"/>
          <w:sz w:val="20"/>
          <w:szCs w:val="20"/>
          <w:lang w:val="x-none" w:eastAsia="en-US"/>
        </w:rPr>
        <w:t xml:space="preserve">The School of English Studies, University of Nottingham: </w:t>
      </w:r>
      <w:hyperlink r:id="rId10" w:history="1">
        <w:r w:rsidRPr="00945D3E">
          <w:rPr>
            <w:rFonts w:ascii="Verdana" w:eastAsia="Times New Roman" w:hAnsi="Verdana"/>
            <w:kern w:val="0"/>
            <w:sz w:val="20"/>
            <w:szCs w:val="20"/>
            <w:u w:val="single"/>
            <w:lang w:val="x-none" w:eastAsia="en-US"/>
          </w:rPr>
          <w:t>www.nottingham.ac.uk/english/</w:t>
        </w:r>
      </w:hyperlink>
    </w:p>
    <w:p w14:paraId="05215E82" w14:textId="77777777" w:rsidR="00123B58" w:rsidRPr="00945D3E" w:rsidRDefault="00123B58" w:rsidP="00123B58">
      <w:pPr>
        <w:widowControl/>
        <w:rPr>
          <w:rFonts w:ascii="Verdana" w:eastAsiaTheme="minorEastAsia" w:hAnsi="Verdana"/>
          <w:kern w:val="0"/>
          <w:sz w:val="20"/>
          <w:szCs w:val="20"/>
          <w:lang w:val="x-none"/>
        </w:rPr>
      </w:pPr>
    </w:p>
    <w:p w14:paraId="05215E84" w14:textId="168BE930" w:rsidR="00123B58" w:rsidRDefault="00A557F7" w:rsidP="00123B58">
      <w:pPr>
        <w:widowControl/>
        <w:rPr>
          <w:rFonts w:ascii="Verdana" w:eastAsia="MS Mincho" w:hAnsi="Verdana"/>
          <w:kern w:val="0"/>
          <w:sz w:val="20"/>
          <w:szCs w:val="20"/>
          <w:lang w:val="en-GB" w:eastAsia="en-GB"/>
        </w:rPr>
      </w:pPr>
      <w:r w:rsidRPr="00A557F7">
        <w:rPr>
          <w:rFonts w:ascii="Verdana" w:eastAsia="MS Mincho" w:hAnsi="Verdana"/>
          <w:kern w:val="0"/>
          <w:sz w:val="20"/>
          <w:szCs w:val="20"/>
          <w:lang w:val="en-GB" w:eastAsia="en-GB"/>
        </w:rPr>
        <w:t xml:space="preserve">Informal enquiries regarding this vacancy may be addressed to: Professor Lixian Jin, Head of School of English, University of Nottingham Ningbo China. Email: </w:t>
      </w:r>
      <w:hyperlink r:id="rId11" w:history="1">
        <w:r w:rsidRPr="00996F97">
          <w:rPr>
            <w:rStyle w:val="Hyperlink"/>
            <w:rFonts w:ascii="Verdana" w:eastAsia="MS Mincho" w:hAnsi="Verdana"/>
            <w:kern w:val="0"/>
            <w:sz w:val="20"/>
            <w:szCs w:val="20"/>
            <w:lang w:val="en-GB" w:eastAsia="en-GB"/>
          </w:rPr>
          <w:t>lixian.jin@nottingham.edu.cn</w:t>
        </w:r>
      </w:hyperlink>
      <w:r w:rsidRPr="00A557F7">
        <w:rPr>
          <w:rFonts w:ascii="Verdana" w:eastAsia="MS Mincho" w:hAnsi="Verdana"/>
          <w:kern w:val="0"/>
          <w:sz w:val="20"/>
          <w:szCs w:val="20"/>
          <w:lang w:val="en-GB" w:eastAsia="en-GB"/>
        </w:rPr>
        <w:t>.</w:t>
      </w:r>
      <w:r>
        <w:rPr>
          <w:rFonts w:ascii="Verdana" w:eastAsia="MS Mincho" w:hAnsi="Verdana"/>
          <w:kern w:val="0"/>
          <w:sz w:val="20"/>
          <w:szCs w:val="20"/>
          <w:lang w:val="en-GB" w:eastAsia="en-GB"/>
        </w:rPr>
        <w:t xml:space="preserve"> </w:t>
      </w:r>
      <w:r w:rsidRPr="00A557F7">
        <w:rPr>
          <w:rFonts w:ascii="Verdana" w:eastAsia="MS Mincho" w:hAnsi="Verdana"/>
          <w:kern w:val="0"/>
          <w:sz w:val="20"/>
          <w:szCs w:val="20"/>
          <w:lang w:val="en-GB" w:eastAsia="en-GB"/>
        </w:rPr>
        <w:t xml:space="preserve"> Tel 86 (0)574 8818 0000, Ext. 8560. Please note that applications sent directly to this email address will not be accepted.  </w:t>
      </w:r>
    </w:p>
    <w:p w14:paraId="2E51E35B" w14:textId="77777777" w:rsidR="00A557F7" w:rsidRDefault="00A557F7" w:rsidP="00123B58">
      <w:pPr>
        <w:widowControl/>
        <w:rPr>
          <w:rFonts w:ascii="Verdana" w:eastAsia="Times New Roman" w:hAnsi="Verdana"/>
          <w:kern w:val="0"/>
          <w:sz w:val="20"/>
          <w:szCs w:val="20"/>
          <w:lang w:val="en-GB" w:eastAsia="en-US"/>
        </w:rPr>
      </w:pPr>
    </w:p>
    <w:p w14:paraId="0475FD76" w14:textId="77777777" w:rsidR="007F2D24" w:rsidRPr="00945D3E" w:rsidRDefault="007F2D24" w:rsidP="00123B58">
      <w:pPr>
        <w:widowControl/>
        <w:rPr>
          <w:rFonts w:ascii="Verdana" w:eastAsia="Times New Roman" w:hAnsi="Verdana"/>
          <w:kern w:val="0"/>
          <w:sz w:val="20"/>
          <w:szCs w:val="20"/>
          <w:lang w:val="en-GB" w:eastAsia="en-US"/>
        </w:rPr>
      </w:pPr>
    </w:p>
    <w:p w14:paraId="05215E85" w14:textId="77777777" w:rsidR="00123B58" w:rsidRPr="00945D3E" w:rsidRDefault="00123B58" w:rsidP="00123B58">
      <w:pPr>
        <w:widowControl/>
        <w:rPr>
          <w:rFonts w:ascii="Verdana" w:eastAsia="Times New Roman" w:hAnsi="Verdana"/>
          <w:b/>
          <w:kern w:val="0"/>
          <w:sz w:val="20"/>
          <w:szCs w:val="20"/>
          <w:lang w:val="x-none" w:eastAsia="en-US"/>
        </w:rPr>
      </w:pPr>
      <w:r w:rsidRPr="00945D3E">
        <w:rPr>
          <w:rFonts w:ascii="Verdana" w:eastAsia="Times New Roman" w:hAnsi="Verdana"/>
          <w:b/>
          <w:kern w:val="0"/>
          <w:sz w:val="20"/>
          <w:szCs w:val="20"/>
          <w:lang w:val="x-none" w:eastAsia="en-US"/>
        </w:rPr>
        <w:lastRenderedPageBreak/>
        <w:t>Please be advised that your referees will be contacted prior to interview.</w:t>
      </w:r>
    </w:p>
    <w:p w14:paraId="05215E86" w14:textId="77777777" w:rsidR="00123B58" w:rsidRPr="00945D3E" w:rsidRDefault="00123B58" w:rsidP="00123B58">
      <w:pPr>
        <w:rPr>
          <w:sz w:val="20"/>
          <w:szCs w:val="20"/>
        </w:rPr>
      </w:pPr>
    </w:p>
    <w:p w14:paraId="05215E87" w14:textId="2CB90489" w:rsidR="00123B58" w:rsidRPr="00945D3E" w:rsidRDefault="00123B58" w:rsidP="00123B58">
      <w:pPr>
        <w:rPr>
          <w:rFonts w:ascii="Verdana" w:hAnsi="Verdana"/>
          <w:b/>
          <w:sz w:val="20"/>
          <w:szCs w:val="20"/>
        </w:rPr>
      </w:pPr>
      <w:r w:rsidRPr="00945D3E">
        <w:rPr>
          <w:rFonts w:ascii="Verdana" w:hAnsi="Verdana"/>
          <w:b/>
          <w:sz w:val="20"/>
          <w:szCs w:val="20"/>
        </w:rPr>
        <w:t>Please quote ref</w:t>
      </w:r>
      <w:r w:rsidR="00D03CE0">
        <w:rPr>
          <w:rFonts w:ascii="Verdana" w:hAnsi="Verdana"/>
          <w:b/>
          <w:sz w:val="20"/>
          <w:szCs w:val="20"/>
        </w:rPr>
        <w:t>. UNNC498</w:t>
      </w:r>
      <w:r w:rsidR="00635A8C">
        <w:rPr>
          <w:rFonts w:ascii="Verdana" w:hAnsi="Verdana"/>
          <w:b/>
          <w:sz w:val="20"/>
          <w:szCs w:val="20"/>
        </w:rPr>
        <w:t>X1</w:t>
      </w:r>
    </w:p>
    <w:p w14:paraId="05215E88" w14:textId="77777777" w:rsidR="00123B58" w:rsidRPr="00945D3E" w:rsidRDefault="00123B58" w:rsidP="00123B58">
      <w:pPr>
        <w:rPr>
          <w:rFonts w:ascii="Verdana" w:hAnsi="Verdana"/>
          <w:b/>
          <w:sz w:val="20"/>
          <w:szCs w:val="20"/>
        </w:rPr>
      </w:pPr>
    </w:p>
    <w:p w14:paraId="05215E89" w14:textId="2A527C0C" w:rsidR="00123B58" w:rsidRPr="00945D3E" w:rsidRDefault="003214FB" w:rsidP="00123B58">
      <w:pPr>
        <w:rPr>
          <w:rFonts w:ascii="Verdana" w:hAnsi="Verdana"/>
          <w:b/>
          <w:sz w:val="20"/>
          <w:szCs w:val="20"/>
        </w:rPr>
      </w:pPr>
      <w:r>
        <w:rPr>
          <w:rFonts w:ascii="Verdana" w:hAnsi="Verdana"/>
          <w:b/>
          <w:sz w:val="20"/>
          <w:szCs w:val="20"/>
        </w:rPr>
        <w:t xml:space="preserve">Closing date: </w:t>
      </w:r>
      <w:r w:rsidR="00DB27CB">
        <w:rPr>
          <w:rFonts w:ascii="Verdana" w:hAnsi="Verdana"/>
          <w:b/>
          <w:sz w:val="20"/>
          <w:szCs w:val="20"/>
        </w:rPr>
        <w:t>15</w:t>
      </w:r>
      <w:r w:rsidR="00D03CE0">
        <w:rPr>
          <w:rFonts w:ascii="Verdana" w:hAnsi="Verdana"/>
          <w:b/>
          <w:sz w:val="20"/>
          <w:szCs w:val="20"/>
        </w:rPr>
        <w:t xml:space="preserve"> </w:t>
      </w:r>
      <w:r w:rsidR="00DB27CB">
        <w:rPr>
          <w:rFonts w:ascii="Verdana" w:hAnsi="Verdana"/>
          <w:b/>
          <w:sz w:val="20"/>
          <w:szCs w:val="20"/>
        </w:rPr>
        <w:t xml:space="preserve">October </w:t>
      </w:r>
      <w:r w:rsidR="00D03CE0">
        <w:rPr>
          <w:rFonts w:ascii="Verdana" w:hAnsi="Verdana"/>
          <w:b/>
          <w:sz w:val="20"/>
          <w:szCs w:val="20"/>
        </w:rPr>
        <w:t>2017</w:t>
      </w:r>
    </w:p>
    <w:p w14:paraId="05215E8A" w14:textId="77777777" w:rsidR="007044B4" w:rsidRPr="00945D3E" w:rsidRDefault="007044B4">
      <w:r w:rsidRPr="00945D3E">
        <w:rPr>
          <w:b/>
        </w:rPr>
        <w:br w:type="page"/>
      </w:r>
    </w:p>
    <w:tbl>
      <w:tblPr>
        <w:tblW w:w="9577"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577"/>
      </w:tblGrid>
      <w:tr w:rsidR="00945D3E" w:rsidRPr="00945D3E" w14:paraId="05215E8D" w14:textId="77777777" w:rsidTr="00F86D15">
        <w:tc>
          <w:tcPr>
            <w:tcW w:w="9577" w:type="dxa"/>
            <w:shd w:val="pct10" w:color="auto" w:fill="FFFFFF"/>
          </w:tcPr>
          <w:p w14:paraId="05215E8B" w14:textId="77777777" w:rsidR="00424354" w:rsidRPr="00945D3E" w:rsidRDefault="007044B4" w:rsidP="006F63E0">
            <w:pPr>
              <w:pStyle w:val="Subtitle"/>
              <w:spacing w:before="0"/>
              <w:ind w:right="45"/>
              <w:rPr>
                <w:rFonts w:ascii="Verdana" w:hAnsi="Verdana"/>
                <w:sz w:val="20"/>
                <w:lang w:val="en-GB"/>
              </w:rPr>
            </w:pPr>
            <w:r w:rsidRPr="00945D3E">
              <w:rPr>
                <w:rFonts w:ascii="Verdana" w:hAnsi="Verdana"/>
                <w:b w:val="0"/>
                <w:sz w:val="20"/>
              </w:rPr>
              <w:lastRenderedPageBreak/>
              <w:br w:type="page"/>
            </w:r>
            <w:r w:rsidR="00424354" w:rsidRPr="00945D3E">
              <w:rPr>
                <w:rFonts w:ascii="Verdana" w:hAnsi="Verdana"/>
                <w:sz w:val="20"/>
                <w:lang w:val="en-GB"/>
              </w:rPr>
              <w:t>UNIVERSITY OF NOTTINGHAM NINGBO, CHINA</w:t>
            </w:r>
          </w:p>
          <w:p w14:paraId="05215E8C" w14:textId="77777777" w:rsidR="00424354" w:rsidRPr="00945D3E" w:rsidRDefault="00424354" w:rsidP="006F63E0">
            <w:pPr>
              <w:pStyle w:val="Subtitle"/>
              <w:spacing w:before="0"/>
              <w:ind w:right="45"/>
              <w:rPr>
                <w:rFonts w:ascii="Verdana" w:hAnsi="Verdana"/>
                <w:sz w:val="20"/>
                <w:lang w:val="en-GB"/>
              </w:rPr>
            </w:pPr>
            <w:r w:rsidRPr="00945D3E">
              <w:rPr>
                <w:rFonts w:ascii="Verdana" w:hAnsi="Verdana"/>
                <w:sz w:val="20"/>
                <w:lang w:val="en-GB"/>
              </w:rPr>
              <w:t xml:space="preserve">RECRUITMENT ROLE PROFILE FORM </w:t>
            </w:r>
          </w:p>
        </w:tc>
      </w:tr>
    </w:tbl>
    <w:p w14:paraId="05215E8E" w14:textId="77777777" w:rsidR="002D7620" w:rsidRPr="00945D3E" w:rsidRDefault="002D7620" w:rsidP="006F63E0">
      <w:pPr>
        <w:spacing w:after="120"/>
        <w:jc w:val="center"/>
        <w:outlineLvl w:val="0"/>
        <w:rPr>
          <w:rFonts w:ascii="Verdana" w:hAnsi="Verdana"/>
          <w:b/>
          <w:sz w:val="20"/>
          <w:szCs w:val="20"/>
        </w:rPr>
      </w:pPr>
    </w:p>
    <w:p w14:paraId="05215E8F" w14:textId="1E632A7A" w:rsidR="007240B8" w:rsidRPr="00945D3E" w:rsidRDefault="007240B8" w:rsidP="00842F0A">
      <w:pPr>
        <w:ind w:left="2160" w:hanging="2160"/>
        <w:rPr>
          <w:rFonts w:ascii="Verdana" w:hAnsi="Verdana"/>
          <w:b/>
          <w:sz w:val="20"/>
          <w:szCs w:val="20"/>
        </w:rPr>
      </w:pPr>
      <w:r w:rsidRPr="00945D3E">
        <w:rPr>
          <w:rFonts w:ascii="Verdana" w:hAnsi="Verdana"/>
          <w:b/>
          <w:sz w:val="20"/>
          <w:szCs w:val="20"/>
        </w:rPr>
        <w:t>Job Title:</w:t>
      </w:r>
      <w:r w:rsidR="0075087E" w:rsidRPr="00945D3E">
        <w:rPr>
          <w:rFonts w:ascii="Verdana" w:hAnsi="Verdana"/>
          <w:b/>
          <w:sz w:val="20"/>
          <w:szCs w:val="20"/>
        </w:rPr>
        <w:t xml:space="preserve"> </w:t>
      </w:r>
      <w:r w:rsidR="00196643" w:rsidRPr="00945D3E">
        <w:rPr>
          <w:rFonts w:ascii="Verdana" w:hAnsi="Verdana"/>
          <w:b/>
          <w:sz w:val="20"/>
          <w:szCs w:val="20"/>
        </w:rPr>
        <w:tab/>
      </w:r>
      <w:r w:rsidR="00951D55" w:rsidRPr="00945D3E">
        <w:rPr>
          <w:rFonts w:ascii="Verdana" w:hAnsi="Verdana"/>
          <w:sz w:val="20"/>
          <w:szCs w:val="20"/>
        </w:rPr>
        <w:t>Assistant Professor</w:t>
      </w:r>
      <w:r w:rsidR="00D03CE0">
        <w:rPr>
          <w:rFonts w:ascii="Verdana" w:hAnsi="Verdana"/>
          <w:sz w:val="20"/>
          <w:szCs w:val="20"/>
        </w:rPr>
        <w:t xml:space="preserve"> (Lecturer)</w:t>
      </w:r>
      <w:r w:rsidR="00123B58" w:rsidRPr="00945D3E">
        <w:rPr>
          <w:rFonts w:ascii="Verdana" w:hAnsi="Verdana"/>
          <w:sz w:val="20"/>
          <w:szCs w:val="20"/>
        </w:rPr>
        <w:t xml:space="preserve"> in Applied Linguistics</w:t>
      </w:r>
    </w:p>
    <w:p w14:paraId="05215E90" w14:textId="77777777" w:rsidR="007240B8" w:rsidRPr="00945D3E" w:rsidRDefault="007240B8" w:rsidP="00842F0A">
      <w:pPr>
        <w:rPr>
          <w:rFonts w:ascii="Verdana" w:hAnsi="Verdana"/>
          <w:b/>
          <w:sz w:val="20"/>
          <w:szCs w:val="20"/>
        </w:rPr>
      </w:pPr>
    </w:p>
    <w:p w14:paraId="05215E91" w14:textId="23F4EAC9" w:rsidR="007240B8" w:rsidRDefault="007240B8" w:rsidP="00945D3E">
      <w:pPr>
        <w:ind w:left="2160" w:hanging="2160"/>
        <w:rPr>
          <w:rFonts w:ascii="Verdana" w:hAnsi="Verdana"/>
          <w:sz w:val="20"/>
          <w:szCs w:val="20"/>
        </w:rPr>
      </w:pPr>
      <w:r w:rsidRPr="00945D3E">
        <w:rPr>
          <w:rFonts w:ascii="Verdana" w:hAnsi="Verdana"/>
          <w:b/>
          <w:sz w:val="20"/>
          <w:szCs w:val="20"/>
        </w:rPr>
        <w:t>Contract Status</w:t>
      </w:r>
      <w:r w:rsidR="0075087E" w:rsidRPr="00945D3E">
        <w:rPr>
          <w:rFonts w:ascii="Verdana" w:hAnsi="Verdana"/>
          <w:b/>
          <w:sz w:val="20"/>
          <w:szCs w:val="20"/>
        </w:rPr>
        <w:t>:</w:t>
      </w:r>
      <w:r w:rsidR="00196643" w:rsidRPr="00945D3E">
        <w:rPr>
          <w:rFonts w:ascii="Verdana" w:hAnsi="Verdana"/>
          <w:b/>
          <w:sz w:val="20"/>
          <w:szCs w:val="20"/>
        </w:rPr>
        <w:tab/>
      </w:r>
      <w:r w:rsidR="00945D3E" w:rsidRPr="00945D3E">
        <w:rPr>
          <w:rFonts w:ascii="Verdana" w:hAnsi="Verdana"/>
          <w:sz w:val="20"/>
          <w:szCs w:val="20"/>
        </w:rPr>
        <w:t>This post is available from 1</w:t>
      </w:r>
      <w:r w:rsidR="008706C8" w:rsidRPr="00DB27CB">
        <w:rPr>
          <w:rFonts w:ascii="Verdana" w:hAnsi="Verdana"/>
          <w:sz w:val="20"/>
          <w:szCs w:val="20"/>
          <w:vertAlign w:val="superscript"/>
        </w:rPr>
        <w:t>st</w:t>
      </w:r>
      <w:r w:rsidR="008706C8">
        <w:rPr>
          <w:rFonts w:ascii="Verdana" w:hAnsi="Verdana"/>
          <w:sz w:val="20"/>
          <w:szCs w:val="20"/>
        </w:rPr>
        <w:t xml:space="preserve"> January</w:t>
      </w:r>
      <w:r w:rsidR="00DB27CB">
        <w:rPr>
          <w:rFonts w:ascii="Verdana" w:hAnsi="Verdana"/>
          <w:sz w:val="20"/>
          <w:szCs w:val="20"/>
        </w:rPr>
        <w:t xml:space="preserve"> </w:t>
      </w:r>
      <w:r w:rsidR="00945D3E" w:rsidRPr="00945D3E">
        <w:rPr>
          <w:rFonts w:ascii="Verdana" w:hAnsi="Verdana"/>
          <w:sz w:val="20"/>
          <w:szCs w:val="20"/>
        </w:rPr>
        <w:t>201</w:t>
      </w:r>
      <w:r w:rsidR="008706C8">
        <w:rPr>
          <w:rFonts w:ascii="Verdana" w:hAnsi="Verdana"/>
          <w:sz w:val="20"/>
          <w:szCs w:val="20"/>
        </w:rPr>
        <w:t>8</w:t>
      </w:r>
      <w:r w:rsidR="007A41E8">
        <w:rPr>
          <w:rFonts w:ascii="Verdana" w:hAnsi="Verdana"/>
          <w:sz w:val="20"/>
          <w:szCs w:val="20"/>
        </w:rPr>
        <w:t xml:space="preserve"> or thereafter</w:t>
      </w:r>
      <w:r w:rsidR="00945D3E" w:rsidRPr="00945D3E">
        <w:rPr>
          <w:rFonts w:ascii="Verdana" w:hAnsi="Verdana"/>
          <w:sz w:val="20"/>
          <w:szCs w:val="20"/>
        </w:rPr>
        <w:t>, and will be initially offered on a fixed-term contract with the University of Nottingham Ningbo China for a period of up to five years. This contract may be extended on an indefinite basis by mutual agreement.</w:t>
      </w:r>
    </w:p>
    <w:p w14:paraId="05215E92" w14:textId="77777777" w:rsidR="00945D3E" w:rsidRPr="00945D3E" w:rsidRDefault="00945D3E" w:rsidP="00945D3E">
      <w:pPr>
        <w:ind w:left="2160" w:hanging="2160"/>
        <w:rPr>
          <w:rFonts w:ascii="Verdana" w:hAnsi="Verdana"/>
          <w:b/>
          <w:sz w:val="20"/>
          <w:szCs w:val="20"/>
        </w:rPr>
      </w:pPr>
    </w:p>
    <w:p w14:paraId="05215E93" w14:textId="77777777" w:rsidR="007240B8" w:rsidRPr="00945D3E" w:rsidRDefault="007240B8" w:rsidP="00842F0A">
      <w:pPr>
        <w:rPr>
          <w:rFonts w:ascii="Verdana" w:hAnsi="Verdana"/>
          <w:sz w:val="20"/>
          <w:szCs w:val="20"/>
        </w:rPr>
      </w:pPr>
      <w:r w:rsidRPr="00945D3E">
        <w:rPr>
          <w:rFonts w:ascii="Verdana" w:hAnsi="Verdana"/>
          <w:b/>
          <w:sz w:val="20"/>
          <w:szCs w:val="20"/>
        </w:rPr>
        <w:t>Hours of Work</w:t>
      </w:r>
      <w:r w:rsidR="00937429" w:rsidRPr="00945D3E">
        <w:rPr>
          <w:rFonts w:ascii="Verdana" w:hAnsi="Verdana"/>
          <w:b/>
          <w:sz w:val="20"/>
          <w:szCs w:val="20"/>
        </w:rPr>
        <w:t xml:space="preserve">: </w:t>
      </w:r>
      <w:r w:rsidR="00196643" w:rsidRPr="00945D3E">
        <w:rPr>
          <w:rFonts w:ascii="Verdana" w:hAnsi="Verdana"/>
          <w:b/>
          <w:sz w:val="20"/>
          <w:szCs w:val="20"/>
        </w:rPr>
        <w:tab/>
      </w:r>
      <w:r w:rsidR="00937429" w:rsidRPr="00945D3E">
        <w:rPr>
          <w:rFonts w:ascii="Verdana" w:hAnsi="Verdana"/>
          <w:sz w:val="20"/>
          <w:szCs w:val="20"/>
        </w:rPr>
        <w:t>Full-time</w:t>
      </w:r>
    </w:p>
    <w:p w14:paraId="05215E94" w14:textId="77777777" w:rsidR="007240B8" w:rsidRPr="00945D3E" w:rsidRDefault="007240B8" w:rsidP="00842F0A">
      <w:pPr>
        <w:rPr>
          <w:rFonts w:ascii="Verdana" w:hAnsi="Verdana"/>
          <w:b/>
          <w:sz w:val="20"/>
          <w:szCs w:val="20"/>
        </w:rPr>
      </w:pPr>
    </w:p>
    <w:p w14:paraId="05215E95" w14:textId="77777777" w:rsidR="006F63E0" w:rsidRPr="00945D3E" w:rsidRDefault="007240B8" w:rsidP="00032A24">
      <w:pPr>
        <w:ind w:left="2160" w:hanging="2160"/>
        <w:rPr>
          <w:rFonts w:ascii="Verdana" w:hAnsi="Verdana"/>
          <w:sz w:val="20"/>
          <w:szCs w:val="20"/>
          <w:lang w:val="en-GB"/>
        </w:rPr>
      </w:pPr>
      <w:r w:rsidRPr="00945D3E">
        <w:rPr>
          <w:rFonts w:ascii="Verdana" w:hAnsi="Verdana"/>
          <w:b/>
          <w:sz w:val="20"/>
          <w:szCs w:val="20"/>
        </w:rPr>
        <w:t>Salary:</w:t>
      </w:r>
      <w:r w:rsidR="006D107E" w:rsidRPr="00945D3E">
        <w:rPr>
          <w:rFonts w:ascii="Verdana" w:hAnsi="Verdana"/>
          <w:b/>
          <w:sz w:val="20"/>
          <w:szCs w:val="20"/>
        </w:rPr>
        <w:t xml:space="preserve"> </w:t>
      </w:r>
      <w:r w:rsidR="00036D52" w:rsidRPr="00945D3E">
        <w:rPr>
          <w:rFonts w:ascii="Verdana" w:hAnsi="Verdana"/>
          <w:sz w:val="20"/>
          <w:szCs w:val="20"/>
        </w:rPr>
        <w:tab/>
      </w:r>
      <w:r w:rsidR="00945D3E" w:rsidRPr="00E86E0D">
        <w:rPr>
          <w:rFonts w:ascii="Verdana" w:hAnsi="Verdana"/>
          <w:sz w:val="20"/>
          <w:szCs w:val="20"/>
        </w:rPr>
        <w:t>Salary will be within the range £</w:t>
      </w:r>
      <w:r w:rsidR="00945D3E">
        <w:rPr>
          <w:rFonts w:ascii="Verdana" w:hAnsi="Verdana"/>
          <w:sz w:val="20"/>
          <w:szCs w:val="20"/>
        </w:rPr>
        <w:t>34,956 - £46,924</w:t>
      </w:r>
      <w:r w:rsidR="00945D3E" w:rsidRPr="00E86E0D">
        <w:rPr>
          <w:rFonts w:ascii="Verdana" w:hAnsi="Verdana"/>
          <w:sz w:val="20"/>
          <w:szCs w:val="20"/>
        </w:rPr>
        <w:t xml:space="preserve"> per annum</w:t>
      </w:r>
      <w:r w:rsidR="00945D3E">
        <w:rPr>
          <w:rFonts w:ascii="Verdana" w:hAnsi="Verdana"/>
          <w:sz w:val="20"/>
          <w:szCs w:val="20"/>
        </w:rPr>
        <w:t xml:space="preserve"> </w:t>
      </w:r>
      <w:r w:rsidR="00945D3E" w:rsidRPr="00E86E0D">
        <w:rPr>
          <w:rFonts w:ascii="Verdana" w:hAnsi="Verdana"/>
          <w:sz w:val="20"/>
          <w:szCs w:val="20"/>
        </w:rPr>
        <w:t xml:space="preserve">depending on skills and experience (salary progression beyond this scale is subject to performance). </w:t>
      </w:r>
      <w:r w:rsidR="00945D3E" w:rsidRPr="006D4707">
        <w:rPr>
          <w:rFonts w:ascii="Verdana" w:hAnsi="Verdana"/>
          <w:sz w:val="20"/>
          <w:szCs w:val="20"/>
        </w:rPr>
        <w:t>In addition, an attractive package including accommodation allowance, travel allowance and insurance will be provided for international appointments.</w:t>
      </w:r>
    </w:p>
    <w:p w14:paraId="05215E96" w14:textId="77777777" w:rsidR="007240B8" w:rsidRPr="00945D3E" w:rsidRDefault="007240B8" w:rsidP="00842F0A">
      <w:pPr>
        <w:ind w:left="2160" w:hanging="2160"/>
        <w:rPr>
          <w:rFonts w:ascii="Verdana" w:hAnsi="Verdana"/>
          <w:b/>
          <w:sz w:val="20"/>
          <w:szCs w:val="20"/>
        </w:rPr>
      </w:pPr>
    </w:p>
    <w:p w14:paraId="05215E97" w14:textId="77777777" w:rsidR="007240B8" w:rsidRPr="00945D3E" w:rsidRDefault="007240B8" w:rsidP="00842F0A">
      <w:pPr>
        <w:rPr>
          <w:rFonts w:ascii="Verdana" w:hAnsi="Verdana"/>
          <w:b/>
          <w:sz w:val="20"/>
          <w:szCs w:val="20"/>
        </w:rPr>
      </w:pPr>
      <w:r w:rsidRPr="00945D3E">
        <w:rPr>
          <w:rFonts w:ascii="Verdana" w:hAnsi="Verdana"/>
          <w:b/>
          <w:sz w:val="20"/>
          <w:szCs w:val="20"/>
        </w:rPr>
        <w:t>Location</w:t>
      </w:r>
      <w:r w:rsidR="00196643" w:rsidRPr="00945D3E">
        <w:rPr>
          <w:rFonts w:ascii="Verdana" w:hAnsi="Verdana"/>
          <w:b/>
          <w:sz w:val="20"/>
          <w:szCs w:val="20"/>
        </w:rPr>
        <w:t>:</w:t>
      </w:r>
      <w:r w:rsidR="00196643" w:rsidRPr="00945D3E">
        <w:rPr>
          <w:rFonts w:ascii="Verdana" w:hAnsi="Verdana"/>
          <w:b/>
          <w:sz w:val="20"/>
          <w:szCs w:val="20"/>
        </w:rPr>
        <w:tab/>
      </w:r>
      <w:r w:rsidR="00196643" w:rsidRPr="00945D3E">
        <w:rPr>
          <w:rFonts w:ascii="Verdana" w:hAnsi="Verdana"/>
          <w:b/>
          <w:sz w:val="20"/>
          <w:szCs w:val="20"/>
        </w:rPr>
        <w:tab/>
      </w:r>
      <w:r w:rsidR="00A54AC7" w:rsidRPr="00945D3E">
        <w:rPr>
          <w:rFonts w:ascii="Verdana" w:hAnsi="Verdana"/>
          <w:sz w:val="20"/>
          <w:szCs w:val="20"/>
        </w:rPr>
        <w:t>The</w:t>
      </w:r>
      <w:r w:rsidR="00A54AC7" w:rsidRPr="00945D3E">
        <w:rPr>
          <w:rFonts w:ascii="Verdana" w:hAnsi="Verdana"/>
          <w:b/>
          <w:sz w:val="20"/>
          <w:szCs w:val="20"/>
        </w:rPr>
        <w:t xml:space="preserve"> </w:t>
      </w:r>
      <w:r w:rsidR="007F22F6" w:rsidRPr="00945D3E">
        <w:rPr>
          <w:rFonts w:ascii="Verdana" w:hAnsi="Verdana"/>
          <w:sz w:val="20"/>
          <w:szCs w:val="20"/>
        </w:rPr>
        <w:t>University of Nottingham</w:t>
      </w:r>
      <w:r w:rsidRPr="00945D3E">
        <w:rPr>
          <w:rFonts w:ascii="Verdana" w:hAnsi="Verdana"/>
          <w:sz w:val="20"/>
          <w:szCs w:val="20"/>
        </w:rPr>
        <w:t xml:space="preserve"> </w:t>
      </w:r>
      <w:r w:rsidR="007F22F6" w:rsidRPr="00945D3E">
        <w:rPr>
          <w:rFonts w:ascii="Verdana" w:hAnsi="Verdana"/>
          <w:sz w:val="20"/>
          <w:szCs w:val="20"/>
        </w:rPr>
        <w:t>Ningbo</w:t>
      </w:r>
      <w:r w:rsidR="00650669" w:rsidRPr="00945D3E">
        <w:rPr>
          <w:rFonts w:ascii="Verdana" w:hAnsi="Verdana"/>
          <w:sz w:val="20"/>
          <w:szCs w:val="20"/>
        </w:rPr>
        <w:t xml:space="preserve"> </w:t>
      </w:r>
      <w:r w:rsidRPr="00945D3E">
        <w:rPr>
          <w:rFonts w:ascii="Verdana" w:hAnsi="Verdana"/>
          <w:sz w:val="20"/>
          <w:szCs w:val="20"/>
        </w:rPr>
        <w:t>China</w:t>
      </w:r>
      <w:r w:rsidR="00112355" w:rsidRPr="00945D3E">
        <w:rPr>
          <w:rFonts w:ascii="Verdana" w:hAnsi="Verdana"/>
          <w:sz w:val="20"/>
          <w:szCs w:val="20"/>
        </w:rPr>
        <w:t>.</w:t>
      </w:r>
    </w:p>
    <w:p w14:paraId="05215E98" w14:textId="77777777" w:rsidR="007240B8" w:rsidRPr="00945D3E" w:rsidRDefault="007240B8" w:rsidP="00842F0A">
      <w:pPr>
        <w:rPr>
          <w:rFonts w:ascii="Verdana" w:hAnsi="Verdana"/>
          <w:b/>
          <w:sz w:val="20"/>
          <w:szCs w:val="20"/>
        </w:rPr>
      </w:pPr>
    </w:p>
    <w:p w14:paraId="05215E99" w14:textId="77777777" w:rsidR="007240B8" w:rsidRPr="00945D3E" w:rsidRDefault="007240B8" w:rsidP="00842F0A">
      <w:pPr>
        <w:ind w:left="2160" w:hanging="2160"/>
        <w:rPr>
          <w:rFonts w:ascii="Verdana" w:hAnsi="Verdana"/>
          <w:sz w:val="20"/>
          <w:szCs w:val="20"/>
        </w:rPr>
      </w:pPr>
      <w:r w:rsidRPr="00945D3E">
        <w:rPr>
          <w:rFonts w:ascii="Verdana" w:hAnsi="Verdana"/>
          <w:b/>
          <w:sz w:val="20"/>
          <w:szCs w:val="20"/>
        </w:rPr>
        <w:t xml:space="preserve">Responsible to: </w:t>
      </w:r>
      <w:r w:rsidR="00196643" w:rsidRPr="00945D3E">
        <w:rPr>
          <w:rFonts w:ascii="Verdana" w:hAnsi="Verdana"/>
          <w:b/>
          <w:sz w:val="20"/>
          <w:szCs w:val="20"/>
        </w:rPr>
        <w:tab/>
      </w:r>
      <w:r w:rsidR="000B249F" w:rsidRPr="00945D3E">
        <w:rPr>
          <w:rFonts w:ascii="Verdana" w:hAnsi="Verdana" w:hint="eastAsia"/>
          <w:sz w:val="20"/>
          <w:szCs w:val="20"/>
        </w:rPr>
        <w:t>Head of School</w:t>
      </w:r>
    </w:p>
    <w:p w14:paraId="05215E9A" w14:textId="77777777" w:rsidR="007240B8" w:rsidRPr="00945D3E" w:rsidRDefault="007240B8" w:rsidP="006F63E0">
      <w:pPr>
        <w:spacing w:after="120"/>
        <w:rPr>
          <w:rFonts w:ascii="Verdana" w:hAnsi="Verdana"/>
          <w:sz w:val="20"/>
          <w:szCs w:val="20"/>
        </w:rPr>
      </w:pPr>
    </w:p>
    <w:p w14:paraId="05215E9B" w14:textId="77777777" w:rsidR="00A54AC7" w:rsidRPr="00945D3E" w:rsidRDefault="007240B8" w:rsidP="006F63E0">
      <w:pPr>
        <w:spacing w:after="120"/>
        <w:ind w:left="2160" w:hanging="2160"/>
        <w:outlineLvl w:val="0"/>
        <w:rPr>
          <w:rFonts w:ascii="Verdana" w:hAnsi="Verdana"/>
          <w:sz w:val="20"/>
          <w:szCs w:val="20"/>
        </w:rPr>
      </w:pPr>
      <w:r w:rsidRPr="00945D3E">
        <w:rPr>
          <w:rFonts w:ascii="Verdana" w:hAnsi="Verdana"/>
          <w:b/>
          <w:sz w:val="20"/>
          <w:szCs w:val="20"/>
        </w:rPr>
        <w:t>Job Outline:</w:t>
      </w:r>
      <w:r w:rsidR="00BB36C0" w:rsidRPr="00945D3E">
        <w:rPr>
          <w:rFonts w:ascii="Verdana" w:hAnsi="Verdana"/>
          <w:sz w:val="20"/>
          <w:szCs w:val="20"/>
        </w:rPr>
        <w:tab/>
      </w:r>
    </w:p>
    <w:p w14:paraId="05215E9C" w14:textId="7081DE02" w:rsidR="006F63E0" w:rsidRPr="00945D3E" w:rsidRDefault="006F63E0" w:rsidP="006F63E0">
      <w:pPr>
        <w:spacing w:after="120"/>
        <w:rPr>
          <w:rFonts w:ascii="Verdana" w:hAnsi="Verdana"/>
          <w:b/>
          <w:sz w:val="20"/>
          <w:szCs w:val="20"/>
        </w:rPr>
      </w:pPr>
      <w:r w:rsidRPr="00945D3E">
        <w:rPr>
          <w:rFonts w:ascii="Verdana" w:hAnsi="Verdana"/>
          <w:sz w:val="20"/>
          <w:szCs w:val="20"/>
        </w:rPr>
        <w:t xml:space="preserve">The successful candidate will be expected to deliver lectures and seminars in </w:t>
      </w:r>
      <w:r w:rsidR="007A41E8">
        <w:rPr>
          <w:rFonts w:ascii="Verdana" w:hAnsi="Verdana"/>
          <w:sz w:val="20"/>
          <w:szCs w:val="20"/>
        </w:rPr>
        <w:t xml:space="preserve">the topics within </w:t>
      </w:r>
      <w:r w:rsidR="00C868FB" w:rsidRPr="00945D3E">
        <w:rPr>
          <w:rFonts w:ascii="Verdana" w:hAnsi="Verdana"/>
          <w:sz w:val="20"/>
          <w:szCs w:val="20"/>
        </w:rPr>
        <w:t>Applied Linguisti</w:t>
      </w:r>
      <w:r w:rsidR="00E531EE" w:rsidRPr="00945D3E">
        <w:rPr>
          <w:rFonts w:ascii="Verdana" w:hAnsi="Verdana"/>
          <w:sz w:val="20"/>
          <w:szCs w:val="20"/>
        </w:rPr>
        <w:t>cs. We are looking for someone</w:t>
      </w:r>
      <w:r w:rsidR="00C868FB" w:rsidRPr="00945D3E">
        <w:rPr>
          <w:rFonts w:ascii="Verdana" w:hAnsi="Verdana"/>
          <w:sz w:val="20"/>
          <w:szCs w:val="20"/>
        </w:rPr>
        <w:t xml:space="preserve"> </w:t>
      </w:r>
      <w:r w:rsidR="009633B4">
        <w:rPr>
          <w:rFonts w:ascii="Verdana" w:hAnsi="Verdana"/>
          <w:sz w:val="20"/>
          <w:szCs w:val="20"/>
        </w:rPr>
        <w:t xml:space="preserve">who have had teaching experiences in higher education, </w:t>
      </w:r>
      <w:r w:rsidR="00E531EE" w:rsidRPr="00945D3E">
        <w:rPr>
          <w:rFonts w:ascii="Verdana" w:hAnsi="Verdana"/>
          <w:sz w:val="20"/>
          <w:szCs w:val="20"/>
        </w:rPr>
        <w:t>specializing</w:t>
      </w:r>
      <w:r w:rsidR="00C868FB" w:rsidRPr="00945D3E">
        <w:rPr>
          <w:rFonts w:ascii="Verdana" w:hAnsi="Verdana"/>
          <w:sz w:val="20"/>
          <w:szCs w:val="20"/>
        </w:rPr>
        <w:t xml:space="preserve"> in</w:t>
      </w:r>
      <w:r w:rsidR="00C868FB" w:rsidRPr="00945D3E">
        <w:rPr>
          <w:rFonts w:ascii="Calibri" w:hAnsi="Calibri" w:cs="Calibri"/>
          <w:kern w:val="0"/>
          <w:sz w:val="22"/>
          <w:szCs w:val="22"/>
        </w:rPr>
        <w:t xml:space="preserve"> at least two of the following areas: intercultural communication, </w:t>
      </w:r>
      <w:r w:rsidR="007A41E8" w:rsidRPr="00945D3E">
        <w:rPr>
          <w:rFonts w:ascii="Calibri" w:hAnsi="Calibri" w:cs="Calibri"/>
          <w:kern w:val="0"/>
          <w:sz w:val="22"/>
          <w:szCs w:val="22"/>
        </w:rPr>
        <w:t>language acquisition</w:t>
      </w:r>
      <w:r w:rsidR="007A41E8">
        <w:rPr>
          <w:rFonts w:ascii="Calibri" w:hAnsi="Calibri" w:cs="Calibri"/>
          <w:kern w:val="0"/>
          <w:sz w:val="22"/>
          <w:szCs w:val="22"/>
        </w:rPr>
        <w:t>,</w:t>
      </w:r>
      <w:r w:rsidR="007A41E8" w:rsidRPr="00945D3E">
        <w:rPr>
          <w:rFonts w:ascii="Calibri" w:hAnsi="Calibri" w:cs="Calibri"/>
          <w:kern w:val="0"/>
          <w:sz w:val="22"/>
          <w:szCs w:val="22"/>
        </w:rPr>
        <w:t xml:space="preserve"> </w:t>
      </w:r>
      <w:r w:rsidR="00C868FB" w:rsidRPr="00945D3E">
        <w:rPr>
          <w:rFonts w:ascii="Calibri" w:hAnsi="Calibri" w:cs="Calibri"/>
          <w:kern w:val="0"/>
          <w:sz w:val="22"/>
          <w:szCs w:val="22"/>
        </w:rPr>
        <w:t>pedagogy of teaching English to young learners, and discourse analysis</w:t>
      </w:r>
      <w:r w:rsidR="002C442C" w:rsidRPr="00945D3E">
        <w:rPr>
          <w:rFonts w:ascii="Calibri" w:hAnsi="Calibri" w:cs="Calibri"/>
          <w:kern w:val="0"/>
          <w:sz w:val="22"/>
          <w:szCs w:val="22"/>
        </w:rPr>
        <w:t xml:space="preserve">. The candidate is required </w:t>
      </w:r>
      <w:r w:rsidR="00E531EE" w:rsidRPr="00945D3E">
        <w:rPr>
          <w:rFonts w:ascii="Calibri" w:hAnsi="Calibri" w:cs="Calibri"/>
          <w:kern w:val="0"/>
          <w:sz w:val="22"/>
          <w:szCs w:val="22"/>
        </w:rPr>
        <w:t xml:space="preserve">to </w:t>
      </w:r>
      <w:r w:rsidR="00E531EE" w:rsidRPr="00945D3E">
        <w:rPr>
          <w:rFonts w:ascii="Verdana" w:hAnsi="Verdana"/>
          <w:sz w:val="20"/>
          <w:szCs w:val="20"/>
        </w:rPr>
        <w:t xml:space="preserve">deliver teaching to </w:t>
      </w:r>
      <w:r w:rsidR="00C868FB" w:rsidRPr="00945D3E">
        <w:rPr>
          <w:rFonts w:ascii="Verdana" w:hAnsi="Verdana"/>
          <w:sz w:val="20"/>
          <w:szCs w:val="20"/>
        </w:rPr>
        <w:t>all level</w:t>
      </w:r>
      <w:r w:rsidRPr="00945D3E">
        <w:rPr>
          <w:rFonts w:ascii="Verdana" w:hAnsi="Verdana"/>
          <w:sz w:val="20"/>
          <w:szCs w:val="20"/>
        </w:rPr>
        <w:t>s of the undergraduat</w:t>
      </w:r>
      <w:r w:rsidR="001A45E4" w:rsidRPr="00945D3E">
        <w:rPr>
          <w:rFonts w:ascii="Verdana" w:hAnsi="Verdana"/>
          <w:sz w:val="20"/>
          <w:szCs w:val="20"/>
        </w:rPr>
        <w:t>e and postgraduate programmes</w:t>
      </w:r>
      <w:r w:rsidR="00C868FB" w:rsidRPr="00945D3E">
        <w:rPr>
          <w:rFonts w:ascii="Verdana" w:hAnsi="Verdana"/>
          <w:sz w:val="20"/>
          <w:szCs w:val="20"/>
        </w:rPr>
        <w:t xml:space="preserve"> in the school</w:t>
      </w:r>
      <w:r w:rsidR="001A45E4" w:rsidRPr="00945D3E">
        <w:rPr>
          <w:rFonts w:ascii="Verdana" w:hAnsi="Verdana"/>
          <w:sz w:val="20"/>
          <w:szCs w:val="20"/>
        </w:rPr>
        <w:t xml:space="preserve">. </w:t>
      </w:r>
      <w:r w:rsidR="00E531EE" w:rsidRPr="00945D3E">
        <w:rPr>
          <w:rFonts w:ascii="Verdana" w:hAnsi="Verdana"/>
          <w:sz w:val="20"/>
          <w:szCs w:val="20"/>
        </w:rPr>
        <w:t>In addition, the candidate is</w:t>
      </w:r>
      <w:r w:rsidRPr="00945D3E">
        <w:rPr>
          <w:rFonts w:ascii="Verdana" w:hAnsi="Verdana"/>
          <w:sz w:val="20"/>
          <w:szCs w:val="20"/>
        </w:rPr>
        <w:t xml:space="preserve"> expected to </w:t>
      </w:r>
      <w:r w:rsidR="00E531EE" w:rsidRPr="00945D3E">
        <w:rPr>
          <w:rFonts w:ascii="Verdana" w:hAnsi="Verdana"/>
          <w:sz w:val="20"/>
          <w:szCs w:val="20"/>
        </w:rPr>
        <w:t xml:space="preserve">conduct research, obtain research funding, contribute to </w:t>
      </w:r>
      <w:r w:rsidR="002C442C" w:rsidRPr="00945D3E">
        <w:rPr>
          <w:rFonts w:ascii="Verdana" w:hAnsi="Verdana"/>
          <w:sz w:val="20"/>
          <w:szCs w:val="20"/>
        </w:rPr>
        <w:t>R</w:t>
      </w:r>
      <w:r w:rsidR="00E531EE" w:rsidRPr="00945D3E">
        <w:rPr>
          <w:rFonts w:ascii="Verdana" w:hAnsi="Verdana"/>
          <w:sz w:val="20"/>
          <w:szCs w:val="20"/>
        </w:rPr>
        <w:t xml:space="preserve">esearch </w:t>
      </w:r>
      <w:r w:rsidR="002C442C" w:rsidRPr="00945D3E">
        <w:rPr>
          <w:rFonts w:ascii="Verdana" w:hAnsi="Verdana"/>
          <w:sz w:val="20"/>
          <w:szCs w:val="20"/>
        </w:rPr>
        <w:t>and Knowledge E</w:t>
      </w:r>
      <w:r w:rsidR="00E531EE" w:rsidRPr="00945D3E">
        <w:rPr>
          <w:rFonts w:ascii="Verdana" w:hAnsi="Verdana"/>
          <w:sz w:val="20"/>
          <w:szCs w:val="20"/>
        </w:rPr>
        <w:t xml:space="preserve">xchange activities, </w:t>
      </w:r>
      <w:r w:rsidR="00C868FB" w:rsidRPr="00945D3E">
        <w:rPr>
          <w:rFonts w:ascii="Verdana" w:hAnsi="Verdana"/>
          <w:sz w:val="20"/>
          <w:szCs w:val="20"/>
        </w:rPr>
        <w:t xml:space="preserve">supervise doctoral students and undertake </w:t>
      </w:r>
      <w:r w:rsidRPr="00945D3E">
        <w:rPr>
          <w:rFonts w:ascii="Verdana" w:hAnsi="Verdana"/>
          <w:sz w:val="20"/>
          <w:szCs w:val="20"/>
        </w:rPr>
        <w:t xml:space="preserve">administrative duties.  </w:t>
      </w:r>
    </w:p>
    <w:p w14:paraId="05215E9D" w14:textId="77777777" w:rsidR="008B1423" w:rsidRPr="00945D3E" w:rsidRDefault="008B1423" w:rsidP="006F63E0">
      <w:pPr>
        <w:spacing w:after="120"/>
        <w:ind w:left="2160" w:hanging="2160"/>
        <w:outlineLvl w:val="0"/>
        <w:rPr>
          <w:rFonts w:ascii="Verdana" w:hAnsi="Verdana"/>
          <w:b/>
          <w:sz w:val="20"/>
          <w:szCs w:val="20"/>
        </w:rPr>
      </w:pPr>
    </w:p>
    <w:p w14:paraId="05215E9E" w14:textId="77777777" w:rsidR="007240B8" w:rsidRPr="00945D3E" w:rsidRDefault="00A54AC7" w:rsidP="006F63E0">
      <w:pPr>
        <w:spacing w:after="120"/>
        <w:outlineLvl w:val="0"/>
        <w:rPr>
          <w:rFonts w:ascii="Verdana" w:hAnsi="Verdana"/>
          <w:b/>
          <w:sz w:val="20"/>
          <w:szCs w:val="20"/>
        </w:rPr>
      </w:pPr>
      <w:r w:rsidRPr="00945D3E">
        <w:rPr>
          <w:rFonts w:ascii="Verdana" w:hAnsi="Verdana"/>
          <w:b/>
          <w:sz w:val="20"/>
          <w:szCs w:val="20"/>
        </w:rPr>
        <w:t>Main D</w:t>
      </w:r>
      <w:r w:rsidR="007F22F6" w:rsidRPr="00945D3E">
        <w:rPr>
          <w:rFonts w:ascii="Verdana" w:hAnsi="Verdana"/>
          <w:b/>
          <w:sz w:val="20"/>
          <w:szCs w:val="20"/>
        </w:rPr>
        <w:t>ut</w:t>
      </w:r>
      <w:r w:rsidRPr="00945D3E">
        <w:rPr>
          <w:rFonts w:ascii="Verdana" w:hAnsi="Verdana"/>
          <w:b/>
          <w:sz w:val="20"/>
          <w:szCs w:val="20"/>
        </w:rPr>
        <w:t>ies and R</w:t>
      </w:r>
      <w:r w:rsidR="007240B8" w:rsidRPr="00945D3E">
        <w:rPr>
          <w:rFonts w:ascii="Verdana" w:hAnsi="Verdana"/>
          <w:b/>
          <w:sz w:val="20"/>
          <w:szCs w:val="20"/>
        </w:rPr>
        <w:t>esponsibilities:</w:t>
      </w:r>
    </w:p>
    <w:p w14:paraId="05215E9F" w14:textId="77777777" w:rsidR="0057006D" w:rsidRPr="00945D3E" w:rsidRDefault="0057006D" w:rsidP="0057006D">
      <w:pPr>
        <w:outlineLvl w:val="0"/>
        <w:rPr>
          <w:rFonts w:ascii="Verdana" w:hAnsi="Verdana"/>
          <w:b/>
          <w:sz w:val="20"/>
          <w:szCs w:val="20"/>
        </w:rPr>
      </w:pPr>
      <w:r w:rsidRPr="00945D3E">
        <w:rPr>
          <w:rFonts w:ascii="Verdana" w:hAnsi="Verdana"/>
          <w:b/>
          <w:sz w:val="20"/>
          <w:szCs w:val="20"/>
        </w:rPr>
        <w:t>Research</w:t>
      </w:r>
    </w:p>
    <w:p w14:paraId="05215EA0"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undertake research in English Language/Applied</w:t>
      </w:r>
      <w:r w:rsidR="00FD222F" w:rsidRPr="00945D3E">
        <w:rPr>
          <w:rFonts w:ascii="Verdana" w:hAnsi="Verdana"/>
          <w:sz w:val="20"/>
          <w:szCs w:val="20"/>
        </w:rPr>
        <w:t xml:space="preserve"> Linguistics, for example, Intercultural Communication, </w:t>
      </w:r>
      <w:r w:rsidR="002C442C" w:rsidRPr="00945D3E">
        <w:rPr>
          <w:rFonts w:ascii="Verdana" w:hAnsi="Verdana"/>
          <w:sz w:val="20"/>
          <w:szCs w:val="20"/>
        </w:rPr>
        <w:t xml:space="preserve">Teaching English to Young Learners, </w:t>
      </w:r>
      <w:r w:rsidR="00FD222F" w:rsidRPr="00945D3E">
        <w:rPr>
          <w:rFonts w:ascii="Verdana" w:hAnsi="Verdana"/>
          <w:sz w:val="20"/>
          <w:szCs w:val="20"/>
        </w:rPr>
        <w:t xml:space="preserve">Language Acquisition, Discourse Analysis, , English Language Teaching Pedagogy, </w:t>
      </w:r>
      <w:r w:rsidRPr="00945D3E">
        <w:rPr>
          <w:rFonts w:ascii="Verdana" w:hAnsi="Verdana"/>
          <w:sz w:val="20"/>
          <w:szCs w:val="20"/>
        </w:rPr>
        <w:t>Corpus Linguistics, Cognitive Linguistics, Sociolin</w:t>
      </w:r>
      <w:r w:rsidR="00FD222F" w:rsidRPr="00945D3E">
        <w:rPr>
          <w:rFonts w:ascii="Verdana" w:hAnsi="Verdana"/>
          <w:sz w:val="20"/>
          <w:szCs w:val="20"/>
        </w:rPr>
        <w:t xml:space="preserve">guistics, </w:t>
      </w:r>
      <w:r w:rsidR="002C442C" w:rsidRPr="00945D3E">
        <w:rPr>
          <w:rFonts w:ascii="Verdana" w:hAnsi="Verdana"/>
          <w:sz w:val="20"/>
          <w:szCs w:val="20"/>
        </w:rPr>
        <w:t xml:space="preserve">Literary Linguistics, </w:t>
      </w:r>
      <w:r w:rsidR="00FD222F" w:rsidRPr="00945D3E">
        <w:rPr>
          <w:rFonts w:ascii="Verdana" w:hAnsi="Verdana"/>
          <w:sz w:val="20"/>
          <w:szCs w:val="20"/>
        </w:rPr>
        <w:t>Quantitative and Qualitative Research Methods</w:t>
      </w:r>
      <w:r w:rsidRPr="00945D3E">
        <w:rPr>
          <w:rFonts w:ascii="Verdana" w:hAnsi="Verdana"/>
          <w:sz w:val="20"/>
          <w:szCs w:val="20"/>
        </w:rPr>
        <w:t>.</w:t>
      </w:r>
    </w:p>
    <w:p w14:paraId="05215EA1"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publish research in peer-reviewed publications.</w:t>
      </w:r>
    </w:p>
    <w:p w14:paraId="05215EA2"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seek internal and external research funding.</w:t>
      </w:r>
    </w:p>
    <w:p w14:paraId="05215EA3"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produce research suitable for dissemination to conferences, workshops and seminars (both national and international).</w:t>
      </w:r>
    </w:p>
    <w:p w14:paraId="05215EA4"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forge collaborative research links within and outside the University.</w:t>
      </w:r>
    </w:p>
    <w:p w14:paraId="05215EA5" w14:textId="77777777" w:rsidR="00FD222F" w:rsidRPr="00945D3E" w:rsidRDefault="00FD222F" w:rsidP="0057006D">
      <w:pPr>
        <w:numPr>
          <w:ilvl w:val="0"/>
          <w:numId w:val="2"/>
        </w:numPr>
        <w:jc w:val="left"/>
        <w:rPr>
          <w:rFonts w:ascii="Verdana" w:hAnsi="Verdana"/>
          <w:sz w:val="20"/>
          <w:szCs w:val="20"/>
        </w:rPr>
      </w:pPr>
      <w:r w:rsidRPr="00945D3E">
        <w:rPr>
          <w:rFonts w:ascii="Verdana" w:hAnsi="Verdana"/>
          <w:sz w:val="20"/>
          <w:szCs w:val="20"/>
        </w:rPr>
        <w:t xml:space="preserve">To organize and participate in research activities such as running research </w:t>
      </w:r>
      <w:r w:rsidR="002C442C" w:rsidRPr="00945D3E">
        <w:rPr>
          <w:rFonts w:ascii="Verdana" w:hAnsi="Verdana"/>
          <w:sz w:val="20"/>
          <w:szCs w:val="20"/>
        </w:rPr>
        <w:t>workshop, symposium and conference.</w:t>
      </w:r>
    </w:p>
    <w:p w14:paraId="05215EA6"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undertake student research supervision.</w:t>
      </w:r>
    </w:p>
    <w:p w14:paraId="05215EA7" w14:textId="77777777" w:rsidR="0057006D" w:rsidRPr="00945D3E" w:rsidRDefault="0057006D" w:rsidP="0057006D">
      <w:pPr>
        <w:numPr>
          <w:ilvl w:val="0"/>
          <w:numId w:val="2"/>
        </w:numPr>
        <w:jc w:val="left"/>
        <w:rPr>
          <w:rFonts w:ascii="Verdana" w:hAnsi="Verdana"/>
          <w:sz w:val="20"/>
          <w:szCs w:val="20"/>
        </w:rPr>
      </w:pPr>
      <w:r w:rsidRPr="00945D3E">
        <w:rPr>
          <w:rFonts w:ascii="Verdana" w:hAnsi="Verdana"/>
          <w:sz w:val="20"/>
          <w:szCs w:val="20"/>
        </w:rPr>
        <w:t>To contribute fully to the University’s research activities.</w:t>
      </w:r>
    </w:p>
    <w:p w14:paraId="05215EA8" w14:textId="77777777" w:rsidR="0057006D" w:rsidRPr="00945D3E" w:rsidRDefault="0057006D" w:rsidP="0057006D">
      <w:pPr>
        <w:rPr>
          <w:rFonts w:ascii="Verdana" w:hAnsi="Verdana"/>
          <w:sz w:val="20"/>
          <w:szCs w:val="20"/>
        </w:rPr>
      </w:pPr>
    </w:p>
    <w:p w14:paraId="05215EA9" w14:textId="77777777" w:rsidR="0057006D" w:rsidRPr="00945D3E" w:rsidRDefault="0057006D" w:rsidP="0057006D">
      <w:pPr>
        <w:outlineLvl w:val="0"/>
        <w:rPr>
          <w:rFonts w:ascii="Verdana" w:hAnsi="Verdana"/>
          <w:b/>
          <w:sz w:val="20"/>
          <w:szCs w:val="20"/>
        </w:rPr>
      </w:pPr>
      <w:r w:rsidRPr="00945D3E">
        <w:rPr>
          <w:rFonts w:ascii="Verdana" w:hAnsi="Verdana"/>
          <w:b/>
          <w:sz w:val="20"/>
          <w:szCs w:val="20"/>
        </w:rPr>
        <w:t>Teaching</w:t>
      </w:r>
    </w:p>
    <w:p w14:paraId="05215EAA"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To prepare and deliver lectures, seminars and tutorials at undergraduate and postgraduate levels.</w:t>
      </w:r>
    </w:p>
    <w:p w14:paraId="05215EAB" w14:textId="77777777" w:rsidR="00FD222F" w:rsidRPr="00945D3E" w:rsidRDefault="00FD222F" w:rsidP="00FD222F">
      <w:pPr>
        <w:widowControl/>
        <w:numPr>
          <w:ilvl w:val="0"/>
          <w:numId w:val="2"/>
        </w:numPr>
        <w:spacing w:after="120"/>
        <w:jc w:val="left"/>
        <w:rPr>
          <w:rFonts w:ascii="Verdana" w:hAnsi="Verdana"/>
          <w:sz w:val="20"/>
          <w:szCs w:val="20"/>
        </w:rPr>
      </w:pPr>
      <w:r w:rsidRPr="00945D3E">
        <w:rPr>
          <w:rFonts w:ascii="Verdana" w:hAnsi="Verdana"/>
          <w:sz w:val="20"/>
          <w:szCs w:val="20"/>
        </w:rPr>
        <w:t>To participate in the assessments for the modules taught in the School of English.</w:t>
      </w:r>
    </w:p>
    <w:p w14:paraId="05215EAC"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To contribute to course and curriculum development and design, including course management, where appropriate.</w:t>
      </w:r>
    </w:p>
    <w:p w14:paraId="05215EAD"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 xml:space="preserve">To support and comply with the University’s teaching quality assurance standards and </w:t>
      </w:r>
      <w:r w:rsidRPr="00945D3E">
        <w:rPr>
          <w:rFonts w:ascii="Verdana" w:hAnsi="Verdana"/>
          <w:sz w:val="20"/>
          <w:szCs w:val="20"/>
        </w:rPr>
        <w:lastRenderedPageBreak/>
        <w:t>procedures.</w:t>
      </w:r>
    </w:p>
    <w:p w14:paraId="05215EAE" w14:textId="77777777" w:rsidR="0057006D" w:rsidRPr="00945D3E" w:rsidRDefault="0057006D" w:rsidP="0057006D">
      <w:pPr>
        <w:numPr>
          <w:ilvl w:val="0"/>
          <w:numId w:val="2"/>
        </w:numPr>
        <w:rPr>
          <w:rFonts w:ascii="Verdana" w:hAnsi="Verdana"/>
          <w:sz w:val="20"/>
          <w:szCs w:val="20"/>
        </w:rPr>
      </w:pPr>
      <w:r w:rsidRPr="00945D3E">
        <w:rPr>
          <w:rFonts w:ascii="Verdana" w:hAnsi="Verdana"/>
          <w:sz w:val="20"/>
          <w:szCs w:val="20"/>
        </w:rPr>
        <w:t>To work closely with the School of English Studies at Nottingham, UK, and The University of Nottingham Malaysia Campus in the development and delivery of Masters and undergraduate programmes.</w:t>
      </w:r>
    </w:p>
    <w:p w14:paraId="05215EAF" w14:textId="77777777" w:rsidR="00FD222F" w:rsidRPr="00945D3E" w:rsidRDefault="00FD222F" w:rsidP="0057006D">
      <w:pPr>
        <w:numPr>
          <w:ilvl w:val="0"/>
          <w:numId w:val="2"/>
        </w:numPr>
        <w:rPr>
          <w:rFonts w:ascii="Verdana" w:hAnsi="Verdana"/>
          <w:sz w:val="20"/>
          <w:szCs w:val="20"/>
          <w:lang w:eastAsia="x-none"/>
        </w:rPr>
      </w:pPr>
      <w:r w:rsidRPr="00945D3E">
        <w:rPr>
          <w:rFonts w:ascii="Verdana" w:hAnsi="Verdana"/>
          <w:sz w:val="20"/>
          <w:szCs w:val="20"/>
          <w:lang w:eastAsia="x-none"/>
        </w:rPr>
        <w:t xml:space="preserve">To organize and participate in </w:t>
      </w:r>
      <w:r w:rsidR="00BA7C40" w:rsidRPr="00945D3E">
        <w:rPr>
          <w:rFonts w:ascii="Verdana" w:hAnsi="Verdana"/>
          <w:sz w:val="20"/>
          <w:szCs w:val="20"/>
          <w:lang w:eastAsia="x-none"/>
        </w:rPr>
        <w:t xml:space="preserve">Research and Knowledge Exchange activities. </w:t>
      </w:r>
    </w:p>
    <w:p w14:paraId="05215EB0" w14:textId="77777777" w:rsidR="0057006D" w:rsidRPr="00945D3E" w:rsidRDefault="0057006D" w:rsidP="0057006D">
      <w:pPr>
        <w:outlineLvl w:val="0"/>
        <w:rPr>
          <w:rFonts w:ascii="Verdana" w:hAnsi="Verdana"/>
          <w:b/>
          <w:sz w:val="20"/>
          <w:szCs w:val="20"/>
        </w:rPr>
      </w:pPr>
    </w:p>
    <w:p w14:paraId="05215EB1" w14:textId="77777777" w:rsidR="0057006D" w:rsidRPr="00945D3E" w:rsidRDefault="0057006D" w:rsidP="0057006D">
      <w:pPr>
        <w:outlineLvl w:val="0"/>
        <w:rPr>
          <w:rFonts w:ascii="Verdana" w:hAnsi="Verdana"/>
          <w:b/>
          <w:sz w:val="20"/>
          <w:szCs w:val="20"/>
        </w:rPr>
      </w:pPr>
    </w:p>
    <w:p w14:paraId="05215EB2" w14:textId="77777777" w:rsidR="00FD222F" w:rsidRPr="00945D3E" w:rsidRDefault="00FD222F" w:rsidP="00FD222F">
      <w:pPr>
        <w:outlineLvl w:val="0"/>
        <w:rPr>
          <w:rFonts w:ascii="Verdana" w:hAnsi="Verdana"/>
          <w:sz w:val="20"/>
          <w:szCs w:val="20"/>
        </w:rPr>
      </w:pPr>
      <w:r w:rsidRPr="00945D3E">
        <w:rPr>
          <w:rFonts w:ascii="Verdana" w:hAnsi="Verdana"/>
          <w:b/>
          <w:sz w:val="20"/>
          <w:szCs w:val="20"/>
        </w:rPr>
        <w:t>Administration</w:t>
      </w:r>
    </w:p>
    <w:p w14:paraId="05215EB3"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undertake administrative work/management functions as required in the School of English and to ensure the efficient and effective completion of the work of the School and the University. This will include membership of relevant committees and working groups.</w:t>
      </w:r>
    </w:p>
    <w:p w14:paraId="05215EB4" w14:textId="77777777" w:rsidR="00FD222F" w:rsidRPr="00945D3E" w:rsidRDefault="00FD222F" w:rsidP="00FD222F">
      <w:pPr>
        <w:widowControl/>
        <w:numPr>
          <w:ilvl w:val="0"/>
          <w:numId w:val="3"/>
        </w:numPr>
        <w:rPr>
          <w:rFonts w:ascii="Verdana" w:hAnsi="Verdana" w:cs="Arial"/>
          <w:sz w:val="20"/>
          <w:szCs w:val="20"/>
        </w:rPr>
      </w:pPr>
      <w:r w:rsidRPr="00945D3E">
        <w:rPr>
          <w:rFonts w:ascii="Verdana" w:hAnsi="Verdana" w:cs="Arial"/>
          <w:sz w:val="20"/>
          <w:szCs w:val="20"/>
        </w:rPr>
        <w:t>To liaise, as appropriate, with academic and administrative colleagues in Nottingham, UK</w:t>
      </w:r>
      <w:r w:rsidR="00BA7C40" w:rsidRPr="00945D3E">
        <w:rPr>
          <w:rFonts w:ascii="Verdana" w:hAnsi="Verdana" w:cs="Arial"/>
          <w:sz w:val="20"/>
          <w:szCs w:val="20"/>
        </w:rPr>
        <w:t xml:space="preserve"> and campus in Malaysia</w:t>
      </w:r>
      <w:r w:rsidRPr="00945D3E">
        <w:rPr>
          <w:rFonts w:ascii="Verdana" w:hAnsi="Verdana" w:cs="Arial"/>
          <w:sz w:val="20"/>
          <w:szCs w:val="20"/>
        </w:rPr>
        <w:t>.</w:t>
      </w:r>
    </w:p>
    <w:p w14:paraId="05215EB5"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act as a personal tutor for both undergraduate and postgraduate students.</w:t>
      </w:r>
    </w:p>
    <w:p w14:paraId="05215EB6"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take part in and contribute to staff development activities consistent with continuing professional development.</w:t>
      </w:r>
    </w:p>
    <w:p w14:paraId="05215EB7"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To ensure compliance with health and safety requirements in all aspects of work.</w:t>
      </w:r>
    </w:p>
    <w:p w14:paraId="05215EB8" w14:textId="77777777" w:rsidR="00FD222F" w:rsidRPr="00945D3E" w:rsidRDefault="00FD222F" w:rsidP="00FD222F">
      <w:pPr>
        <w:numPr>
          <w:ilvl w:val="0"/>
          <w:numId w:val="3"/>
        </w:numPr>
        <w:rPr>
          <w:rFonts w:ascii="Verdana" w:hAnsi="Verdana"/>
          <w:sz w:val="20"/>
          <w:szCs w:val="20"/>
        </w:rPr>
      </w:pPr>
      <w:r w:rsidRPr="00945D3E">
        <w:rPr>
          <w:rFonts w:ascii="Verdana" w:hAnsi="Verdana"/>
          <w:sz w:val="20"/>
          <w:szCs w:val="20"/>
        </w:rPr>
        <w:t>Any other duties appropriate to the post and the seniority of the person appointed.</w:t>
      </w:r>
    </w:p>
    <w:p w14:paraId="05215EB9" w14:textId="77777777" w:rsidR="006F63E0" w:rsidRPr="00945D3E" w:rsidRDefault="006F63E0" w:rsidP="006F63E0">
      <w:pPr>
        <w:spacing w:after="120"/>
        <w:rPr>
          <w:rFonts w:ascii="Verdana" w:hAnsi="Verdana"/>
          <w:sz w:val="20"/>
          <w:szCs w:val="20"/>
        </w:rPr>
      </w:pPr>
    </w:p>
    <w:p w14:paraId="05215EBA" w14:textId="77777777" w:rsidR="006F63E0" w:rsidRPr="00945D3E" w:rsidRDefault="006F63E0" w:rsidP="006F63E0">
      <w:pPr>
        <w:spacing w:after="120"/>
        <w:rPr>
          <w:rFonts w:ascii="Verdana" w:hAnsi="Verdana"/>
          <w:sz w:val="20"/>
          <w:szCs w:val="20"/>
        </w:rPr>
      </w:pPr>
      <w:r w:rsidRPr="00945D3E">
        <w:rPr>
          <w:rFonts w:ascii="Verdana" w:hAnsi="Verdana"/>
          <w:sz w:val="20"/>
          <w:szCs w:val="20"/>
        </w:rPr>
        <w:t>This job description may be subject to revision following discussion with the person appointed and forms part of the contract of employment.</w:t>
      </w:r>
    </w:p>
    <w:p w14:paraId="05215EBB" w14:textId="77777777" w:rsidR="006F63E0" w:rsidRPr="00781532" w:rsidRDefault="00217641" w:rsidP="006F63E0">
      <w:pPr>
        <w:spacing w:after="120"/>
        <w:rPr>
          <w:rFonts w:ascii="Verdana" w:hAnsi="Verdana"/>
          <w:b/>
          <w:sz w:val="20"/>
          <w:szCs w:val="20"/>
        </w:rPr>
      </w:pPr>
      <w:r w:rsidRPr="00945D3E">
        <w:rPr>
          <w:rFonts w:ascii="Verdana" w:hAnsi="Verdana"/>
          <w:b/>
          <w:sz w:val="20"/>
          <w:szCs w:val="20"/>
        </w:rPr>
        <w:br w:type="page"/>
      </w:r>
      <w:r w:rsidR="006F63E0" w:rsidRPr="00781532">
        <w:rPr>
          <w:rFonts w:ascii="Verdana" w:hAnsi="Verdana"/>
          <w:b/>
          <w:sz w:val="20"/>
          <w:szCs w:val="2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884"/>
        <w:gridCol w:w="3685"/>
      </w:tblGrid>
      <w:tr w:rsidR="006F63E0" w:rsidRPr="00781532" w14:paraId="05215EBF" w14:textId="77777777" w:rsidTr="00270F2B">
        <w:tc>
          <w:tcPr>
            <w:tcW w:w="2178" w:type="dxa"/>
            <w:tcBorders>
              <w:top w:val="single" w:sz="4" w:space="0" w:color="auto"/>
              <w:left w:val="single" w:sz="4" w:space="0" w:color="auto"/>
              <w:bottom w:val="single" w:sz="4" w:space="0" w:color="auto"/>
              <w:right w:val="single" w:sz="4" w:space="0" w:color="auto"/>
            </w:tcBorders>
          </w:tcPr>
          <w:p w14:paraId="05215EBC"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BD" w14:textId="77777777" w:rsidR="006F63E0" w:rsidRPr="00781532" w:rsidRDefault="006F63E0" w:rsidP="006F63E0">
            <w:pPr>
              <w:spacing w:after="120"/>
              <w:jc w:val="center"/>
              <w:rPr>
                <w:rFonts w:ascii="Verdana" w:hAnsi="Verdana"/>
                <w:b/>
                <w:sz w:val="20"/>
                <w:szCs w:val="20"/>
              </w:rPr>
            </w:pPr>
            <w:r w:rsidRPr="00781532">
              <w:rPr>
                <w:rFonts w:ascii="Verdana" w:hAnsi="Verdana"/>
                <w:b/>
                <w:sz w:val="20"/>
                <w:szCs w:val="20"/>
              </w:rPr>
              <w:t>Essential</w:t>
            </w:r>
          </w:p>
        </w:tc>
        <w:tc>
          <w:tcPr>
            <w:tcW w:w="3685" w:type="dxa"/>
            <w:tcBorders>
              <w:top w:val="single" w:sz="4" w:space="0" w:color="auto"/>
              <w:left w:val="single" w:sz="4" w:space="0" w:color="auto"/>
              <w:bottom w:val="single" w:sz="4" w:space="0" w:color="auto"/>
              <w:right w:val="single" w:sz="4" w:space="0" w:color="auto"/>
            </w:tcBorders>
            <w:hideMark/>
          </w:tcPr>
          <w:p w14:paraId="05215EBE" w14:textId="77777777" w:rsidR="006F63E0" w:rsidRPr="00781532" w:rsidRDefault="006F63E0" w:rsidP="006F63E0">
            <w:pPr>
              <w:spacing w:after="120"/>
              <w:jc w:val="center"/>
              <w:rPr>
                <w:rFonts w:ascii="Verdana" w:hAnsi="Verdana"/>
                <w:b/>
                <w:sz w:val="20"/>
                <w:szCs w:val="20"/>
              </w:rPr>
            </w:pPr>
            <w:r w:rsidRPr="00781532">
              <w:rPr>
                <w:rFonts w:ascii="Verdana" w:hAnsi="Verdana"/>
                <w:b/>
                <w:sz w:val="20"/>
                <w:szCs w:val="20"/>
              </w:rPr>
              <w:t>Desirable</w:t>
            </w:r>
          </w:p>
        </w:tc>
      </w:tr>
      <w:tr w:rsidR="006F63E0" w:rsidRPr="00781532" w14:paraId="05215EC8" w14:textId="77777777" w:rsidTr="00270F2B">
        <w:tc>
          <w:tcPr>
            <w:tcW w:w="2178" w:type="dxa"/>
            <w:tcBorders>
              <w:top w:val="single" w:sz="4" w:space="0" w:color="auto"/>
              <w:left w:val="single" w:sz="4" w:space="0" w:color="auto"/>
              <w:bottom w:val="single" w:sz="4" w:space="0" w:color="auto"/>
              <w:right w:val="single" w:sz="4" w:space="0" w:color="auto"/>
            </w:tcBorders>
          </w:tcPr>
          <w:p w14:paraId="05215EC0"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Qualifications/ Education</w:t>
            </w:r>
          </w:p>
          <w:p w14:paraId="05215EC3"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C5" w14:textId="1DE646B9" w:rsidR="006F63E0" w:rsidRPr="009633B4" w:rsidRDefault="006C44AF" w:rsidP="009633B4">
            <w:pPr>
              <w:pStyle w:val="ListParagraph"/>
              <w:numPr>
                <w:ilvl w:val="0"/>
                <w:numId w:val="21"/>
              </w:numPr>
              <w:spacing w:after="120"/>
              <w:jc w:val="left"/>
              <w:rPr>
                <w:rFonts w:ascii="Verdana" w:hAnsi="Verdana"/>
                <w:sz w:val="20"/>
                <w:szCs w:val="20"/>
              </w:rPr>
            </w:pPr>
            <w:r w:rsidRPr="00D03CE0">
              <w:rPr>
                <w:rFonts w:ascii="Verdana" w:hAnsi="Verdana"/>
                <w:sz w:val="20"/>
                <w:szCs w:val="20"/>
              </w:rPr>
              <w:t>A</w:t>
            </w:r>
            <w:r w:rsidR="00BA7C40" w:rsidRPr="00D03CE0">
              <w:rPr>
                <w:rFonts w:ascii="Verdana" w:hAnsi="Verdana"/>
                <w:sz w:val="20"/>
                <w:szCs w:val="20"/>
              </w:rPr>
              <w:t xml:space="preserve"> PhD</w:t>
            </w:r>
            <w:r w:rsidR="006F63E0" w:rsidRPr="00D03CE0">
              <w:rPr>
                <w:rFonts w:ascii="Verdana" w:hAnsi="Verdana"/>
                <w:sz w:val="20"/>
                <w:szCs w:val="20"/>
              </w:rPr>
              <w:t xml:space="preserve"> degree in </w:t>
            </w:r>
            <w:r w:rsidR="00F211F2" w:rsidRPr="00D03CE0">
              <w:rPr>
                <w:rFonts w:ascii="Verdana" w:hAnsi="Verdana"/>
                <w:sz w:val="20"/>
                <w:szCs w:val="20"/>
              </w:rPr>
              <w:t>Applied Linguistics, English Language Teaching and Education; and other</w:t>
            </w:r>
            <w:r w:rsidR="006F63E0" w:rsidRPr="00D03CE0">
              <w:rPr>
                <w:rFonts w:ascii="Verdana" w:hAnsi="Verdana"/>
                <w:sz w:val="20"/>
                <w:szCs w:val="20"/>
              </w:rPr>
              <w:t xml:space="preserve"> relevant discipline</w:t>
            </w:r>
            <w:r w:rsidR="00F211F2" w:rsidRPr="00D03CE0">
              <w:rPr>
                <w:rFonts w:ascii="Verdana" w:hAnsi="Verdana"/>
                <w:sz w:val="20"/>
                <w:szCs w:val="20"/>
              </w:rPr>
              <w:t>s</w:t>
            </w:r>
            <w:r w:rsidR="006F63E0" w:rsidRPr="00D03CE0">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05215EC6"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Postgraduate qualification in Learning and Teaching in Higher Education or equivalent.</w:t>
            </w:r>
          </w:p>
          <w:p w14:paraId="05215EC7"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Membership of relevant professional bodies; </w:t>
            </w:r>
          </w:p>
        </w:tc>
      </w:tr>
      <w:tr w:rsidR="006F63E0" w:rsidRPr="00781532" w14:paraId="05215ED3" w14:textId="77777777" w:rsidTr="00270F2B">
        <w:tc>
          <w:tcPr>
            <w:tcW w:w="2178" w:type="dxa"/>
            <w:tcBorders>
              <w:top w:val="single" w:sz="4" w:space="0" w:color="auto"/>
              <w:left w:val="single" w:sz="4" w:space="0" w:color="auto"/>
              <w:bottom w:val="single" w:sz="4" w:space="0" w:color="auto"/>
              <w:right w:val="single" w:sz="4" w:space="0" w:color="auto"/>
            </w:tcBorders>
          </w:tcPr>
          <w:p w14:paraId="05215EC9"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Skills/Training</w:t>
            </w:r>
          </w:p>
          <w:p w14:paraId="05215ECA" w14:textId="77777777" w:rsidR="006F63E0" w:rsidRPr="00781532" w:rsidRDefault="006F63E0" w:rsidP="006F63E0">
            <w:pPr>
              <w:spacing w:after="120"/>
              <w:rPr>
                <w:rFonts w:ascii="Verdana" w:hAnsi="Verdana"/>
                <w:b/>
                <w:sz w:val="20"/>
                <w:szCs w:val="20"/>
              </w:rPr>
            </w:pPr>
          </w:p>
          <w:p w14:paraId="05215ECB" w14:textId="77777777" w:rsidR="006F63E0" w:rsidRPr="00781532" w:rsidRDefault="006F63E0" w:rsidP="006F63E0">
            <w:pPr>
              <w:spacing w:after="120"/>
              <w:rPr>
                <w:rFonts w:ascii="Verdana" w:hAnsi="Verdana"/>
                <w:b/>
                <w:sz w:val="20"/>
                <w:szCs w:val="20"/>
              </w:rPr>
            </w:pPr>
          </w:p>
          <w:p w14:paraId="05215ECC" w14:textId="77777777" w:rsidR="006F63E0" w:rsidRPr="00781532" w:rsidRDefault="006F63E0" w:rsidP="006F63E0">
            <w:pPr>
              <w:spacing w:after="120"/>
              <w:rPr>
                <w:rFonts w:ascii="Verdana" w:hAnsi="Verdana"/>
                <w:b/>
                <w:sz w:val="20"/>
                <w:szCs w:val="20"/>
              </w:rPr>
            </w:pPr>
          </w:p>
          <w:p w14:paraId="05215ECD"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05215ECE" w14:textId="77777777" w:rsidR="00F211F2" w:rsidRPr="00D03CE0" w:rsidRDefault="00F211F2" w:rsidP="00D03CE0">
            <w:pPr>
              <w:pStyle w:val="ListParagraph"/>
              <w:numPr>
                <w:ilvl w:val="0"/>
                <w:numId w:val="21"/>
              </w:numPr>
              <w:jc w:val="left"/>
              <w:rPr>
                <w:rFonts w:ascii="Verdana" w:hAnsi="Verdana"/>
                <w:sz w:val="20"/>
                <w:szCs w:val="20"/>
              </w:rPr>
            </w:pPr>
            <w:r w:rsidRPr="00D03CE0">
              <w:rPr>
                <w:rFonts w:ascii="Verdana" w:hAnsi="Verdana"/>
                <w:sz w:val="20"/>
                <w:szCs w:val="20"/>
              </w:rPr>
              <w:t>Evidence of ability to produce high quality research</w:t>
            </w:r>
          </w:p>
          <w:p w14:paraId="05215ECF" w14:textId="77777777" w:rsidR="00F211F2" w:rsidRPr="00D03CE0" w:rsidRDefault="002C442C" w:rsidP="00D03CE0">
            <w:pPr>
              <w:pStyle w:val="ListParagraph"/>
              <w:numPr>
                <w:ilvl w:val="0"/>
                <w:numId w:val="21"/>
              </w:numPr>
              <w:spacing w:before="240" w:after="240"/>
              <w:jc w:val="left"/>
              <w:rPr>
                <w:rFonts w:ascii="Verdana" w:hAnsi="Verdana"/>
                <w:b/>
                <w:sz w:val="20"/>
                <w:szCs w:val="20"/>
              </w:rPr>
            </w:pPr>
            <w:r w:rsidRPr="00D03CE0">
              <w:rPr>
                <w:rFonts w:ascii="Verdana" w:hAnsi="Verdana"/>
                <w:sz w:val="20"/>
                <w:szCs w:val="20"/>
              </w:rPr>
              <w:t>Evidence of using a variety of r</w:t>
            </w:r>
            <w:r w:rsidR="00F211F2" w:rsidRPr="00D03CE0">
              <w:rPr>
                <w:rFonts w:ascii="Verdana" w:hAnsi="Verdana"/>
                <w:sz w:val="20"/>
                <w:szCs w:val="20"/>
              </w:rPr>
              <w:t>esearch skills.</w:t>
            </w:r>
          </w:p>
          <w:p w14:paraId="05215ED0" w14:textId="77777777" w:rsidR="006F63E0" w:rsidRPr="00D03CE0" w:rsidRDefault="006F63E0" w:rsidP="00D03CE0">
            <w:pPr>
              <w:pStyle w:val="ListParagraph"/>
              <w:numPr>
                <w:ilvl w:val="0"/>
                <w:numId w:val="21"/>
              </w:numPr>
              <w:spacing w:before="240" w:after="120"/>
              <w:jc w:val="left"/>
              <w:rPr>
                <w:rFonts w:ascii="Verdana" w:hAnsi="Verdana"/>
                <w:sz w:val="20"/>
                <w:szCs w:val="20"/>
              </w:rPr>
            </w:pPr>
            <w:r w:rsidRPr="00D03CE0">
              <w:rPr>
                <w:rFonts w:ascii="Verdana" w:hAnsi="Verdana"/>
                <w:sz w:val="20"/>
                <w:szCs w:val="20"/>
              </w:rPr>
              <w:t>Excellent communication and presentation skills in English.</w:t>
            </w:r>
            <w:r w:rsidR="006C44AF" w:rsidRPr="00D03CE0">
              <w:rPr>
                <w:rFonts w:ascii="Verdana" w:hAnsi="Verdana"/>
                <w:sz w:val="20"/>
                <w:szCs w:val="20"/>
              </w:rPr>
              <w:t xml:space="preserve"> </w:t>
            </w:r>
          </w:p>
          <w:p w14:paraId="05215ED1" w14:textId="77777777" w:rsidR="006C44AF" w:rsidRPr="00D03CE0" w:rsidRDefault="006C44AF"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Effective communication skills with staff and students.</w:t>
            </w:r>
          </w:p>
        </w:tc>
        <w:tc>
          <w:tcPr>
            <w:tcW w:w="3685" w:type="dxa"/>
            <w:tcBorders>
              <w:top w:val="single" w:sz="4" w:space="0" w:color="auto"/>
              <w:left w:val="single" w:sz="4" w:space="0" w:color="auto"/>
              <w:bottom w:val="single" w:sz="4" w:space="0" w:color="auto"/>
              <w:right w:val="single" w:sz="4" w:space="0" w:color="auto"/>
            </w:tcBorders>
            <w:hideMark/>
          </w:tcPr>
          <w:p w14:paraId="05215ED2"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 xml:space="preserve">Evidence of previous </w:t>
            </w:r>
            <w:r w:rsidR="00F211F2" w:rsidRPr="00D03CE0">
              <w:rPr>
                <w:rFonts w:ascii="Verdana" w:hAnsi="Verdana"/>
                <w:sz w:val="20"/>
                <w:szCs w:val="20"/>
              </w:rPr>
              <w:t xml:space="preserve">research and </w:t>
            </w:r>
            <w:r w:rsidRPr="00D03CE0">
              <w:rPr>
                <w:rFonts w:ascii="Verdana" w:hAnsi="Verdana"/>
                <w:sz w:val="20"/>
                <w:szCs w:val="20"/>
              </w:rPr>
              <w:t>administrative role/skills.</w:t>
            </w:r>
          </w:p>
        </w:tc>
      </w:tr>
      <w:tr w:rsidR="006F63E0" w:rsidRPr="00781532" w14:paraId="05215EE1" w14:textId="77777777" w:rsidTr="00270F2B">
        <w:tc>
          <w:tcPr>
            <w:tcW w:w="2178" w:type="dxa"/>
            <w:tcBorders>
              <w:top w:val="single" w:sz="4" w:space="0" w:color="auto"/>
              <w:left w:val="single" w:sz="4" w:space="0" w:color="auto"/>
              <w:bottom w:val="single" w:sz="4" w:space="0" w:color="auto"/>
              <w:right w:val="single" w:sz="4" w:space="0" w:color="auto"/>
            </w:tcBorders>
          </w:tcPr>
          <w:p w14:paraId="05215ED4"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Experience</w:t>
            </w:r>
          </w:p>
          <w:p w14:paraId="05215ED5" w14:textId="77777777" w:rsidR="006F63E0" w:rsidRPr="00781532" w:rsidRDefault="006F63E0" w:rsidP="006F63E0">
            <w:pPr>
              <w:spacing w:after="120"/>
              <w:rPr>
                <w:rFonts w:ascii="Verdana" w:hAnsi="Verdana"/>
                <w:b/>
                <w:sz w:val="20"/>
                <w:szCs w:val="20"/>
              </w:rPr>
            </w:pPr>
          </w:p>
          <w:p w14:paraId="05215ED6" w14:textId="77777777" w:rsidR="006F63E0" w:rsidRPr="00781532" w:rsidRDefault="006F63E0" w:rsidP="006F63E0">
            <w:pPr>
              <w:spacing w:after="120"/>
              <w:rPr>
                <w:rFonts w:ascii="Verdana" w:hAnsi="Verdana"/>
                <w:b/>
                <w:sz w:val="20"/>
                <w:szCs w:val="20"/>
              </w:rPr>
            </w:pPr>
          </w:p>
          <w:p w14:paraId="05215ED7"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hideMark/>
          </w:tcPr>
          <w:p w14:paraId="14B646FE" w14:textId="2E845B4F" w:rsidR="009633B4" w:rsidRDefault="009633B4" w:rsidP="00D03CE0">
            <w:pPr>
              <w:pStyle w:val="ListParagraph"/>
              <w:numPr>
                <w:ilvl w:val="0"/>
                <w:numId w:val="21"/>
              </w:numPr>
              <w:jc w:val="left"/>
              <w:rPr>
                <w:rFonts w:ascii="Verdana" w:hAnsi="Verdana"/>
                <w:sz w:val="20"/>
                <w:szCs w:val="20"/>
              </w:rPr>
            </w:pPr>
            <w:r>
              <w:rPr>
                <w:rFonts w:ascii="Verdana" w:hAnsi="Verdana"/>
                <w:sz w:val="20"/>
                <w:szCs w:val="20"/>
              </w:rPr>
              <w:t>Evidence of teaching in Higher Education contexts</w:t>
            </w:r>
          </w:p>
          <w:p w14:paraId="05215ED8" w14:textId="3BBEEC0F" w:rsidR="00F211F2" w:rsidRPr="00D03CE0" w:rsidRDefault="00F211F2" w:rsidP="00D03CE0">
            <w:pPr>
              <w:pStyle w:val="ListParagraph"/>
              <w:numPr>
                <w:ilvl w:val="0"/>
                <w:numId w:val="21"/>
              </w:numPr>
              <w:jc w:val="left"/>
              <w:rPr>
                <w:rFonts w:ascii="Verdana" w:hAnsi="Verdana"/>
                <w:sz w:val="20"/>
                <w:szCs w:val="20"/>
              </w:rPr>
            </w:pPr>
            <w:r w:rsidRPr="00D03CE0">
              <w:rPr>
                <w:rFonts w:ascii="Verdana" w:hAnsi="Verdana"/>
                <w:sz w:val="20"/>
                <w:szCs w:val="20"/>
              </w:rPr>
              <w:t>Experience of teaching/seminar work in relevant subjects at undergraduate and</w:t>
            </w:r>
            <w:r w:rsidR="009633B4">
              <w:rPr>
                <w:rFonts w:ascii="Verdana" w:hAnsi="Verdana"/>
                <w:sz w:val="20"/>
                <w:szCs w:val="20"/>
              </w:rPr>
              <w:t>/or</w:t>
            </w:r>
            <w:r w:rsidRPr="00D03CE0">
              <w:rPr>
                <w:rFonts w:ascii="Verdana" w:hAnsi="Verdana"/>
                <w:sz w:val="20"/>
                <w:szCs w:val="20"/>
              </w:rPr>
              <w:t xml:space="preserve"> postgraduate level</w:t>
            </w:r>
            <w:r w:rsidR="009633B4">
              <w:rPr>
                <w:rFonts w:ascii="Verdana" w:hAnsi="Verdana"/>
                <w:sz w:val="20"/>
                <w:szCs w:val="20"/>
              </w:rPr>
              <w:t>s</w:t>
            </w:r>
            <w:r w:rsidRPr="00D03CE0">
              <w:rPr>
                <w:rFonts w:ascii="Verdana" w:hAnsi="Verdana"/>
                <w:sz w:val="20"/>
                <w:szCs w:val="20"/>
              </w:rPr>
              <w:t>.</w:t>
            </w:r>
          </w:p>
          <w:p w14:paraId="05215ED9" w14:textId="77777777" w:rsidR="006C44AF" w:rsidRPr="00D03CE0" w:rsidRDefault="006F63E0" w:rsidP="00D03CE0">
            <w:pPr>
              <w:pStyle w:val="ListParagraph"/>
              <w:numPr>
                <w:ilvl w:val="0"/>
                <w:numId w:val="21"/>
              </w:numPr>
              <w:spacing w:before="240" w:after="120"/>
              <w:jc w:val="left"/>
              <w:rPr>
                <w:rFonts w:ascii="Verdana" w:hAnsi="Verdana"/>
                <w:sz w:val="20"/>
                <w:szCs w:val="20"/>
              </w:rPr>
            </w:pPr>
            <w:r w:rsidRPr="00D03CE0">
              <w:rPr>
                <w:rFonts w:ascii="Verdana" w:hAnsi="Verdana"/>
                <w:sz w:val="20"/>
                <w:szCs w:val="20"/>
              </w:rPr>
              <w:t>Experience and interest in interactive teaching.</w:t>
            </w:r>
          </w:p>
          <w:p w14:paraId="05215EDA" w14:textId="77777777" w:rsidR="006C44AF" w:rsidRPr="00D03CE0" w:rsidRDefault="006C44AF"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Experience of organizing students’ learning</w:t>
            </w:r>
          </w:p>
        </w:tc>
        <w:tc>
          <w:tcPr>
            <w:tcW w:w="3685" w:type="dxa"/>
            <w:tcBorders>
              <w:top w:val="single" w:sz="4" w:space="0" w:color="auto"/>
              <w:left w:val="single" w:sz="4" w:space="0" w:color="auto"/>
              <w:bottom w:val="single" w:sz="4" w:space="0" w:color="auto"/>
              <w:right w:val="single" w:sz="4" w:space="0" w:color="auto"/>
            </w:tcBorders>
            <w:hideMark/>
          </w:tcPr>
          <w:p w14:paraId="05215EDC" w14:textId="547306F3" w:rsidR="00C27223" w:rsidRPr="00D03CE0" w:rsidRDefault="00C27223" w:rsidP="00C27223">
            <w:pPr>
              <w:pStyle w:val="ListParagraph"/>
              <w:numPr>
                <w:ilvl w:val="0"/>
                <w:numId w:val="21"/>
              </w:numPr>
              <w:jc w:val="left"/>
              <w:rPr>
                <w:rFonts w:ascii="Verdana" w:hAnsi="Verdana"/>
                <w:sz w:val="20"/>
                <w:szCs w:val="20"/>
              </w:rPr>
            </w:pPr>
            <w:r w:rsidRPr="00D03CE0">
              <w:rPr>
                <w:rFonts w:ascii="Verdana" w:hAnsi="Verdana"/>
                <w:sz w:val="20"/>
                <w:szCs w:val="20"/>
              </w:rPr>
              <w:t>Evidence of successful working with external partners e.g. funding bodies, industry and governmental agencies.</w:t>
            </w:r>
          </w:p>
          <w:p w14:paraId="05215EDE" w14:textId="53CBE662" w:rsidR="00C27223" w:rsidRPr="00D03CE0" w:rsidRDefault="00C27223" w:rsidP="00D03CE0">
            <w:pPr>
              <w:pStyle w:val="ListParagraph"/>
              <w:numPr>
                <w:ilvl w:val="0"/>
                <w:numId w:val="21"/>
              </w:numPr>
              <w:jc w:val="left"/>
              <w:rPr>
                <w:rFonts w:ascii="Verdana" w:hAnsi="Verdana"/>
                <w:sz w:val="20"/>
                <w:szCs w:val="20"/>
              </w:rPr>
            </w:pPr>
            <w:r w:rsidRPr="00D03CE0">
              <w:rPr>
                <w:rFonts w:ascii="Verdana" w:hAnsi="Verdana"/>
                <w:sz w:val="20"/>
                <w:szCs w:val="20"/>
              </w:rPr>
              <w:t>Experience of PhD/masters supervision.</w:t>
            </w:r>
          </w:p>
          <w:p w14:paraId="05215EDF" w14:textId="77777777" w:rsidR="00C27223" w:rsidRPr="00D03CE0" w:rsidRDefault="00C27223"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Experience of programme design.</w:t>
            </w:r>
          </w:p>
          <w:p w14:paraId="05215EE0"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Participation in academic networks.</w:t>
            </w:r>
          </w:p>
        </w:tc>
      </w:tr>
      <w:tr w:rsidR="006F63E0" w:rsidRPr="00781532" w14:paraId="05215EF4" w14:textId="77777777" w:rsidTr="00270F2B">
        <w:tc>
          <w:tcPr>
            <w:tcW w:w="2178" w:type="dxa"/>
            <w:tcBorders>
              <w:top w:val="single" w:sz="4" w:space="0" w:color="auto"/>
              <w:left w:val="single" w:sz="4" w:space="0" w:color="auto"/>
              <w:bottom w:val="single" w:sz="4" w:space="0" w:color="auto"/>
              <w:right w:val="single" w:sz="4" w:space="0" w:color="auto"/>
            </w:tcBorders>
          </w:tcPr>
          <w:p w14:paraId="05215EE2" w14:textId="77777777" w:rsidR="006F63E0" w:rsidRPr="00781532" w:rsidRDefault="006F63E0" w:rsidP="006F63E0">
            <w:pPr>
              <w:spacing w:after="120"/>
              <w:rPr>
                <w:rFonts w:ascii="Verdana" w:hAnsi="Verdana"/>
                <w:b/>
                <w:sz w:val="20"/>
                <w:szCs w:val="20"/>
              </w:rPr>
            </w:pPr>
            <w:r w:rsidRPr="00781532">
              <w:rPr>
                <w:rFonts w:ascii="Verdana" w:hAnsi="Verdana"/>
                <w:b/>
                <w:sz w:val="20"/>
                <w:szCs w:val="20"/>
              </w:rPr>
              <w:t>Personal Attributes</w:t>
            </w:r>
          </w:p>
          <w:p w14:paraId="05215EE3" w14:textId="77777777" w:rsidR="006F63E0" w:rsidRPr="00781532" w:rsidRDefault="006F63E0" w:rsidP="006F63E0">
            <w:pPr>
              <w:spacing w:after="120"/>
              <w:rPr>
                <w:rFonts w:ascii="Verdana" w:hAnsi="Verdana"/>
                <w:b/>
                <w:sz w:val="20"/>
                <w:szCs w:val="20"/>
              </w:rPr>
            </w:pPr>
          </w:p>
          <w:p w14:paraId="05215EE4" w14:textId="77777777" w:rsidR="006F63E0" w:rsidRPr="00781532" w:rsidRDefault="006F63E0" w:rsidP="006F63E0">
            <w:pPr>
              <w:spacing w:after="120"/>
              <w:rPr>
                <w:rFonts w:ascii="Verdana" w:hAnsi="Verdana"/>
                <w:b/>
                <w:sz w:val="20"/>
                <w:szCs w:val="20"/>
              </w:rPr>
            </w:pPr>
          </w:p>
          <w:p w14:paraId="05215EE5" w14:textId="77777777" w:rsidR="006F63E0" w:rsidRPr="00781532" w:rsidRDefault="006F63E0" w:rsidP="006F63E0">
            <w:pPr>
              <w:spacing w:after="120"/>
              <w:rPr>
                <w:rFonts w:ascii="Verdana" w:hAnsi="Verdana"/>
                <w:b/>
                <w:sz w:val="20"/>
                <w:szCs w:val="20"/>
              </w:rPr>
            </w:pPr>
          </w:p>
          <w:p w14:paraId="05215EE6" w14:textId="77777777" w:rsidR="006F63E0" w:rsidRPr="00781532" w:rsidRDefault="006F63E0" w:rsidP="006F63E0">
            <w:pPr>
              <w:spacing w:after="120"/>
              <w:rPr>
                <w:rFonts w:ascii="Verdana" w:hAnsi="Verdana"/>
                <w:b/>
                <w:sz w:val="20"/>
                <w:szCs w:val="20"/>
              </w:rPr>
            </w:pPr>
          </w:p>
        </w:tc>
        <w:tc>
          <w:tcPr>
            <w:tcW w:w="3884" w:type="dxa"/>
            <w:tcBorders>
              <w:top w:val="single" w:sz="4" w:space="0" w:color="auto"/>
              <w:left w:val="single" w:sz="4" w:space="0" w:color="auto"/>
              <w:bottom w:val="single" w:sz="4" w:space="0" w:color="auto"/>
              <w:right w:val="single" w:sz="4" w:space="0" w:color="auto"/>
            </w:tcBorders>
          </w:tcPr>
          <w:p w14:paraId="05215EE7"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A strong team player who works collaboratively in a multidisciplinary environment.</w:t>
            </w:r>
          </w:p>
          <w:p w14:paraId="05215EE8"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Ability to complete administrative duties effectively to required deadlines.</w:t>
            </w:r>
          </w:p>
          <w:p w14:paraId="05215EEA" w14:textId="13D85764" w:rsidR="00C27223" w:rsidRPr="00D03CE0" w:rsidRDefault="00C27223" w:rsidP="00D03CE0">
            <w:pPr>
              <w:pStyle w:val="ListParagraph"/>
              <w:numPr>
                <w:ilvl w:val="0"/>
                <w:numId w:val="21"/>
              </w:numPr>
              <w:jc w:val="left"/>
              <w:rPr>
                <w:rFonts w:ascii="Verdana" w:hAnsi="Verdana"/>
                <w:b/>
                <w:sz w:val="20"/>
                <w:szCs w:val="20"/>
              </w:rPr>
            </w:pPr>
            <w:r w:rsidRPr="00D03CE0">
              <w:rPr>
                <w:rFonts w:ascii="Verdana" w:hAnsi="Verdana"/>
                <w:sz w:val="20"/>
                <w:szCs w:val="20"/>
              </w:rPr>
              <w:t>Personal enthusiasm to develop links between relevant academic teams in different campuses and internationally</w:t>
            </w:r>
            <w:r w:rsidRPr="00D03CE0">
              <w:rPr>
                <w:rFonts w:ascii="Verdana" w:hAnsi="Verdana"/>
                <w:b/>
                <w:sz w:val="20"/>
                <w:szCs w:val="20"/>
              </w:rPr>
              <w:t>.</w:t>
            </w:r>
          </w:p>
          <w:p w14:paraId="05215EEC" w14:textId="1585523F" w:rsidR="00783FBC" w:rsidRPr="00D03CE0" w:rsidRDefault="00C27223" w:rsidP="00D03CE0">
            <w:pPr>
              <w:pStyle w:val="ListParagraph"/>
              <w:numPr>
                <w:ilvl w:val="0"/>
                <w:numId w:val="21"/>
              </w:numPr>
              <w:jc w:val="left"/>
              <w:rPr>
                <w:rFonts w:ascii="Verdana" w:hAnsi="Verdana"/>
                <w:sz w:val="20"/>
                <w:szCs w:val="20"/>
              </w:rPr>
            </w:pPr>
            <w:r w:rsidRPr="00D03CE0">
              <w:rPr>
                <w:rFonts w:ascii="Verdana" w:hAnsi="Verdana"/>
                <w:sz w:val="20"/>
                <w:szCs w:val="20"/>
              </w:rPr>
              <w:t>Adaptability and flexibility</w:t>
            </w:r>
            <w:r w:rsidR="00783FBC" w:rsidRPr="00D03CE0">
              <w:rPr>
                <w:rFonts w:ascii="Verdana" w:hAnsi="Verdana"/>
                <w:sz w:val="20"/>
                <w:szCs w:val="20"/>
              </w:rPr>
              <w:t xml:space="preserve"> in work.</w:t>
            </w:r>
          </w:p>
          <w:p w14:paraId="05215EED" w14:textId="77777777" w:rsidR="00C27223" w:rsidRPr="00D03CE0" w:rsidRDefault="00C27223" w:rsidP="00D03CE0">
            <w:pPr>
              <w:pStyle w:val="ListParagraph"/>
              <w:numPr>
                <w:ilvl w:val="0"/>
                <w:numId w:val="21"/>
              </w:numPr>
              <w:jc w:val="left"/>
              <w:rPr>
                <w:rFonts w:ascii="Verdana" w:hAnsi="Verdana"/>
                <w:sz w:val="20"/>
                <w:szCs w:val="20"/>
              </w:rPr>
            </w:pPr>
            <w:r w:rsidRPr="00D03CE0">
              <w:rPr>
                <w:rFonts w:ascii="Verdana" w:hAnsi="Verdana"/>
                <w:sz w:val="20"/>
                <w:szCs w:val="20"/>
              </w:rPr>
              <w:t>Ability to work in the context of n</w:t>
            </w:r>
            <w:r w:rsidR="00783FBC" w:rsidRPr="00D03CE0">
              <w:rPr>
                <w:rFonts w:ascii="Verdana" w:hAnsi="Verdana"/>
                <w:sz w:val="20"/>
                <w:szCs w:val="20"/>
              </w:rPr>
              <w:t>ew systems of academic practice</w:t>
            </w:r>
            <w:r w:rsidRPr="00D03CE0">
              <w:rPr>
                <w:rFonts w:ascii="Verdana" w:hAnsi="Verdana"/>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05215EEE" w14:textId="77777777" w:rsidR="006F63E0" w:rsidRPr="00D03CE0" w:rsidRDefault="006F63E0"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Empathy with students from many different cultures and a strong desire to work in a multi-cultural environment.</w:t>
            </w:r>
          </w:p>
          <w:p w14:paraId="05215EF0" w14:textId="14049BB2" w:rsidR="00C27223" w:rsidRPr="00D03CE0" w:rsidRDefault="00C27223" w:rsidP="00C27223">
            <w:pPr>
              <w:pStyle w:val="ListParagraph"/>
              <w:numPr>
                <w:ilvl w:val="0"/>
                <w:numId w:val="21"/>
              </w:numPr>
              <w:jc w:val="left"/>
              <w:rPr>
                <w:rFonts w:ascii="Verdana" w:hAnsi="Verdana"/>
                <w:sz w:val="20"/>
                <w:szCs w:val="20"/>
              </w:rPr>
            </w:pPr>
            <w:r w:rsidRPr="00D03CE0">
              <w:rPr>
                <w:rFonts w:ascii="Verdana" w:hAnsi="Verdana"/>
                <w:sz w:val="20"/>
                <w:szCs w:val="20"/>
              </w:rPr>
              <w:t>Evidence of working in interdisciplinary teams.</w:t>
            </w:r>
          </w:p>
          <w:p w14:paraId="05215EF2" w14:textId="373C6920" w:rsidR="00783FBC" w:rsidRPr="00D03CE0" w:rsidRDefault="00C27223" w:rsidP="00783FBC">
            <w:pPr>
              <w:pStyle w:val="ListParagraph"/>
              <w:numPr>
                <w:ilvl w:val="0"/>
                <w:numId w:val="21"/>
              </w:numPr>
              <w:jc w:val="left"/>
              <w:rPr>
                <w:rFonts w:ascii="Verdana" w:hAnsi="Verdana"/>
                <w:sz w:val="20"/>
                <w:szCs w:val="20"/>
              </w:rPr>
            </w:pPr>
            <w:r w:rsidRPr="00D03CE0">
              <w:rPr>
                <w:rFonts w:ascii="Verdana" w:hAnsi="Verdana"/>
                <w:sz w:val="20"/>
                <w:szCs w:val="20"/>
              </w:rPr>
              <w:t>Experience of working overseas.</w:t>
            </w:r>
          </w:p>
          <w:p w14:paraId="05215EF3" w14:textId="77777777" w:rsidR="00C27223" w:rsidRPr="00D03CE0" w:rsidRDefault="00C27223" w:rsidP="00D03CE0">
            <w:pPr>
              <w:pStyle w:val="ListParagraph"/>
              <w:numPr>
                <w:ilvl w:val="0"/>
                <w:numId w:val="21"/>
              </w:numPr>
              <w:spacing w:after="120"/>
              <w:jc w:val="left"/>
              <w:rPr>
                <w:rFonts w:ascii="Verdana" w:hAnsi="Verdana"/>
                <w:sz w:val="20"/>
                <w:szCs w:val="20"/>
              </w:rPr>
            </w:pPr>
            <w:r w:rsidRPr="00D03CE0">
              <w:rPr>
                <w:rFonts w:ascii="Verdana" w:hAnsi="Verdana"/>
                <w:sz w:val="20"/>
                <w:szCs w:val="20"/>
              </w:rPr>
              <w:t>An understanding of the higher education context internationally.</w:t>
            </w:r>
          </w:p>
        </w:tc>
      </w:tr>
    </w:tbl>
    <w:p w14:paraId="05215EF5" w14:textId="77777777" w:rsidR="006F63E0" w:rsidRPr="00781532" w:rsidRDefault="006F63E0" w:rsidP="006F63E0">
      <w:pPr>
        <w:spacing w:after="120"/>
        <w:rPr>
          <w:rFonts w:ascii="Verdana" w:hAnsi="Verdana"/>
          <w:b/>
          <w:sz w:val="20"/>
          <w:szCs w:val="20"/>
          <w:lang w:val="en-GB"/>
        </w:rPr>
      </w:pPr>
    </w:p>
    <w:p w14:paraId="05215EF6" w14:textId="0D889E73" w:rsidR="008F62B2" w:rsidRPr="0095539D" w:rsidRDefault="008F62B2" w:rsidP="008F62B2">
      <w:pPr>
        <w:jc w:val="left"/>
        <w:rPr>
          <w:rFonts w:ascii="Verdana" w:hAnsi="Verdana"/>
          <w:sz w:val="20"/>
          <w:szCs w:val="20"/>
        </w:rPr>
      </w:pPr>
      <w:r w:rsidRPr="0095539D">
        <w:rPr>
          <w:rFonts w:ascii="Verdana" w:hAnsi="Verdana"/>
          <w:sz w:val="20"/>
          <w:szCs w:val="20"/>
        </w:rPr>
        <w:t>Informal enquiries regarding this vacancy may be ad</w:t>
      </w:r>
      <w:r w:rsidR="00C27223">
        <w:rPr>
          <w:rFonts w:ascii="Verdana" w:hAnsi="Verdana"/>
          <w:sz w:val="20"/>
          <w:szCs w:val="20"/>
        </w:rPr>
        <w:t>dressed to: Professor Lixian Jin</w:t>
      </w:r>
      <w:r w:rsidRPr="0095539D">
        <w:rPr>
          <w:rFonts w:ascii="Verdana" w:hAnsi="Verdana"/>
          <w:sz w:val="20"/>
          <w:szCs w:val="20"/>
        </w:rPr>
        <w:t xml:space="preserve">, Head of School of English, </w:t>
      </w:r>
      <w:r w:rsidR="00783FBC">
        <w:rPr>
          <w:rFonts w:ascii="Verdana" w:hAnsi="Verdana"/>
          <w:sz w:val="20"/>
          <w:szCs w:val="20"/>
        </w:rPr>
        <w:t>University of Nottingham Ningbo</w:t>
      </w:r>
      <w:r w:rsidRPr="0095539D">
        <w:rPr>
          <w:rFonts w:ascii="Verdana" w:hAnsi="Verdana"/>
          <w:sz w:val="20"/>
          <w:szCs w:val="20"/>
        </w:rPr>
        <w:t xml:space="preserve"> China. Email: </w:t>
      </w:r>
      <w:hyperlink r:id="rId12" w:history="1">
        <w:r w:rsidR="006C44AF" w:rsidRPr="00402253">
          <w:rPr>
            <w:rStyle w:val="Hyperlink"/>
            <w:rFonts w:ascii="Verdana" w:hAnsi="Verdana"/>
            <w:sz w:val="20"/>
          </w:rPr>
          <w:t>lixian.jin@nottingham.edu.cn</w:t>
        </w:r>
      </w:hyperlink>
      <w:r w:rsidRPr="0095539D">
        <w:rPr>
          <w:rFonts w:ascii="Verdana" w:hAnsi="Verdana"/>
          <w:sz w:val="20"/>
          <w:szCs w:val="20"/>
        </w:rPr>
        <w:t>. Tel 86 (0)574 8</w:t>
      </w:r>
      <w:r w:rsidR="00D03CE0">
        <w:rPr>
          <w:rFonts w:ascii="Verdana" w:hAnsi="Verdana"/>
          <w:sz w:val="20"/>
          <w:szCs w:val="20"/>
        </w:rPr>
        <w:t xml:space="preserve">818 0000, Ext. </w:t>
      </w:r>
      <w:r w:rsidR="006C44AF">
        <w:rPr>
          <w:rFonts w:ascii="Verdana" w:hAnsi="Verdana"/>
          <w:sz w:val="20"/>
          <w:szCs w:val="20"/>
        </w:rPr>
        <w:t>8560</w:t>
      </w:r>
      <w:r w:rsidRPr="0095539D">
        <w:rPr>
          <w:rFonts w:ascii="Verdana" w:hAnsi="Verdana"/>
          <w:sz w:val="20"/>
          <w:szCs w:val="20"/>
        </w:rPr>
        <w:t xml:space="preserve">. Please note that applications sent directly to this email address will not be accepted.  </w:t>
      </w:r>
    </w:p>
    <w:p w14:paraId="05215EF7" w14:textId="77777777" w:rsidR="008F62B2" w:rsidRPr="0095539D" w:rsidRDefault="008F62B2" w:rsidP="008F62B2">
      <w:pPr>
        <w:rPr>
          <w:rFonts w:ascii="Verdana" w:hAnsi="Verdana"/>
          <w:sz w:val="20"/>
        </w:rPr>
      </w:pPr>
      <w:r w:rsidRPr="0095539D">
        <w:rPr>
          <w:rFonts w:ascii="Verdana" w:hAnsi="Verdana"/>
          <w:sz w:val="20"/>
        </w:rPr>
        <w:t xml:space="preserve"> </w:t>
      </w:r>
    </w:p>
    <w:p w14:paraId="05215EF8" w14:textId="02C9CCC9" w:rsidR="008F62B2" w:rsidRPr="0095539D" w:rsidRDefault="00186AA4" w:rsidP="008F62B2">
      <w:pPr>
        <w:rPr>
          <w:rFonts w:ascii="Verdana" w:hAnsi="Verdana"/>
          <w:b/>
          <w:sz w:val="20"/>
          <w:szCs w:val="20"/>
        </w:rPr>
      </w:pPr>
      <w:r>
        <w:rPr>
          <w:rFonts w:ascii="Verdana" w:hAnsi="Verdana"/>
          <w:b/>
          <w:sz w:val="20"/>
          <w:szCs w:val="20"/>
        </w:rPr>
        <w:t>Please quote ref</w:t>
      </w:r>
      <w:r w:rsidRPr="00D03CE0">
        <w:rPr>
          <w:rFonts w:ascii="Verdana" w:hAnsi="Verdana"/>
          <w:b/>
          <w:sz w:val="20"/>
          <w:szCs w:val="20"/>
        </w:rPr>
        <w:t>.</w:t>
      </w:r>
      <w:r w:rsidRPr="00D03CE0">
        <w:rPr>
          <w:rFonts w:ascii="Verdana" w:hAnsi="Verdana" w:hint="eastAsia"/>
          <w:b/>
          <w:sz w:val="20"/>
          <w:szCs w:val="20"/>
        </w:rPr>
        <w:t xml:space="preserve"> UNNC</w:t>
      </w:r>
      <w:r w:rsidR="00D03CE0" w:rsidRPr="00D03CE0">
        <w:rPr>
          <w:rFonts w:ascii="Verdana" w:hAnsi="Verdana"/>
          <w:b/>
          <w:sz w:val="20"/>
          <w:szCs w:val="20"/>
        </w:rPr>
        <w:t>498</w:t>
      </w:r>
      <w:r w:rsidR="00635A8C">
        <w:rPr>
          <w:rFonts w:ascii="Verdana" w:hAnsi="Verdana"/>
          <w:b/>
          <w:sz w:val="20"/>
          <w:szCs w:val="20"/>
        </w:rPr>
        <w:t>X1</w:t>
      </w:r>
      <w:r w:rsidR="008F62B2" w:rsidRPr="00D03CE0">
        <w:rPr>
          <w:rFonts w:ascii="Verdana" w:hAnsi="Verdana"/>
          <w:b/>
          <w:sz w:val="20"/>
          <w:szCs w:val="20"/>
        </w:rPr>
        <w:tab/>
      </w:r>
      <w:r w:rsidR="008F62B2" w:rsidRPr="0095539D">
        <w:rPr>
          <w:rFonts w:ascii="Verdana" w:hAnsi="Verdana"/>
          <w:b/>
          <w:sz w:val="20"/>
          <w:szCs w:val="20"/>
        </w:rPr>
        <w:tab/>
      </w:r>
      <w:r w:rsidR="008F62B2" w:rsidRPr="0095539D">
        <w:rPr>
          <w:rFonts w:ascii="Verdana" w:hAnsi="Verdana"/>
          <w:b/>
          <w:sz w:val="20"/>
          <w:szCs w:val="20"/>
        </w:rPr>
        <w:tab/>
      </w:r>
      <w:r w:rsidR="008F62B2" w:rsidRPr="0095539D">
        <w:rPr>
          <w:rFonts w:ascii="Verdana" w:hAnsi="Verdana"/>
          <w:b/>
          <w:sz w:val="20"/>
          <w:szCs w:val="20"/>
        </w:rPr>
        <w:tab/>
      </w:r>
    </w:p>
    <w:p w14:paraId="05215EF9" w14:textId="77777777" w:rsidR="008F62B2" w:rsidRPr="0095539D" w:rsidRDefault="008F62B2" w:rsidP="008F62B2">
      <w:pPr>
        <w:rPr>
          <w:rFonts w:ascii="Verdana" w:hAnsi="Verdana"/>
          <w:b/>
          <w:sz w:val="20"/>
          <w:szCs w:val="20"/>
        </w:rPr>
      </w:pPr>
    </w:p>
    <w:p w14:paraId="05215EFA" w14:textId="19E4855F" w:rsidR="008F62B2" w:rsidRPr="00D03CE0" w:rsidRDefault="008F62B2" w:rsidP="008F62B2">
      <w:pPr>
        <w:rPr>
          <w:rFonts w:ascii="Verdana" w:hAnsi="Verdana"/>
          <w:b/>
          <w:sz w:val="20"/>
          <w:szCs w:val="20"/>
        </w:rPr>
      </w:pPr>
      <w:r w:rsidRPr="00D03CE0">
        <w:rPr>
          <w:rFonts w:ascii="Verdana" w:hAnsi="Verdana"/>
          <w:b/>
          <w:sz w:val="20"/>
          <w:szCs w:val="20"/>
        </w:rPr>
        <w:t xml:space="preserve">Closing date: </w:t>
      </w:r>
      <w:r w:rsidR="00DB27CB">
        <w:rPr>
          <w:rFonts w:ascii="Verdana" w:hAnsi="Verdana"/>
          <w:b/>
          <w:sz w:val="20"/>
          <w:szCs w:val="20"/>
        </w:rPr>
        <w:t>15</w:t>
      </w:r>
      <w:r w:rsidR="00D03CE0" w:rsidRPr="00D03CE0">
        <w:rPr>
          <w:rFonts w:ascii="Verdana" w:hAnsi="Verdana"/>
          <w:b/>
          <w:sz w:val="20"/>
          <w:szCs w:val="20"/>
        </w:rPr>
        <w:t xml:space="preserve"> </w:t>
      </w:r>
      <w:r w:rsidR="00DB27CB">
        <w:rPr>
          <w:rFonts w:ascii="Verdana" w:hAnsi="Verdana"/>
          <w:b/>
          <w:sz w:val="20"/>
          <w:szCs w:val="20"/>
        </w:rPr>
        <w:t xml:space="preserve">October </w:t>
      </w:r>
      <w:r w:rsidR="00D03CE0" w:rsidRPr="00D03CE0">
        <w:rPr>
          <w:rFonts w:ascii="Verdana" w:hAnsi="Verdana"/>
          <w:b/>
          <w:sz w:val="20"/>
          <w:szCs w:val="20"/>
        </w:rPr>
        <w:t>20</w:t>
      </w:r>
      <w:r w:rsidR="00DB27CB">
        <w:rPr>
          <w:rFonts w:ascii="Verdana" w:hAnsi="Verdana"/>
          <w:b/>
          <w:sz w:val="20"/>
          <w:szCs w:val="20"/>
        </w:rPr>
        <w:t>17</w:t>
      </w:r>
      <w:bookmarkStart w:id="0" w:name="_GoBack"/>
      <w:bookmarkEnd w:id="0"/>
    </w:p>
    <w:p w14:paraId="05215EFB" w14:textId="77777777" w:rsidR="008F62B2" w:rsidRDefault="008F62B2" w:rsidP="008F62B2">
      <w:pPr>
        <w:rPr>
          <w:rFonts w:ascii="Verdana" w:hAnsi="Verdana"/>
          <w:b/>
          <w:sz w:val="20"/>
          <w:szCs w:val="20"/>
        </w:rPr>
      </w:pPr>
    </w:p>
    <w:p w14:paraId="05215EFC" w14:textId="01A1966E" w:rsidR="008F62B2" w:rsidRPr="006F63E0" w:rsidRDefault="008F62B2" w:rsidP="008F62B2">
      <w:pPr>
        <w:spacing w:after="120"/>
        <w:rPr>
          <w:rFonts w:ascii="Verdana" w:hAnsi="Verdana"/>
          <w:b/>
          <w:sz w:val="20"/>
          <w:szCs w:val="20"/>
        </w:rPr>
      </w:pPr>
      <w:r w:rsidRPr="00781532">
        <w:rPr>
          <w:rFonts w:ascii="Verdana" w:hAnsi="Verdana"/>
          <w:b/>
          <w:sz w:val="20"/>
          <w:szCs w:val="20"/>
        </w:rPr>
        <w:t xml:space="preserve">Interviews will take place in Ningbo, </w:t>
      </w:r>
      <w:r>
        <w:rPr>
          <w:rFonts w:ascii="Verdana" w:hAnsi="Verdana"/>
          <w:b/>
          <w:sz w:val="20"/>
          <w:szCs w:val="20"/>
        </w:rPr>
        <w:t>China</w:t>
      </w:r>
      <w:r w:rsidR="00D03CE0">
        <w:rPr>
          <w:rFonts w:ascii="Verdana" w:hAnsi="Verdana"/>
          <w:b/>
          <w:sz w:val="20"/>
          <w:szCs w:val="20"/>
        </w:rPr>
        <w:t xml:space="preserve">. </w:t>
      </w:r>
    </w:p>
    <w:p w14:paraId="05215EFE" w14:textId="77777777" w:rsidR="00B76214" w:rsidRPr="006F63E0" w:rsidRDefault="006F63E0" w:rsidP="00D03CE0">
      <w:pPr>
        <w:spacing w:after="120"/>
        <w:outlineLvl w:val="0"/>
        <w:rPr>
          <w:rFonts w:ascii="Verdana" w:hAnsi="Verdana"/>
          <w:b/>
          <w:sz w:val="20"/>
          <w:szCs w:val="20"/>
        </w:rPr>
      </w:pPr>
      <w:r w:rsidRPr="006F63E0">
        <w:rPr>
          <w:rFonts w:ascii="Verdana" w:hAnsi="Verdana"/>
          <w:b/>
          <w:sz w:val="20"/>
          <w:szCs w:val="20"/>
        </w:rPr>
        <w:tab/>
      </w:r>
    </w:p>
    <w:sectPr w:rsidR="00B76214" w:rsidRPr="006F63E0" w:rsidSect="00E3491C">
      <w:type w:val="continuous"/>
      <w:pgSz w:w="11906" w:h="16838"/>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543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C6D6B"/>
    <w:multiLevelType w:val="hybridMultilevel"/>
    <w:tmpl w:val="DAA4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D266B"/>
    <w:multiLevelType w:val="hybridMultilevel"/>
    <w:tmpl w:val="2756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73F57"/>
    <w:multiLevelType w:val="hybridMultilevel"/>
    <w:tmpl w:val="5D248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B8D"/>
    <w:multiLevelType w:val="hybridMultilevel"/>
    <w:tmpl w:val="3578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56E66"/>
    <w:multiLevelType w:val="hybridMultilevel"/>
    <w:tmpl w:val="CD94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55D0B"/>
    <w:multiLevelType w:val="hybridMultilevel"/>
    <w:tmpl w:val="4C803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108DD"/>
    <w:multiLevelType w:val="hybridMultilevel"/>
    <w:tmpl w:val="8FA88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16E4C"/>
    <w:multiLevelType w:val="hybridMultilevel"/>
    <w:tmpl w:val="696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80776"/>
    <w:multiLevelType w:val="hybridMultilevel"/>
    <w:tmpl w:val="AF26E6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51137E74"/>
    <w:multiLevelType w:val="hybridMultilevel"/>
    <w:tmpl w:val="DC100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1B3974"/>
    <w:multiLevelType w:val="hybridMultilevel"/>
    <w:tmpl w:val="B70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74B47"/>
    <w:multiLevelType w:val="hybridMultilevel"/>
    <w:tmpl w:val="2EE4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C28F2"/>
    <w:multiLevelType w:val="hybridMultilevel"/>
    <w:tmpl w:val="EF7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14979"/>
    <w:multiLevelType w:val="hybridMultilevel"/>
    <w:tmpl w:val="B45252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5" w15:restartNumberingAfterBreak="0">
    <w:nsid w:val="6FAF5FDD"/>
    <w:multiLevelType w:val="hybridMultilevel"/>
    <w:tmpl w:val="B8F41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CA5C17"/>
    <w:multiLevelType w:val="multilevel"/>
    <w:tmpl w:val="CDA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F563B"/>
    <w:multiLevelType w:val="hybridMultilevel"/>
    <w:tmpl w:val="DCF07D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17"/>
  </w:num>
  <w:num w:numId="7">
    <w:abstractNumId w:val="10"/>
  </w:num>
  <w:num w:numId="8">
    <w:abstractNumId w:val="1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6"/>
  </w:num>
  <w:num w:numId="14">
    <w:abstractNumId w:val="13"/>
  </w:num>
  <w:num w:numId="15">
    <w:abstractNumId w:val="15"/>
  </w:num>
  <w:num w:numId="16">
    <w:abstractNumId w:val="0"/>
  </w:num>
  <w:num w:numId="17">
    <w:abstractNumId w:val="12"/>
  </w:num>
  <w:num w:numId="18">
    <w:abstractNumId w:val="1"/>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9"/>
    <w:rsid w:val="00007ACA"/>
    <w:rsid w:val="000140C8"/>
    <w:rsid w:val="00025F7C"/>
    <w:rsid w:val="00032A24"/>
    <w:rsid w:val="00034701"/>
    <w:rsid w:val="00036D52"/>
    <w:rsid w:val="00043065"/>
    <w:rsid w:val="00043C02"/>
    <w:rsid w:val="00055496"/>
    <w:rsid w:val="000614B6"/>
    <w:rsid w:val="00066FA2"/>
    <w:rsid w:val="00067769"/>
    <w:rsid w:val="000A6D20"/>
    <w:rsid w:val="000B249F"/>
    <w:rsid w:val="000C289B"/>
    <w:rsid w:val="000D22C0"/>
    <w:rsid w:val="000D2F07"/>
    <w:rsid w:val="000E14A2"/>
    <w:rsid w:val="000F3177"/>
    <w:rsid w:val="000F4BB8"/>
    <w:rsid w:val="00100E1C"/>
    <w:rsid w:val="001073DC"/>
    <w:rsid w:val="00112355"/>
    <w:rsid w:val="00115E75"/>
    <w:rsid w:val="00120842"/>
    <w:rsid w:val="00123636"/>
    <w:rsid w:val="00123B58"/>
    <w:rsid w:val="00125241"/>
    <w:rsid w:val="00140E23"/>
    <w:rsid w:val="00142936"/>
    <w:rsid w:val="001630D5"/>
    <w:rsid w:val="0017561F"/>
    <w:rsid w:val="00181C10"/>
    <w:rsid w:val="001820B0"/>
    <w:rsid w:val="00183E0C"/>
    <w:rsid w:val="00186AA4"/>
    <w:rsid w:val="00196643"/>
    <w:rsid w:val="001A45E4"/>
    <w:rsid w:val="001A72ED"/>
    <w:rsid w:val="001C674F"/>
    <w:rsid w:val="001D1AD8"/>
    <w:rsid w:val="001E7CDB"/>
    <w:rsid w:val="001F5722"/>
    <w:rsid w:val="00217641"/>
    <w:rsid w:val="00235C95"/>
    <w:rsid w:val="00243421"/>
    <w:rsid w:val="002565F4"/>
    <w:rsid w:val="0026082E"/>
    <w:rsid w:val="002701EE"/>
    <w:rsid w:val="00270F2B"/>
    <w:rsid w:val="00270F50"/>
    <w:rsid w:val="002839C2"/>
    <w:rsid w:val="00293646"/>
    <w:rsid w:val="00293FD8"/>
    <w:rsid w:val="00297F6A"/>
    <w:rsid w:val="002C442C"/>
    <w:rsid w:val="002C69F1"/>
    <w:rsid w:val="002D10C2"/>
    <w:rsid w:val="002D7620"/>
    <w:rsid w:val="002E4E40"/>
    <w:rsid w:val="003006AA"/>
    <w:rsid w:val="003037D0"/>
    <w:rsid w:val="003102C3"/>
    <w:rsid w:val="00312129"/>
    <w:rsid w:val="003204B2"/>
    <w:rsid w:val="003214FB"/>
    <w:rsid w:val="00334C4C"/>
    <w:rsid w:val="003660B7"/>
    <w:rsid w:val="00370E59"/>
    <w:rsid w:val="00374579"/>
    <w:rsid w:val="003847CE"/>
    <w:rsid w:val="0038749C"/>
    <w:rsid w:val="003A7C5E"/>
    <w:rsid w:val="003C4053"/>
    <w:rsid w:val="003C4940"/>
    <w:rsid w:val="003D4242"/>
    <w:rsid w:val="003E0774"/>
    <w:rsid w:val="003F2895"/>
    <w:rsid w:val="003F4F2A"/>
    <w:rsid w:val="00401B23"/>
    <w:rsid w:val="00406E3F"/>
    <w:rsid w:val="00410AF9"/>
    <w:rsid w:val="004115EA"/>
    <w:rsid w:val="00416EA7"/>
    <w:rsid w:val="00424354"/>
    <w:rsid w:val="00427F49"/>
    <w:rsid w:val="00432736"/>
    <w:rsid w:val="0043596C"/>
    <w:rsid w:val="00445BBE"/>
    <w:rsid w:val="00445DFB"/>
    <w:rsid w:val="004844D0"/>
    <w:rsid w:val="00494182"/>
    <w:rsid w:val="004A1755"/>
    <w:rsid w:val="004A1C1B"/>
    <w:rsid w:val="004A57B5"/>
    <w:rsid w:val="004A7581"/>
    <w:rsid w:val="004B2935"/>
    <w:rsid w:val="004B492C"/>
    <w:rsid w:val="004C283A"/>
    <w:rsid w:val="004D0B1C"/>
    <w:rsid w:val="004F06E4"/>
    <w:rsid w:val="00506365"/>
    <w:rsid w:val="005107CA"/>
    <w:rsid w:val="005113D8"/>
    <w:rsid w:val="00514BAB"/>
    <w:rsid w:val="00516573"/>
    <w:rsid w:val="00530CA1"/>
    <w:rsid w:val="005324B0"/>
    <w:rsid w:val="00537BD6"/>
    <w:rsid w:val="00560F0F"/>
    <w:rsid w:val="00561F80"/>
    <w:rsid w:val="0057006D"/>
    <w:rsid w:val="0057186F"/>
    <w:rsid w:val="00575C64"/>
    <w:rsid w:val="00593C5B"/>
    <w:rsid w:val="00597553"/>
    <w:rsid w:val="005A0840"/>
    <w:rsid w:val="005A1914"/>
    <w:rsid w:val="005A326F"/>
    <w:rsid w:val="005A4CF4"/>
    <w:rsid w:val="005B50F2"/>
    <w:rsid w:val="005C7F33"/>
    <w:rsid w:val="005D3D66"/>
    <w:rsid w:val="00600EA7"/>
    <w:rsid w:val="006011A1"/>
    <w:rsid w:val="006036D8"/>
    <w:rsid w:val="00614E91"/>
    <w:rsid w:val="00635A8C"/>
    <w:rsid w:val="00647323"/>
    <w:rsid w:val="00650669"/>
    <w:rsid w:val="00652B9E"/>
    <w:rsid w:val="00660515"/>
    <w:rsid w:val="00670596"/>
    <w:rsid w:val="00672028"/>
    <w:rsid w:val="00672D2D"/>
    <w:rsid w:val="00683865"/>
    <w:rsid w:val="00683D51"/>
    <w:rsid w:val="006A674B"/>
    <w:rsid w:val="006B0376"/>
    <w:rsid w:val="006C44AF"/>
    <w:rsid w:val="006C59B6"/>
    <w:rsid w:val="006D107E"/>
    <w:rsid w:val="006D76CF"/>
    <w:rsid w:val="006E42D1"/>
    <w:rsid w:val="006F2C42"/>
    <w:rsid w:val="006F63E0"/>
    <w:rsid w:val="006F740B"/>
    <w:rsid w:val="00703778"/>
    <w:rsid w:val="007044B4"/>
    <w:rsid w:val="00707EF0"/>
    <w:rsid w:val="00717B3D"/>
    <w:rsid w:val="00720977"/>
    <w:rsid w:val="007240B8"/>
    <w:rsid w:val="00730687"/>
    <w:rsid w:val="00746F09"/>
    <w:rsid w:val="0075087E"/>
    <w:rsid w:val="00753B6F"/>
    <w:rsid w:val="00755F7A"/>
    <w:rsid w:val="00756512"/>
    <w:rsid w:val="007579CB"/>
    <w:rsid w:val="00757B26"/>
    <w:rsid w:val="00771183"/>
    <w:rsid w:val="00781532"/>
    <w:rsid w:val="00783FBC"/>
    <w:rsid w:val="007A41E8"/>
    <w:rsid w:val="007A5FFD"/>
    <w:rsid w:val="007F22F6"/>
    <w:rsid w:val="007F2D24"/>
    <w:rsid w:val="008037EF"/>
    <w:rsid w:val="008067D4"/>
    <w:rsid w:val="00814025"/>
    <w:rsid w:val="00815DCF"/>
    <w:rsid w:val="00827975"/>
    <w:rsid w:val="00842F0A"/>
    <w:rsid w:val="00846EEB"/>
    <w:rsid w:val="00863EDC"/>
    <w:rsid w:val="00865ABB"/>
    <w:rsid w:val="00867960"/>
    <w:rsid w:val="008706C8"/>
    <w:rsid w:val="008815AA"/>
    <w:rsid w:val="008823FC"/>
    <w:rsid w:val="008A2C7E"/>
    <w:rsid w:val="008A6FB2"/>
    <w:rsid w:val="008B1423"/>
    <w:rsid w:val="008B7C1C"/>
    <w:rsid w:val="008D53EA"/>
    <w:rsid w:val="008D5435"/>
    <w:rsid w:val="008D68DF"/>
    <w:rsid w:val="008E5A37"/>
    <w:rsid w:val="008F21B9"/>
    <w:rsid w:val="008F62B2"/>
    <w:rsid w:val="0090635E"/>
    <w:rsid w:val="00913BE7"/>
    <w:rsid w:val="00937429"/>
    <w:rsid w:val="00944201"/>
    <w:rsid w:val="00945D3E"/>
    <w:rsid w:val="00951D55"/>
    <w:rsid w:val="009633B4"/>
    <w:rsid w:val="00965E06"/>
    <w:rsid w:val="009663D6"/>
    <w:rsid w:val="00970040"/>
    <w:rsid w:val="0097304E"/>
    <w:rsid w:val="009777E8"/>
    <w:rsid w:val="00982957"/>
    <w:rsid w:val="00990622"/>
    <w:rsid w:val="00992A4E"/>
    <w:rsid w:val="009B04E8"/>
    <w:rsid w:val="009B2C09"/>
    <w:rsid w:val="009C7506"/>
    <w:rsid w:val="009D077B"/>
    <w:rsid w:val="009D731E"/>
    <w:rsid w:val="009D743D"/>
    <w:rsid w:val="009E4716"/>
    <w:rsid w:val="009F3C85"/>
    <w:rsid w:val="00A00061"/>
    <w:rsid w:val="00A03603"/>
    <w:rsid w:val="00A06FB0"/>
    <w:rsid w:val="00A1303B"/>
    <w:rsid w:val="00A234F9"/>
    <w:rsid w:val="00A26646"/>
    <w:rsid w:val="00A30513"/>
    <w:rsid w:val="00A35294"/>
    <w:rsid w:val="00A41284"/>
    <w:rsid w:val="00A42CFC"/>
    <w:rsid w:val="00A4622A"/>
    <w:rsid w:val="00A53E6D"/>
    <w:rsid w:val="00A54AC7"/>
    <w:rsid w:val="00A557F7"/>
    <w:rsid w:val="00A66901"/>
    <w:rsid w:val="00A67D15"/>
    <w:rsid w:val="00A73BC2"/>
    <w:rsid w:val="00A81C2C"/>
    <w:rsid w:val="00A86D77"/>
    <w:rsid w:val="00A940F3"/>
    <w:rsid w:val="00A94243"/>
    <w:rsid w:val="00A960BB"/>
    <w:rsid w:val="00A9639D"/>
    <w:rsid w:val="00A970A3"/>
    <w:rsid w:val="00AC5859"/>
    <w:rsid w:val="00AD2C3E"/>
    <w:rsid w:val="00AD3A71"/>
    <w:rsid w:val="00AD6091"/>
    <w:rsid w:val="00AE079C"/>
    <w:rsid w:val="00B017B0"/>
    <w:rsid w:val="00B07C87"/>
    <w:rsid w:val="00B312AF"/>
    <w:rsid w:val="00B33C12"/>
    <w:rsid w:val="00B43139"/>
    <w:rsid w:val="00B519D3"/>
    <w:rsid w:val="00B57D35"/>
    <w:rsid w:val="00B637B1"/>
    <w:rsid w:val="00B72808"/>
    <w:rsid w:val="00B76214"/>
    <w:rsid w:val="00B85E68"/>
    <w:rsid w:val="00B932E8"/>
    <w:rsid w:val="00BA7C40"/>
    <w:rsid w:val="00BB14A1"/>
    <w:rsid w:val="00BB36C0"/>
    <w:rsid w:val="00BB3886"/>
    <w:rsid w:val="00BC438D"/>
    <w:rsid w:val="00BD3F76"/>
    <w:rsid w:val="00BD4828"/>
    <w:rsid w:val="00BD4E11"/>
    <w:rsid w:val="00BE262B"/>
    <w:rsid w:val="00BE3655"/>
    <w:rsid w:val="00BE6F44"/>
    <w:rsid w:val="00BF2FFE"/>
    <w:rsid w:val="00C05E4E"/>
    <w:rsid w:val="00C15C2B"/>
    <w:rsid w:val="00C2122E"/>
    <w:rsid w:val="00C27223"/>
    <w:rsid w:val="00C33F60"/>
    <w:rsid w:val="00C364AA"/>
    <w:rsid w:val="00C42C8F"/>
    <w:rsid w:val="00C44528"/>
    <w:rsid w:val="00C4597E"/>
    <w:rsid w:val="00C508D0"/>
    <w:rsid w:val="00C60B42"/>
    <w:rsid w:val="00C6120C"/>
    <w:rsid w:val="00C62259"/>
    <w:rsid w:val="00C66820"/>
    <w:rsid w:val="00C736B0"/>
    <w:rsid w:val="00C74201"/>
    <w:rsid w:val="00C8238F"/>
    <w:rsid w:val="00C868FB"/>
    <w:rsid w:val="00CA27E6"/>
    <w:rsid w:val="00CA627D"/>
    <w:rsid w:val="00CB08AD"/>
    <w:rsid w:val="00CB6938"/>
    <w:rsid w:val="00CC13D7"/>
    <w:rsid w:val="00CD1BB6"/>
    <w:rsid w:val="00CE57CD"/>
    <w:rsid w:val="00CE7738"/>
    <w:rsid w:val="00CE7FB5"/>
    <w:rsid w:val="00CF0B10"/>
    <w:rsid w:val="00D0175C"/>
    <w:rsid w:val="00D03CE0"/>
    <w:rsid w:val="00D05D1C"/>
    <w:rsid w:val="00D108AB"/>
    <w:rsid w:val="00D141C7"/>
    <w:rsid w:val="00D2554F"/>
    <w:rsid w:val="00D2699C"/>
    <w:rsid w:val="00D275A0"/>
    <w:rsid w:val="00D31FB8"/>
    <w:rsid w:val="00D42518"/>
    <w:rsid w:val="00D5076B"/>
    <w:rsid w:val="00D51F39"/>
    <w:rsid w:val="00D554FA"/>
    <w:rsid w:val="00D67BFF"/>
    <w:rsid w:val="00D71AAE"/>
    <w:rsid w:val="00D76D73"/>
    <w:rsid w:val="00D811C9"/>
    <w:rsid w:val="00D873B7"/>
    <w:rsid w:val="00D9190F"/>
    <w:rsid w:val="00D9733E"/>
    <w:rsid w:val="00DA3411"/>
    <w:rsid w:val="00DA457E"/>
    <w:rsid w:val="00DA4E6F"/>
    <w:rsid w:val="00DA67D5"/>
    <w:rsid w:val="00DB27CB"/>
    <w:rsid w:val="00DB39F9"/>
    <w:rsid w:val="00DC03CF"/>
    <w:rsid w:val="00DD25A6"/>
    <w:rsid w:val="00DE04D8"/>
    <w:rsid w:val="00DF6646"/>
    <w:rsid w:val="00E017C9"/>
    <w:rsid w:val="00E105CE"/>
    <w:rsid w:val="00E10F4E"/>
    <w:rsid w:val="00E11DB4"/>
    <w:rsid w:val="00E3491C"/>
    <w:rsid w:val="00E35B44"/>
    <w:rsid w:val="00E50ADD"/>
    <w:rsid w:val="00E50D3E"/>
    <w:rsid w:val="00E531EE"/>
    <w:rsid w:val="00E554C4"/>
    <w:rsid w:val="00E67B95"/>
    <w:rsid w:val="00E701B7"/>
    <w:rsid w:val="00E9101F"/>
    <w:rsid w:val="00E9579B"/>
    <w:rsid w:val="00EB1BE8"/>
    <w:rsid w:val="00EB2828"/>
    <w:rsid w:val="00EB7393"/>
    <w:rsid w:val="00EE265E"/>
    <w:rsid w:val="00EE729E"/>
    <w:rsid w:val="00F039F4"/>
    <w:rsid w:val="00F12265"/>
    <w:rsid w:val="00F14A10"/>
    <w:rsid w:val="00F2031D"/>
    <w:rsid w:val="00F211F2"/>
    <w:rsid w:val="00F228B1"/>
    <w:rsid w:val="00F61CE6"/>
    <w:rsid w:val="00F72C90"/>
    <w:rsid w:val="00F84855"/>
    <w:rsid w:val="00F86D15"/>
    <w:rsid w:val="00F913DC"/>
    <w:rsid w:val="00F94FEB"/>
    <w:rsid w:val="00F97044"/>
    <w:rsid w:val="00FA535F"/>
    <w:rsid w:val="00FB1E8B"/>
    <w:rsid w:val="00FC1F37"/>
    <w:rsid w:val="00FD222F"/>
    <w:rsid w:val="00FD65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15E48"/>
  <w15:docId w15:val="{9953A750-6486-4831-868F-7F046812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F9"/>
    <w:pPr>
      <w:widowControl w:val="0"/>
      <w:jc w:val="both"/>
    </w:pPr>
    <w:rPr>
      <w:kern w:val="2"/>
      <w:sz w:val="21"/>
      <w:szCs w:val="24"/>
      <w:lang w:val="en-US"/>
    </w:rPr>
  </w:style>
  <w:style w:type="paragraph" w:styleId="Heading1">
    <w:name w:val="heading 1"/>
    <w:basedOn w:val="Normal"/>
    <w:next w:val="Normal"/>
    <w:link w:val="Heading1Char"/>
    <w:qFormat/>
    <w:rsid w:val="00DD25A6"/>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qFormat/>
    <w:rsid w:val="00DD25A6"/>
    <w:pPr>
      <w:keepNext/>
      <w:spacing w:before="240" w:after="60"/>
      <w:outlineLvl w:val="1"/>
    </w:pPr>
    <w:rPr>
      <w:rFonts w:ascii="Cambria" w:hAnsi="Cambria"/>
      <w:b/>
      <w:bCs/>
      <w:i/>
      <w:iCs/>
      <w:sz w:val="28"/>
      <w:szCs w:val="28"/>
      <w:lang w:eastAsia="x-none"/>
    </w:rPr>
  </w:style>
  <w:style w:type="paragraph" w:styleId="Heading3">
    <w:name w:val="heading 3"/>
    <w:basedOn w:val="Normal"/>
    <w:next w:val="Normal"/>
    <w:qFormat/>
    <w:rsid w:val="002839C2"/>
    <w:pPr>
      <w:keepNext/>
      <w:widowControl/>
      <w:spacing w:before="240" w:after="60"/>
      <w:jc w:val="left"/>
      <w:outlineLvl w:val="2"/>
    </w:pPr>
    <w:rPr>
      <w:rFonts w:ascii="Arial" w:hAnsi="Arial" w:cs="Arial"/>
      <w:b/>
      <w:bCs/>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5E4E"/>
    <w:rPr>
      <w:color w:val="0000FF"/>
      <w:u w:val="single"/>
    </w:rPr>
  </w:style>
  <w:style w:type="paragraph" w:styleId="BodyText">
    <w:name w:val="Body Text"/>
    <w:basedOn w:val="Normal"/>
    <w:link w:val="BodyTextChar"/>
    <w:rsid w:val="00C05E4E"/>
    <w:pPr>
      <w:widowControl/>
    </w:pPr>
    <w:rPr>
      <w:rFonts w:ascii="CG Times" w:eastAsia="Times New Roman" w:hAnsi="CG Times"/>
      <w:kern w:val="0"/>
      <w:sz w:val="24"/>
      <w:szCs w:val="20"/>
      <w:lang w:val="x-none" w:eastAsia="en-US"/>
    </w:rPr>
  </w:style>
  <w:style w:type="paragraph" w:styleId="BodyTextIndent2">
    <w:name w:val="Body Text Indent 2"/>
    <w:basedOn w:val="Normal"/>
    <w:rsid w:val="00A960BB"/>
    <w:pPr>
      <w:spacing w:after="120" w:line="480" w:lineRule="auto"/>
      <w:ind w:left="283"/>
    </w:pPr>
  </w:style>
  <w:style w:type="paragraph" w:styleId="BalloonText">
    <w:name w:val="Balloon Text"/>
    <w:basedOn w:val="Normal"/>
    <w:semiHidden/>
    <w:rsid w:val="00D9733E"/>
    <w:rPr>
      <w:rFonts w:ascii="Tahoma" w:hAnsi="Tahoma" w:cs="Tahoma"/>
      <w:sz w:val="16"/>
      <w:szCs w:val="16"/>
    </w:rPr>
  </w:style>
  <w:style w:type="character" w:customStyle="1" w:styleId="s1">
    <w:name w:val="s1"/>
    <w:rsid w:val="00C60B42"/>
    <w:rPr>
      <w:rFonts w:ascii="Arial" w:hAnsi="Arial" w:cs="Arial" w:hint="default"/>
      <w:color w:val="000000"/>
      <w:sz w:val="19"/>
      <w:szCs w:val="19"/>
      <w:shd w:val="clear" w:color="auto" w:fill="FFFFFF"/>
    </w:rPr>
  </w:style>
  <w:style w:type="paragraph" w:styleId="DocumentMap">
    <w:name w:val="Document Map"/>
    <w:basedOn w:val="Normal"/>
    <w:semiHidden/>
    <w:rsid w:val="005C7F33"/>
    <w:pPr>
      <w:shd w:val="clear" w:color="auto" w:fill="000080"/>
    </w:pPr>
    <w:rPr>
      <w:rFonts w:ascii="Tahoma" w:hAnsi="Tahoma" w:cs="Tahoma"/>
      <w:sz w:val="20"/>
      <w:szCs w:val="20"/>
    </w:rPr>
  </w:style>
  <w:style w:type="paragraph" w:styleId="NormalWeb">
    <w:name w:val="Normal (Web)"/>
    <w:basedOn w:val="Normal"/>
    <w:uiPriority w:val="99"/>
    <w:rsid w:val="005A1914"/>
    <w:pPr>
      <w:widowControl/>
      <w:spacing w:before="100" w:beforeAutospacing="1" w:after="100" w:afterAutospacing="1"/>
      <w:jc w:val="left"/>
    </w:pPr>
    <w:rPr>
      <w:kern w:val="0"/>
      <w:sz w:val="24"/>
      <w:lang w:val="en-GB"/>
    </w:rPr>
  </w:style>
  <w:style w:type="character" w:styleId="Strong">
    <w:name w:val="Strong"/>
    <w:uiPriority w:val="22"/>
    <w:qFormat/>
    <w:rsid w:val="003F2895"/>
    <w:rPr>
      <w:b/>
      <w:bCs/>
    </w:rPr>
  </w:style>
  <w:style w:type="character" w:customStyle="1" w:styleId="BodyTextChar">
    <w:name w:val="Body Text Char"/>
    <w:link w:val="BodyText"/>
    <w:rsid w:val="00123636"/>
    <w:rPr>
      <w:rFonts w:ascii="CG Times" w:eastAsia="Times New Roman" w:hAnsi="CG Times"/>
      <w:sz w:val="24"/>
      <w:lang w:eastAsia="en-US"/>
    </w:rPr>
  </w:style>
  <w:style w:type="character" w:styleId="CommentReference">
    <w:name w:val="annotation reference"/>
    <w:rsid w:val="004844D0"/>
    <w:rPr>
      <w:sz w:val="16"/>
      <w:szCs w:val="16"/>
    </w:rPr>
  </w:style>
  <w:style w:type="paragraph" w:styleId="CommentText">
    <w:name w:val="annotation text"/>
    <w:basedOn w:val="Normal"/>
    <w:link w:val="CommentTextChar"/>
    <w:rsid w:val="004844D0"/>
    <w:rPr>
      <w:sz w:val="20"/>
      <w:szCs w:val="20"/>
      <w:lang w:eastAsia="x-none"/>
    </w:rPr>
  </w:style>
  <w:style w:type="character" w:customStyle="1" w:styleId="CommentTextChar">
    <w:name w:val="Comment Text Char"/>
    <w:link w:val="CommentText"/>
    <w:rsid w:val="004844D0"/>
    <w:rPr>
      <w:kern w:val="2"/>
      <w:lang w:val="en-US"/>
    </w:rPr>
  </w:style>
  <w:style w:type="paragraph" w:styleId="CommentSubject">
    <w:name w:val="annotation subject"/>
    <w:basedOn w:val="CommentText"/>
    <w:next w:val="CommentText"/>
    <w:link w:val="CommentSubjectChar"/>
    <w:rsid w:val="004844D0"/>
    <w:rPr>
      <w:b/>
      <w:bCs/>
    </w:rPr>
  </w:style>
  <w:style w:type="character" w:customStyle="1" w:styleId="CommentSubjectChar">
    <w:name w:val="Comment Subject Char"/>
    <w:link w:val="CommentSubject"/>
    <w:rsid w:val="004844D0"/>
    <w:rPr>
      <w:b/>
      <w:bCs/>
      <w:kern w:val="2"/>
      <w:lang w:val="en-US"/>
    </w:rPr>
  </w:style>
  <w:style w:type="paragraph" w:customStyle="1" w:styleId="Default">
    <w:name w:val="Default"/>
    <w:rsid w:val="004A7581"/>
    <w:pPr>
      <w:autoSpaceDE w:val="0"/>
      <w:autoSpaceDN w:val="0"/>
      <w:adjustRightInd w:val="0"/>
    </w:pPr>
    <w:rPr>
      <w:rFonts w:ascii="Verdana" w:eastAsia="Calibri" w:hAnsi="Verdana" w:cs="Verdana"/>
      <w:color w:val="000000"/>
      <w:sz w:val="24"/>
      <w:szCs w:val="24"/>
      <w:lang w:eastAsia="en-US"/>
    </w:rPr>
  </w:style>
  <w:style w:type="character" w:customStyle="1" w:styleId="Heading1Char">
    <w:name w:val="Heading 1 Char"/>
    <w:link w:val="Heading1"/>
    <w:rsid w:val="00DD25A6"/>
    <w:rPr>
      <w:rFonts w:ascii="Cambria" w:eastAsia="SimSun" w:hAnsi="Cambria" w:cs="Times New Roman"/>
      <w:b/>
      <w:bCs/>
      <w:kern w:val="32"/>
      <w:sz w:val="32"/>
      <w:szCs w:val="32"/>
      <w:lang w:val="en-US"/>
    </w:rPr>
  </w:style>
  <w:style w:type="character" w:customStyle="1" w:styleId="Heading2Char">
    <w:name w:val="Heading 2 Char"/>
    <w:link w:val="Heading2"/>
    <w:semiHidden/>
    <w:rsid w:val="00DD25A6"/>
    <w:rPr>
      <w:rFonts w:ascii="Cambria" w:eastAsia="SimSun" w:hAnsi="Cambria" w:cs="Times New Roman"/>
      <w:b/>
      <w:bCs/>
      <w:i/>
      <w:iCs/>
      <w:kern w:val="2"/>
      <w:sz w:val="28"/>
      <w:szCs w:val="28"/>
      <w:lang w:val="en-US"/>
    </w:rPr>
  </w:style>
  <w:style w:type="paragraph" w:styleId="Subtitle">
    <w:name w:val="Subtitle"/>
    <w:basedOn w:val="Normal"/>
    <w:link w:val="SubtitleChar"/>
    <w:qFormat/>
    <w:rsid w:val="00424354"/>
    <w:pPr>
      <w:widowControl/>
      <w:spacing w:before="120" w:after="120"/>
      <w:jc w:val="center"/>
    </w:pPr>
    <w:rPr>
      <w:rFonts w:eastAsia="Times New Roman"/>
      <w:b/>
      <w:kern w:val="0"/>
      <w:sz w:val="28"/>
      <w:szCs w:val="20"/>
      <w:lang w:val="x-none" w:eastAsia="en-US"/>
    </w:rPr>
  </w:style>
  <w:style w:type="character" w:customStyle="1" w:styleId="SubtitleChar">
    <w:name w:val="Subtitle Char"/>
    <w:link w:val="Subtitle"/>
    <w:rsid w:val="00424354"/>
    <w:rPr>
      <w:rFonts w:eastAsia="Times New Roman"/>
      <w:b/>
      <w:sz w:val="28"/>
      <w:lang w:val="x-none" w:eastAsia="en-US"/>
    </w:rPr>
  </w:style>
  <w:style w:type="paragraph" w:customStyle="1" w:styleId="ColorfulList-Accent11">
    <w:name w:val="Colorful List - Accent 11"/>
    <w:basedOn w:val="Normal"/>
    <w:uiPriority w:val="34"/>
    <w:qFormat/>
    <w:rsid w:val="00A4622A"/>
    <w:pPr>
      <w:ind w:left="720"/>
      <w:contextualSpacing/>
    </w:pPr>
  </w:style>
  <w:style w:type="paragraph" w:styleId="ListParagraph">
    <w:name w:val="List Paragraph"/>
    <w:basedOn w:val="Normal"/>
    <w:uiPriority w:val="34"/>
    <w:qFormat/>
    <w:rsid w:val="00E50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836">
      <w:bodyDiv w:val="1"/>
      <w:marLeft w:val="0"/>
      <w:marRight w:val="0"/>
      <w:marTop w:val="0"/>
      <w:marBottom w:val="0"/>
      <w:divBdr>
        <w:top w:val="none" w:sz="0" w:space="0" w:color="auto"/>
        <w:left w:val="none" w:sz="0" w:space="0" w:color="auto"/>
        <w:bottom w:val="none" w:sz="0" w:space="0" w:color="auto"/>
        <w:right w:val="none" w:sz="0" w:space="0" w:color="auto"/>
      </w:divBdr>
      <w:divsChild>
        <w:div w:id="1869026432">
          <w:marLeft w:val="0"/>
          <w:marRight w:val="0"/>
          <w:marTop w:val="0"/>
          <w:marBottom w:val="0"/>
          <w:divBdr>
            <w:top w:val="none" w:sz="0" w:space="0" w:color="auto"/>
            <w:left w:val="none" w:sz="0" w:space="0" w:color="auto"/>
            <w:bottom w:val="none" w:sz="0" w:space="0" w:color="auto"/>
            <w:right w:val="none" w:sz="0" w:space="0" w:color="auto"/>
          </w:divBdr>
          <w:divsChild>
            <w:div w:id="2110929970">
              <w:marLeft w:val="0"/>
              <w:marRight w:val="0"/>
              <w:marTop w:val="0"/>
              <w:marBottom w:val="0"/>
              <w:divBdr>
                <w:top w:val="none" w:sz="0" w:space="0" w:color="auto"/>
                <w:left w:val="none" w:sz="0" w:space="0" w:color="auto"/>
                <w:bottom w:val="none" w:sz="0" w:space="0" w:color="auto"/>
                <w:right w:val="none" w:sz="0" w:space="0" w:color="auto"/>
              </w:divBdr>
              <w:divsChild>
                <w:div w:id="56780186">
                  <w:marLeft w:val="0"/>
                  <w:marRight w:val="0"/>
                  <w:marTop w:val="0"/>
                  <w:marBottom w:val="0"/>
                  <w:divBdr>
                    <w:top w:val="none" w:sz="0" w:space="0" w:color="auto"/>
                    <w:left w:val="none" w:sz="0" w:space="0" w:color="auto"/>
                    <w:bottom w:val="none" w:sz="0" w:space="0" w:color="auto"/>
                    <w:right w:val="none" w:sz="0" w:space="0" w:color="auto"/>
                  </w:divBdr>
                  <w:divsChild>
                    <w:div w:id="2094543569">
                      <w:marLeft w:val="0"/>
                      <w:marRight w:val="0"/>
                      <w:marTop w:val="0"/>
                      <w:marBottom w:val="0"/>
                      <w:divBdr>
                        <w:top w:val="none" w:sz="0" w:space="0" w:color="auto"/>
                        <w:left w:val="none" w:sz="0" w:space="0" w:color="auto"/>
                        <w:bottom w:val="none" w:sz="0" w:space="0" w:color="auto"/>
                        <w:right w:val="none" w:sz="0" w:space="0" w:color="auto"/>
                      </w:divBdr>
                      <w:divsChild>
                        <w:div w:id="221259769">
                          <w:marLeft w:val="0"/>
                          <w:marRight w:val="0"/>
                          <w:marTop w:val="0"/>
                          <w:marBottom w:val="0"/>
                          <w:divBdr>
                            <w:top w:val="none" w:sz="0" w:space="0" w:color="auto"/>
                            <w:left w:val="none" w:sz="0" w:space="0" w:color="auto"/>
                            <w:bottom w:val="none" w:sz="0" w:space="0" w:color="auto"/>
                            <w:right w:val="none" w:sz="0" w:space="0" w:color="auto"/>
                          </w:divBdr>
                          <w:divsChild>
                            <w:div w:id="630287628">
                              <w:marLeft w:val="0"/>
                              <w:marRight w:val="0"/>
                              <w:marTop w:val="0"/>
                              <w:marBottom w:val="0"/>
                              <w:divBdr>
                                <w:top w:val="none" w:sz="0" w:space="0" w:color="auto"/>
                                <w:left w:val="none" w:sz="0" w:space="0" w:color="auto"/>
                                <w:bottom w:val="none" w:sz="0" w:space="0" w:color="auto"/>
                                <w:right w:val="none" w:sz="0" w:space="0" w:color="auto"/>
                              </w:divBdr>
                              <w:divsChild>
                                <w:div w:id="770004208">
                                  <w:marLeft w:val="0"/>
                                  <w:marRight w:val="0"/>
                                  <w:marTop w:val="0"/>
                                  <w:marBottom w:val="0"/>
                                  <w:divBdr>
                                    <w:top w:val="none" w:sz="0" w:space="0" w:color="auto"/>
                                    <w:left w:val="none" w:sz="0" w:space="0" w:color="auto"/>
                                    <w:bottom w:val="none" w:sz="0" w:space="0" w:color="auto"/>
                                    <w:right w:val="none" w:sz="0" w:space="0" w:color="auto"/>
                                  </w:divBdr>
                                  <w:divsChild>
                                    <w:div w:id="2126464379">
                                      <w:marLeft w:val="0"/>
                                      <w:marRight w:val="0"/>
                                      <w:marTop w:val="15"/>
                                      <w:marBottom w:val="0"/>
                                      <w:divBdr>
                                        <w:top w:val="none" w:sz="0" w:space="0" w:color="auto"/>
                                        <w:left w:val="none" w:sz="0" w:space="0" w:color="auto"/>
                                        <w:bottom w:val="none" w:sz="0" w:space="0" w:color="auto"/>
                                        <w:right w:val="none" w:sz="0" w:space="0" w:color="auto"/>
                                      </w:divBdr>
                                      <w:divsChild>
                                        <w:div w:id="363023612">
                                          <w:marLeft w:val="0"/>
                                          <w:marRight w:val="0"/>
                                          <w:marTop w:val="0"/>
                                          <w:marBottom w:val="0"/>
                                          <w:divBdr>
                                            <w:top w:val="none" w:sz="0" w:space="0" w:color="auto"/>
                                            <w:left w:val="none" w:sz="0" w:space="0" w:color="auto"/>
                                            <w:bottom w:val="none" w:sz="0" w:space="0" w:color="auto"/>
                                            <w:right w:val="none" w:sz="0" w:space="0" w:color="auto"/>
                                          </w:divBdr>
                                          <w:divsChild>
                                            <w:div w:id="177694838">
                                              <w:marLeft w:val="0"/>
                                              <w:marRight w:val="0"/>
                                              <w:marTop w:val="480"/>
                                              <w:marBottom w:val="0"/>
                                              <w:divBdr>
                                                <w:top w:val="none" w:sz="0" w:space="0" w:color="auto"/>
                                                <w:left w:val="none" w:sz="0" w:space="0" w:color="auto"/>
                                                <w:bottom w:val="none" w:sz="0" w:space="0" w:color="auto"/>
                                                <w:right w:val="none" w:sz="0" w:space="0" w:color="auto"/>
                                              </w:divBdr>
                                              <w:divsChild>
                                                <w:div w:id="32158636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6720">
      <w:bodyDiv w:val="1"/>
      <w:marLeft w:val="0"/>
      <w:marRight w:val="0"/>
      <w:marTop w:val="0"/>
      <w:marBottom w:val="0"/>
      <w:divBdr>
        <w:top w:val="none" w:sz="0" w:space="0" w:color="auto"/>
        <w:left w:val="none" w:sz="0" w:space="0" w:color="auto"/>
        <w:bottom w:val="none" w:sz="0" w:space="0" w:color="auto"/>
        <w:right w:val="none" w:sz="0" w:space="0" w:color="auto"/>
      </w:divBdr>
      <w:divsChild>
        <w:div w:id="932207783">
          <w:marLeft w:val="0"/>
          <w:marRight w:val="0"/>
          <w:marTop w:val="0"/>
          <w:marBottom w:val="0"/>
          <w:divBdr>
            <w:top w:val="none" w:sz="0" w:space="0" w:color="auto"/>
            <w:left w:val="none" w:sz="0" w:space="0" w:color="auto"/>
            <w:bottom w:val="none" w:sz="0" w:space="0" w:color="auto"/>
            <w:right w:val="none" w:sz="0" w:space="0" w:color="auto"/>
          </w:divBdr>
          <w:divsChild>
            <w:div w:id="874998376">
              <w:marLeft w:val="0"/>
              <w:marRight w:val="0"/>
              <w:marTop w:val="0"/>
              <w:marBottom w:val="0"/>
              <w:divBdr>
                <w:top w:val="none" w:sz="0" w:space="0" w:color="auto"/>
                <w:left w:val="none" w:sz="0" w:space="0" w:color="auto"/>
                <w:bottom w:val="none" w:sz="0" w:space="0" w:color="auto"/>
                <w:right w:val="none" w:sz="0" w:space="0" w:color="auto"/>
              </w:divBdr>
              <w:divsChild>
                <w:div w:id="1441148419">
                  <w:marLeft w:val="0"/>
                  <w:marRight w:val="0"/>
                  <w:marTop w:val="0"/>
                  <w:marBottom w:val="0"/>
                  <w:divBdr>
                    <w:top w:val="none" w:sz="0" w:space="0" w:color="auto"/>
                    <w:left w:val="none" w:sz="0" w:space="0" w:color="auto"/>
                    <w:bottom w:val="none" w:sz="0" w:space="0" w:color="auto"/>
                    <w:right w:val="none" w:sz="0" w:space="0" w:color="auto"/>
                  </w:divBdr>
                  <w:divsChild>
                    <w:div w:id="667248583">
                      <w:marLeft w:val="0"/>
                      <w:marRight w:val="0"/>
                      <w:marTop w:val="0"/>
                      <w:marBottom w:val="0"/>
                      <w:divBdr>
                        <w:top w:val="none" w:sz="0" w:space="0" w:color="auto"/>
                        <w:left w:val="none" w:sz="0" w:space="0" w:color="auto"/>
                        <w:bottom w:val="none" w:sz="0" w:space="0" w:color="auto"/>
                        <w:right w:val="none" w:sz="0" w:space="0" w:color="auto"/>
                      </w:divBdr>
                      <w:divsChild>
                        <w:div w:id="74281516">
                          <w:marLeft w:val="0"/>
                          <w:marRight w:val="0"/>
                          <w:marTop w:val="0"/>
                          <w:marBottom w:val="0"/>
                          <w:divBdr>
                            <w:top w:val="none" w:sz="0" w:space="0" w:color="auto"/>
                            <w:left w:val="none" w:sz="0" w:space="0" w:color="auto"/>
                            <w:bottom w:val="none" w:sz="0" w:space="0" w:color="auto"/>
                            <w:right w:val="none" w:sz="0" w:space="0" w:color="auto"/>
                          </w:divBdr>
                          <w:divsChild>
                            <w:div w:id="15036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7204">
      <w:bodyDiv w:val="1"/>
      <w:marLeft w:val="0"/>
      <w:marRight w:val="0"/>
      <w:marTop w:val="0"/>
      <w:marBottom w:val="0"/>
      <w:divBdr>
        <w:top w:val="none" w:sz="0" w:space="0" w:color="auto"/>
        <w:left w:val="none" w:sz="0" w:space="0" w:color="auto"/>
        <w:bottom w:val="none" w:sz="0" w:space="0" w:color="auto"/>
        <w:right w:val="none" w:sz="0" w:space="0" w:color="auto"/>
      </w:divBdr>
    </w:div>
    <w:div w:id="485098778">
      <w:bodyDiv w:val="1"/>
      <w:marLeft w:val="0"/>
      <w:marRight w:val="0"/>
      <w:marTop w:val="0"/>
      <w:marBottom w:val="0"/>
      <w:divBdr>
        <w:top w:val="none" w:sz="0" w:space="0" w:color="auto"/>
        <w:left w:val="none" w:sz="0" w:space="0" w:color="auto"/>
        <w:bottom w:val="none" w:sz="0" w:space="0" w:color="auto"/>
        <w:right w:val="none" w:sz="0" w:space="0" w:color="auto"/>
      </w:divBdr>
    </w:div>
    <w:div w:id="656803110">
      <w:bodyDiv w:val="1"/>
      <w:marLeft w:val="0"/>
      <w:marRight w:val="0"/>
      <w:marTop w:val="0"/>
      <w:marBottom w:val="0"/>
      <w:divBdr>
        <w:top w:val="none" w:sz="0" w:space="0" w:color="auto"/>
        <w:left w:val="none" w:sz="0" w:space="0" w:color="auto"/>
        <w:bottom w:val="none" w:sz="0" w:space="0" w:color="auto"/>
        <w:right w:val="none" w:sz="0" w:space="0" w:color="auto"/>
      </w:divBdr>
    </w:div>
    <w:div w:id="981233123">
      <w:bodyDiv w:val="1"/>
      <w:marLeft w:val="0"/>
      <w:marRight w:val="0"/>
      <w:marTop w:val="0"/>
      <w:marBottom w:val="0"/>
      <w:divBdr>
        <w:top w:val="none" w:sz="0" w:space="0" w:color="auto"/>
        <w:left w:val="none" w:sz="0" w:space="0" w:color="auto"/>
        <w:bottom w:val="none" w:sz="0" w:space="0" w:color="auto"/>
        <w:right w:val="none" w:sz="0" w:space="0" w:color="auto"/>
      </w:divBdr>
    </w:div>
    <w:div w:id="1324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edu.c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xian.jin@nottingham.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xian.jin@nottingham.edu.cn" TargetMode="External"/><Relationship Id="rId5" Type="http://schemas.openxmlformats.org/officeDocument/2006/relationships/styles" Target="styles.xml"/><Relationship Id="rId10" Type="http://schemas.openxmlformats.org/officeDocument/2006/relationships/hyperlink" Target="http://www.nottingham.ac.uk/english/" TargetMode="External"/><Relationship Id="rId4" Type="http://schemas.openxmlformats.org/officeDocument/2006/relationships/numbering" Target="numbering.xml"/><Relationship Id="rId9" Type="http://schemas.openxmlformats.org/officeDocument/2006/relationships/hyperlink" Target="http://www.notting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AC4DD-21AA-4E79-ABB0-16CEFDB8B980}">
  <ds:schemaRefs>
    <ds:schemaRef ds:uri="http://schemas.microsoft.com/sharepoint/v3/contenttype/forms"/>
  </ds:schemaRefs>
</ds:datastoreItem>
</file>

<file path=customXml/itemProps2.xml><?xml version="1.0" encoding="utf-8"?>
<ds:datastoreItem xmlns:ds="http://schemas.openxmlformats.org/officeDocument/2006/customXml" ds:itemID="{E0E4B679-1A78-4B81-8786-291E97E8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1B8760-39F9-4C89-9015-5D7A2F202768}">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Division of International Communications Studies, the University of Nottingham Ningbo, China</vt:lpstr>
    </vt:vector>
  </TitlesOfParts>
  <Company>University of Nottingham</Company>
  <LinksUpToDate>false</LinksUpToDate>
  <CharactersWithSpaces>13299</CharactersWithSpaces>
  <SharedDoc>false</SharedDoc>
  <HLinks>
    <vt:vector size="30" baseType="variant">
      <vt:variant>
        <vt:i4>4915323</vt:i4>
      </vt:variant>
      <vt:variant>
        <vt:i4>12</vt:i4>
      </vt:variant>
      <vt:variant>
        <vt:i4>0</vt:i4>
      </vt:variant>
      <vt:variant>
        <vt:i4>5</vt:i4>
      </vt:variant>
      <vt:variant>
        <vt:lpwstr>mailto:geoff.hall@nottingham.edu.cn</vt:lpwstr>
      </vt:variant>
      <vt:variant>
        <vt:lpwstr/>
      </vt:variant>
      <vt:variant>
        <vt:i4>4915323</vt:i4>
      </vt:variant>
      <vt:variant>
        <vt:i4>9</vt:i4>
      </vt:variant>
      <vt:variant>
        <vt:i4>0</vt:i4>
      </vt:variant>
      <vt:variant>
        <vt:i4>5</vt:i4>
      </vt:variant>
      <vt:variant>
        <vt:lpwstr>mailto:geoff.hall@nottingham.edu.cn</vt:lpwstr>
      </vt:variant>
      <vt:variant>
        <vt:lpwstr/>
      </vt:variant>
      <vt:variant>
        <vt:i4>1507335</vt:i4>
      </vt:variant>
      <vt:variant>
        <vt:i4>6</vt:i4>
      </vt:variant>
      <vt:variant>
        <vt:i4>0</vt:i4>
      </vt:variant>
      <vt:variant>
        <vt:i4>5</vt:i4>
      </vt:variant>
      <vt:variant>
        <vt:lpwstr>http://www.nottingham.ac.uk/english/</vt:lpwstr>
      </vt:variant>
      <vt:variant>
        <vt:lpwstr/>
      </vt:variant>
      <vt:variant>
        <vt:i4>4784132</vt:i4>
      </vt:variant>
      <vt:variant>
        <vt:i4>3</vt:i4>
      </vt:variant>
      <vt:variant>
        <vt:i4>0</vt:i4>
      </vt:variant>
      <vt:variant>
        <vt:i4>5</vt:i4>
      </vt:variant>
      <vt:variant>
        <vt:lpwstr>http://www.nottingham.ac.uk/</vt:lpwstr>
      </vt:variant>
      <vt:variant>
        <vt:lpwstr/>
      </vt:variant>
      <vt:variant>
        <vt:i4>5505107</vt:i4>
      </vt:variant>
      <vt:variant>
        <vt:i4>0</vt:i4>
      </vt:variant>
      <vt:variant>
        <vt:i4>0</vt:i4>
      </vt:variant>
      <vt:variant>
        <vt:i4>5</vt:i4>
      </vt:variant>
      <vt:variant>
        <vt:lpwstr>http://www.nottingham.edu.cn/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International Communications Studies, the University of Nottingham Ningbo, China</dc:title>
  <dc:creator>Administrator</dc:creator>
  <cp:lastModifiedBy>Clare Jiang</cp:lastModifiedBy>
  <cp:revision>2</cp:revision>
  <cp:lastPrinted>2009-03-05T11:08:00Z</cp:lastPrinted>
  <dcterms:created xsi:type="dcterms:W3CDTF">2017-08-11T08:07:00Z</dcterms:created>
  <dcterms:modified xsi:type="dcterms:W3CDTF">2017-08-11T08:07:00Z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